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9" w:rsidRDefault="000C7189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0C7189" w:rsidP="00E977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977B6" w:rsidRPr="00E70B53">
        <w:rPr>
          <w:rFonts w:ascii="Times New Roman" w:hAnsi="Times New Roman"/>
          <w:sz w:val="24"/>
          <w:szCs w:val="24"/>
        </w:rPr>
        <w:t xml:space="preserve"> УТВЕРЖДЕНО</w:t>
      </w: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Решением Совета директоров            </w:t>
      </w: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ОАО «Теплоэнерго» </w:t>
      </w:r>
    </w:p>
    <w:p w:rsidR="00E977B6" w:rsidRPr="00E70B53" w:rsidRDefault="00E977B6" w:rsidP="00E977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7669A">
        <w:rPr>
          <w:rFonts w:ascii="Times New Roman" w:hAnsi="Times New Roman"/>
          <w:sz w:val="24"/>
          <w:szCs w:val="24"/>
        </w:rPr>
        <w:t xml:space="preserve">                  (Протокол от </w:t>
      </w:r>
      <w:r w:rsidR="009133F6">
        <w:rPr>
          <w:rFonts w:ascii="Times New Roman" w:hAnsi="Times New Roman"/>
          <w:sz w:val="24"/>
          <w:szCs w:val="24"/>
        </w:rPr>
        <w:t>22 марта 2012 г</w:t>
      </w:r>
      <w:r w:rsidR="006F5A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E977B6" w:rsidRDefault="00E977B6" w:rsidP="00E977B6">
      <w:pPr>
        <w:pStyle w:val="a3"/>
      </w:pPr>
      <w:r>
        <w:t xml:space="preserve">                                                                           </w:t>
      </w: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rPr>
          <w:rFonts w:ascii="Times New Roman" w:hAnsi="Times New Roman"/>
          <w:sz w:val="24"/>
          <w:szCs w:val="24"/>
        </w:rPr>
      </w:pPr>
    </w:p>
    <w:p w:rsidR="00E977B6" w:rsidRPr="00E70B53" w:rsidRDefault="00E977B6" w:rsidP="00E97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B53">
        <w:rPr>
          <w:rFonts w:ascii="Times New Roman" w:hAnsi="Times New Roman"/>
          <w:b/>
          <w:sz w:val="28"/>
          <w:szCs w:val="28"/>
        </w:rPr>
        <w:t>ПОЛОЖЕНИЕ</w:t>
      </w:r>
    </w:p>
    <w:p w:rsidR="00E977B6" w:rsidRPr="00E70B53" w:rsidRDefault="00E977B6" w:rsidP="00E97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B53">
        <w:rPr>
          <w:rFonts w:ascii="Times New Roman" w:hAnsi="Times New Roman"/>
          <w:b/>
          <w:sz w:val="28"/>
          <w:szCs w:val="28"/>
        </w:rPr>
        <w:t>О ЗАКУПКЕ ТОВАРОВ, РАБОТ, УСЛУГ</w:t>
      </w:r>
      <w:r>
        <w:rPr>
          <w:rFonts w:ascii="Times New Roman" w:hAnsi="Times New Roman"/>
          <w:b/>
          <w:sz w:val="28"/>
          <w:szCs w:val="28"/>
        </w:rPr>
        <w:t xml:space="preserve"> ДЛЯ НУЖД</w:t>
      </w:r>
    </w:p>
    <w:p w:rsidR="00E977B6" w:rsidRDefault="00E977B6" w:rsidP="00E97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АКЦИОНЕРНОГО ОБЩЕСТВА</w:t>
      </w:r>
    </w:p>
    <w:p w:rsidR="00E977B6" w:rsidRPr="00E70B53" w:rsidRDefault="00E977B6" w:rsidP="00E97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B53">
        <w:rPr>
          <w:rFonts w:ascii="Times New Roman" w:hAnsi="Times New Roman"/>
          <w:b/>
          <w:sz w:val="28"/>
          <w:szCs w:val="28"/>
        </w:rPr>
        <w:t xml:space="preserve"> «ТЕПЛОЭНЕРГО»</w:t>
      </w: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  <w:r>
        <w:t xml:space="preserve">                                         </w:t>
      </w: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Новгород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5AE0" w:rsidRPr="009211D8" w:rsidRDefault="00E977B6" w:rsidP="006F5AE0">
      <w:pPr>
        <w:pStyle w:val="ConsPlusNormal"/>
        <w:widowControl/>
        <w:ind w:firstLine="0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color w:val="000000"/>
          <w:sz w:val="24"/>
        </w:rPr>
        <w:t xml:space="preserve">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371"/>
        <w:gridCol w:w="689"/>
      </w:tblGrid>
      <w:tr w:rsidR="006F5AE0" w:rsidRPr="006F5AE0" w:rsidTr="007C4FA1">
        <w:tc>
          <w:tcPr>
            <w:tcW w:w="9586" w:type="dxa"/>
            <w:gridSpan w:val="3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Общие положения</w:t>
            </w: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Область применения 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принципы регламентации закупочной деятельности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2. Управление закупочной деятельностью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требования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управления закупочной деятельностью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 Права и обязанности сторон при закупках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и обязанности Заказчика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и обязанности участника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прав и обязанностей, возникающих у победителя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Преференции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10.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и обязанности сотрудников Заказчика, осуществляющих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 Требования, устанавливаемые к закупаемым товарам, работам, услугам и участникам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закупаемым товарам, работам, услугам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участникам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заявки на участие в закупке. Обеспечение исполнения договора и гарантийных обязательств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5. Общий порядок проведения закупок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Основания проведения закупок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 закупок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решения о проведении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проведению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закупочной комиссии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19.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Публикация информации о закупках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20.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Извещение и документация о закупке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 Способы закупок и условия их применения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Применяемые способы закупок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Запрос котировок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Запрос предложений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Конкурентные переговоры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Прямая закупка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Электронные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7. Порядок проведения закупочных процедур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30.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 порядок проведения конкурса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Извещение о проведении конкурса и конкурсная документация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подачи заявок на участие в конкурсе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tabs>
                <w:tab w:val="left" w:pos="540"/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Статья 33.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tabs>
                <w:tab w:val="left" w:pos="540"/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вскрытия конвертов с заявками на участие в конкурсе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рассмотрения заявок на участие в конкурсе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и сопоставление заявок на участие в конкурсе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проведения двухэтапного конкурса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 порядок проведения аукциона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Извещение о проведен</w:t>
            </w:r>
            <w:proofErr w:type="gramStart"/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кциона и аукционная документация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39.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подачи заявок на участие в аукционе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 40.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рассмотрения заявок на участие в аукционе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 41.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проведения аукциона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Статья 42.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порядок проведения запроса котировок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43.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Извещение о проведении запроса котировок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6F5AE0">
            <w:pPr>
              <w:pStyle w:val="af0"/>
              <w:rPr>
                <w:rFonts w:eastAsia="Calibri"/>
                <w:lang w:eastAsia="en-US"/>
              </w:rPr>
            </w:pPr>
            <w:r w:rsidRPr="007C4FA1">
              <w:rPr>
                <w:rFonts w:eastAsia="Calibri"/>
                <w:lang w:eastAsia="en-US"/>
              </w:rPr>
              <w:t>Статья 44.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7C4FA1">
              <w:rPr>
                <w:rFonts w:eastAsia="Calibri"/>
                <w:lang w:eastAsia="en-US"/>
              </w:rPr>
              <w:t>Порядок подачи котировочных заявок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Статья 45.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Определение победителя в проведении запроса  котировок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Статья 46.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Общий порядок проведения запроса предложений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Статья 47.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Извещение о проведении запроса предложений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Статья 48.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2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Порядок подачи заявок на участие в запросе предложений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49.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победителя в проведении запроса предложений 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50.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проведения конкурентных переговоров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51.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Переторжка (регулирование цены)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52.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проведения закрытых процедур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53.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проведения процедур с предварительным квалификационным отбором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54.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проведения закупки у единственного поставщика (подрядчика, исполнителя)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55.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проведения прямой закупки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8. Порядок заключения и исполнения договоров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56.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положения по заключению и исполнению договоров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9. Заключительные положения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57.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Обжалование нарушений при закупке товаров, работ, услуг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7C4FA1">
              <w:rPr>
                <w:rFonts w:eastAsia="Calibri"/>
                <w:color w:val="000000"/>
                <w:sz w:val="24"/>
                <w:lang w:eastAsia="en-US"/>
              </w:rPr>
              <w:t>Статья 58.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rPr>
                <w:rFonts w:eastAsia="Calibri"/>
                <w:color w:val="000000"/>
                <w:sz w:val="24"/>
                <w:lang w:eastAsia="en-US"/>
              </w:rPr>
            </w:pPr>
            <w:r w:rsidRPr="007C4FA1">
              <w:rPr>
                <w:rFonts w:eastAsia="Calibri"/>
                <w:color w:val="000000"/>
                <w:sz w:val="24"/>
                <w:lang w:eastAsia="en-US"/>
              </w:rPr>
              <w:t>Контроль над закупочной деятельностью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7C4FA1">
              <w:rPr>
                <w:rFonts w:eastAsia="Calibri"/>
                <w:color w:val="000000"/>
                <w:sz w:val="24"/>
                <w:lang w:eastAsia="en-US"/>
              </w:rPr>
              <w:t>Статья 59.</w:t>
            </w:r>
          </w:p>
        </w:tc>
        <w:tc>
          <w:tcPr>
            <w:tcW w:w="7371" w:type="dxa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rPr>
                <w:rFonts w:eastAsia="Calibri"/>
                <w:color w:val="000000"/>
                <w:sz w:val="24"/>
                <w:lang w:eastAsia="en-US"/>
              </w:rPr>
            </w:pPr>
            <w:r w:rsidRPr="007C4FA1">
              <w:rPr>
                <w:rFonts w:eastAsia="Calibri"/>
                <w:color w:val="000000"/>
                <w:sz w:val="24"/>
                <w:lang w:eastAsia="en-US"/>
              </w:rPr>
              <w:t>Антидемпинговые механизмы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6F5AE0" w:rsidRPr="006F5AE0" w:rsidTr="007C4FA1">
        <w:tc>
          <w:tcPr>
            <w:tcW w:w="8897" w:type="dxa"/>
            <w:gridSpan w:val="2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rPr>
                <w:rFonts w:eastAsia="Calibri"/>
                <w:color w:val="000000"/>
                <w:sz w:val="24"/>
                <w:lang w:eastAsia="en-US"/>
              </w:rPr>
            </w:pPr>
            <w:r w:rsidRPr="007C4FA1">
              <w:rPr>
                <w:rFonts w:eastAsia="Calibri"/>
                <w:b/>
                <w:color w:val="000000"/>
                <w:sz w:val="24"/>
                <w:lang w:eastAsia="en-US"/>
              </w:rPr>
              <w:t>Приложения</w:t>
            </w: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57669A" w:rsidRPr="007C4F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F5AE0" w:rsidRPr="006F5AE0" w:rsidTr="007C4FA1">
        <w:tc>
          <w:tcPr>
            <w:tcW w:w="1526" w:type="dxa"/>
          </w:tcPr>
          <w:p w:rsidR="006F5AE0" w:rsidRPr="007C4FA1" w:rsidRDefault="006F5AE0" w:rsidP="007C4FA1">
            <w:pPr>
              <w:pStyle w:val="-3"/>
              <w:spacing w:before="100" w:beforeAutospacing="1" w:after="100" w:afterAutospacing="1" w:line="240" w:lineRule="auto"/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371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6F5AE0" w:rsidRPr="007C4FA1" w:rsidRDefault="006F5AE0" w:rsidP="007C4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977B6" w:rsidRPr="009211D8" w:rsidRDefault="00E977B6" w:rsidP="006F5AE0">
      <w:pPr>
        <w:pStyle w:val="ConsPlusNormal"/>
        <w:widowControl/>
        <w:ind w:firstLine="0"/>
        <w:jc w:val="both"/>
        <w:rPr>
          <w:color w:val="000000"/>
          <w:sz w:val="24"/>
        </w:rPr>
      </w:pPr>
    </w:p>
    <w:p w:rsidR="00E977B6" w:rsidRPr="009211D8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Pr="00DB3488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Pr="00D43CEE" w:rsidRDefault="00E977B6" w:rsidP="00E977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977B6" w:rsidRPr="00D43CEE" w:rsidRDefault="00E977B6" w:rsidP="00E977B6">
      <w:pPr>
        <w:pStyle w:val="af6"/>
        <w:tabs>
          <w:tab w:val="clear" w:pos="2127"/>
        </w:tabs>
        <w:spacing w:line="240" w:lineRule="auto"/>
        <w:ind w:left="0" w:firstLine="0"/>
        <w:rPr>
          <w:sz w:val="24"/>
          <w:szCs w:val="24"/>
        </w:rPr>
      </w:pPr>
    </w:p>
    <w:p w:rsidR="00E977B6" w:rsidRPr="00A50B65" w:rsidRDefault="00E977B6" w:rsidP="00E977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E977B6" w:rsidRPr="008D3B43" w:rsidRDefault="00E977B6" w:rsidP="00E977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77B6" w:rsidRPr="00C72DE0" w:rsidRDefault="00E977B6" w:rsidP="00E977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Pr="00C72DE0" w:rsidRDefault="00E977B6" w:rsidP="00E977B6"/>
    <w:p w:rsidR="00E977B6" w:rsidRPr="005427DA" w:rsidRDefault="00E977B6" w:rsidP="00E977B6">
      <w:pPr>
        <w:pStyle w:val="21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977B6" w:rsidRPr="00A227F2" w:rsidRDefault="00E977B6" w:rsidP="00E977B6">
      <w:pPr>
        <w:pStyle w:val="af0"/>
        <w:spacing w:before="0" w:beforeAutospacing="0" w:after="0" w:afterAutospacing="0"/>
        <w:jc w:val="both"/>
      </w:pPr>
    </w:p>
    <w:p w:rsidR="00E977B6" w:rsidRPr="00A227F2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977B6" w:rsidRPr="00FD1B1E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977B6" w:rsidRPr="001F2732" w:rsidRDefault="00E977B6" w:rsidP="00E97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7B6" w:rsidRPr="002B7927" w:rsidRDefault="00E977B6" w:rsidP="00E977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7B6" w:rsidRDefault="00E977B6" w:rsidP="00E97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Pr="00146B9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77B6" w:rsidRDefault="00E977B6" w:rsidP="00E97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7B6" w:rsidRDefault="00E977B6" w:rsidP="00E97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 Область применения.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4F60F9">
        <w:rPr>
          <w:rFonts w:ascii="Times New Roman" w:hAnsi="Times New Roman"/>
          <w:sz w:val="24"/>
          <w:szCs w:val="24"/>
        </w:rPr>
        <w:t>Настоящее Положение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для нужд открытого акционерного общества </w:t>
      </w:r>
      <w:r w:rsidRPr="004F60F9">
        <w:rPr>
          <w:rFonts w:ascii="Times New Roman" w:hAnsi="Times New Roman"/>
          <w:sz w:val="24"/>
          <w:szCs w:val="24"/>
        </w:rPr>
        <w:t>«Теплоэнерго» (далее – Положение)</w:t>
      </w:r>
      <w:r>
        <w:rPr>
          <w:rFonts w:ascii="Times New Roman" w:hAnsi="Times New Roman"/>
          <w:sz w:val="24"/>
          <w:szCs w:val="24"/>
        </w:rPr>
        <w:t xml:space="preserve"> регу</w:t>
      </w:r>
      <w:r w:rsidRPr="004F60F9">
        <w:rPr>
          <w:rFonts w:ascii="Times New Roman" w:hAnsi="Times New Roman"/>
          <w:sz w:val="24"/>
          <w:szCs w:val="24"/>
        </w:rPr>
        <w:t xml:space="preserve">лирует </w:t>
      </w:r>
      <w:r>
        <w:rPr>
          <w:rFonts w:ascii="Times New Roman" w:hAnsi="Times New Roman"/>
          <w:sz w:val="24"/>
          <w:szCs w:val="24"/>
        </w:rPr>
        <w:t xml:space="preserve">отношения, возникающие в связи с поставкой товаров, выполнением работ и оказанием услуг для осуществления </w:t>
      </w:r>
      <w:r w:rsidRPr="004F60F9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 открытого акционерного общества «Теплоэнерго» (далее – Заказчик)</w:t>
      </w:r>
      <w:r w:rsidRPr="004F60F9"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 закупке товаров, работ, услуг Заказчик</w:t>
      </w:r>
      <w:r w:rsidRPr="004F60F9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Гражданским кодексом Российской Федерации, Федеральным законом от 18.07.2011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0F9">
        <w:rPr>
          <w:rFonts w:ascii="Times New Roman" w:hAnsi="Times New Roman"/>
          <w:sz w:val="24"/>
          <w:szCs w:val="24"/>
        </w:rPr>
        <w:t xml:space="preserve">223-ФЗ «О закупках товаров, работ, услуг отдельными видами юридических лиц», </w:t>
      </w:r>
      <w:r w:rsidRPr="0075405A">
        <w:rPr>
          <w:rFonts w:ascii="Times New Roman" w:hAnsi="Times New Roman"/>
          <w:sz w:val="24"/>
          <w:szCs w:val="24"/>
        </w:rPr>
        <w:t>иными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5405A">
        <w:rPr>
          <w:rFonts w:ascii="Times New Roman" w:hAnsi="Times New Roman"/>
          <w:sz w:val="24"/>
          <w:szCs w:val="24"/>
        </w:rPr>
        <w:t xml:space="preserve">, регулирующими </w:t>
      </w:r>
      <w:r>
        <w:rPr>
          <w:rFonts w:ascii="Times New Roman" w:hAnsi="Times New Roman"/>
          <w:sz w:val="24"/>
          <w:szCs w:val="24"/>
        </w:rPr>
        <w:t xml:space="preserve">правила </w:t>
      </w:r>
      <w:r w:rsidRPr="0075405A">
        <w:rPr>
          <w:rFonts w:ascii="Times New Roman" w:hAnsi="Times New Roman"/>
          <w:sz w:val="24"/>
          <w:szCs w:val="24"/>
        </w:rPr>
        <w:t>закупк</w:t>
      </w:r>
      <w:r>
        <w:rPr>
          <w:rFonts w:ascii="Times New Roman" w:hAnsi="Times New Roman"/>
          <w:sz w:val="24"/>
          <w:szCs w:val="24"/>
        </w:rPr>
        <w:t>и</w:t>
      </w:r>
      <w:r w:rsidRPr="0075405A">
        <w:rPr>
          <w:rFonts w:ascii="Times New Roman" w:hAnsi="Times New Roman"/>
          <w:sz w:val="24"/>
          <w:szCs w:val="24"/>
        </w:rPr>
        <w:t xml:space="preserve"> товаров, работ, услуг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4F60F9">
        <w:rPr>
          <w:rFonts w:ascii="Times New Roman" w:hAnsi="Times New Roman"/>
          <w:sz w:val="24"/>
          <w:szCs w:val="24"/>
        </w:rPr>
        <w:t>настоящим Положением.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F60F9">
        <w:rPr>
          <w:rFonts w:ascii="Times New Roman" w:hAnsi="Times New Roman"/>
          <w:sz w:val="24"/>
          <w:szCs w:val="24"/>
        </w:rPr>
        <w:t xml:space="preserve">Положение не распространяется на отношения, связанные </w:t>
      </w:r>
      <w:proofErr w:type="gramStart"/>
      <w:r w:rsidRPr="004F60F9">
        <w:rPr>
          <w:rFonts w:ascii="Times New Roman" w:hAnsi="Times New Roman"/>
          <w:sz w:val="24"/>
          <w:szCs w:val="24"/>
        </w:rPr>
        <w:t>с</w:t>
      </w:r>
      <w:proofErr w:type="gramEnd"/>
      <w:r w:rsidRPr="004F60F9">
        <w:rPr>
          <w:rFonts w:ascii="Times New Roman" w:hAnsi="Times New Roman"/>
          <w:sz w:val="24"/>
          <w:szCs w:val="24"/>
        </w:rPr>
        <w:t>: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4F60F9">
        <w:rPr>
          <w:rFonts w:ascii="Times New Roman" w:hAnsi="Times New Roman"/>
          <w:sz w:val="24"/>
          <w:szCs w:val="24"/>
        </w:rPr>
        <w:t>куплей-продажей ценных бумаг и валютных ценностей;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4F60F9">
        <w:rPr>
          <w:rFonts w:ascii="Times New Roman" w:hAnsi="Times New Roman"/>
          <w:sz w:val="24"/>
          <w:szCs w:val="24"/>
        </w:rPr>
        <w:t xml:space="preserve">приобретением </w:t>
      </w:r>
      <w:r>
        <w:rPr>
          <w:rFonts w:ascii="Times New Roman" w:hAnsi="Times New Roman"/>
          <w:sz w:val="24"/>
          <w:szCs w:val="24"/>
        </w:rPr>
        <w:t>Заказчик</w:t>
      </w:r>
      <w:r w:rsidRPr="004F60F9">
        <w:rPr>
          <w:rFonts w:ascii="Times New Roman" w:hAnsi="Times New Roman"/>
          <w:sz w:val="24"/>
          <w:szCs w:val="24"/>
        </w:rPr>
        <w:t>ом биржевых товаров на товарной бирже в соответствии с законодательством о товарных биржах и биржевой торговле;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4F60F9">
        <w:rPr>
          <w:rFonts w:ascii="Times New Roman" w:hAnsi="Times New Roman"/>
          <w:sz w:val="24"/>
          <w:szCs w:val="24"/>
        </w:rPr>
        <w:t>закупкой в области военно-технического сотрудничества;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4F60F9">
        <w:rPr>
          <w:rFonts w:ascii="Times New Roman" w:hAnsi="Times New Roman"/>
          <w:sz w:val="24"/>
          <w:szCs w:val="24"/>
        </w:rPr>
        <w:t>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</w:t>
      </w:r>
      <w:r w:rsidR="00206282"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206282">
        <w:rPr>
          <w:rFonts w:ascii="Times New Roman" w:hAnsi="Times New Roman"/>
          <w:sz w:val="24"/>
          <w:szCs w:val="24"/>
        </w:rPr>
        <w:t xml:space="preserve">Настоящее </w:t>
      </w:r>
      <w:r w:rsidRPr="004F60F9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F60F9">
        <w:rPr>
          <w:rFonts w:ascii="Times New Roman" w:hAnsi="Times New Roman"/>
          <w:sz w:val="24"/>
          <w:szCs w:val="24"/>
        </w:rPr>
        <w:t xml:space="preserve"> изменения, вносимые в указанное </w:t>
      </w:r>
      <w:r>
        <w:rPr>
          <w:rFonts w:ascii="Times New Roman" w:hAnsi="Times New Roman"/>
          <w:sz w:val="24"/>
          <w:szCs w:val="24"/>
        </w:rPr>
        <w:t>П</w:t>
      </w:r>
      <w:r w:rsidRPr="004F60F9">
        <w:rPr>
          <w:rFonts w:ascii="Times New Roman" w:hAnsi="Times New Roman"/>
          <w:sz w:val="24"/>
          <w:szCs w:val="24"/>
        </w:rPr>
        <w:t xml:space="preserve">оложение, подлежат обязательному размещению на официальном сайте не позднее чем в течение пятнадцати дней со дня утверждения. 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92D">
        <w:rPr>
          <w:rFonts w:ascii="Times New Roman" w:hAnsi="Times New Roman"/>
          <w:b/>
          <w:sz w:val="24"/>
          <w:szCs w:val="24"/>
        </w:rPr>
        <w:t>Статья 2. Цели и принципы регламентации закупочной деятельности.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2C0A6A">
        <w:rPr>
          <w:rFonts w:ascii="Times New Roman" w:hAnsi="Times New Roman"/>
          <w:sz w:val="24"/>
          <w:szCs w:val="24"/>
        </w:rPr>
        <w:t>Н</w:t>
      </w:r>
      <w:r w:rsidRPr="00E34C6F">
        <w:rPr>
          <w:rFonts w:ascii="Times New Roman" w:hAnsi="Times New Roman"/>
          <w:sz w:val="24"/>
          <w:szCs w:val="24"/>
        </w:rPr>
        <w:t>астояще</w:t>
      </w:r>
      <w:r w:rsidR="002C0A6A">
        <w:rPr>
          <w:rFonts w:ascii="Times New Roman" w:hAnsi="Times New Roman"/>
          <w:sz w:val="24"/>
          <w:szCs w:val="24"/>
        </w:rPr>
        <w:t>е</w:t>
      </w:r>
      <w:r w:rsidRPr="00E34C6F">
        <w:rPr>
          <w:rFonts w:ascii="Times New Roman" w:hAnsi="Times New Roman"/>
          <w:sz w:val="24"/>
          <w:szCs w:val="24"/>
        </w:rPr>
        <w:t xml:space="preserve"> Положени</w:t>
      </w:r>
      <w:r w:rsidR="002C0A6A">
        <w:rPr>
          <w:rFonts w:ascii="Times New Roman" w:hAnsi="Times New Roman"/>
          <w:sz w:val="24"/>
          <w:szCs w:val="24"/>
        </w:rPr>
        <w:t>е регулирует отношения по закупкам в целях</w:t>
      </w:r>
      <w:r w:rsidRPr="00E34C6F">
        <w:rPr>
          <w:rFonts w:ascii="Times New Roman" w:hAnsi="Times New Roman"/>
          <w:sz w:val="24"/>
          <w:szCs w:val="24"/>
        </w:rPr>
        <w:t>: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34C6F">
        <w:rPr>
          <w:rFonts w:ascii="Times New Roman" w:hAnsi="Times New Roman"/>
          <w:sz w:val="24"/>
          <w:szCs w:val="24"/>
        </w:rPr>
        <w:t>обеспечени</w:t>
      </w:r>
      <w:r w:rsidR="002C0A6A">
        <w:rPr>
          <w:rFonts w:ascii="Times New Roman" w:hAnsi="Times New Roman"/>
          <w:sz w:val="24"/>
          <w:szCs w:val="24"/>
        </w:rPr>
        <w:t>я</w:t>
      </w:r>
      <w:r w:rsidRPr="00E34C6F">
        <w:rPr>
          <w:rFonts w:ascii="Times New Roman" w:hAnsi="Times New Roman"/>
          <w:sz w:val="24"/>
          <w:szCs w:val="24"/>
        </w:rPr>
        <w:t xml:space="preserve"> эффективного использования средств;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34C6F">
        <w:rPr>
          <w:rFonts w:ascii="Times New Roman" w:hAnsi="Times New Roman"/>
          <w:sz w:val="24"/>
          <w:szCs w:val="24"/>
        </w:rPr>
        <w:t>развити</w:t>
      </w:r>
      <w:r w:rsidR="002C0A6A">
        <w:rPr>
          <w:rFonts w:ascii="Times New Roman" w:hAnsi="Times New Roman"/>
          <w:sz w:val="24"/>
          <w:szCs w:val="24"/>
        </w:rPr>
        <w:t>я</w:t>
      </w:r>
      <w:r w:rsidRPr="00E34C6F">
        <w:rPr>
          <w:rFonts w:ascii="Times New Roman" w:hAnsi="Times New Roman"/>
          <w:sz w:val="24"/>
          <w:szCs w:val="24"/>
        </w:rPr>
        <w:t xml:space="preserve"> добросовестной конкуренции;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34C6F">
        <w:rPr>
          <w:rFonts w:ascii="Times New Roman" w:hAnsi="Times New Roman"/>
          <w:sz w:val="24"/>
          <w:szCs w:val="24"/>
        </w:rPr>
        <w:t>обеспечени</w:t>
      </w:r>
      <w:r w:rsidR="002C0A6A">
        <w:rPr>
          <w:rFonts w:ascii="Times New Roman" w:hAnsi="Times New Roman"/>
          <w:sz w:val="24"/>
          <w:szCs w:val="24"/>
        </w:rPr>
        <w:t>я</w:t>
      </w:r>
      <w:r w:rsidRPr="00E34C6F">
        <w:rPr>
          <w:rFonts w:ascii="Times New Roman" w:hAnsi="Times New Roman"/>
          <w:sz w:val="24"/>
          <w:szCs w:val="24"/>
        </w:rPr>
        <w:t xml:space="preserve"> гласности и прозрачности осуществления закупок;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34C6F">
        <w:rPr>
          <w:rFonts w:ascii="Times New Roman" w:hAnsi="Times New Roman"/>
          <w:sz w:val="24"/>
          <w:szCs w:val="24"/>
        </w:rPr>
        <w:t>предотвращени</w:t>
      </w:r>
      <w:r w:rsidR="002C0A6A">
        <w:rPr>
          <w:rFonts w:ascii="Times New Roman" w:hAnsi="Times New Roman"/>
          <w:sz w:val="24"/>
          <w:szCs w:val="24"/>
        </w:rPr>
        <w:t>я</w:t>
      </w:r>
      <w:r w:rsidRPr="00E34C6F">
        <w:rPr>
          <w:rFonts w:ascii="Times New Roman" w:hAnsi="Times New Roman"/>
          <w:sz w:val="24"/>
          <w:szCs w:val="24"/>
        </w:rPr>
        <w:t xml:space="preserve"> коррупции и других злоупотреблений в сфере осуществления закупок;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34C6F">
        <w:rPr>
          <w:rFonts w:ascii="Times New Roman" w:hAnsi="Times New Roman"/>
          <w:sz w:val="24"/>
          <w:szCs w:val="24"/>
        </w:rPr>
        <w:t>создани</w:t>
      </w:r>
      <w:r w:rsidR="002C0A6A">
        <w:rPr>
          <w:rFonts w:ascii="Times New Roman" w:hAnsi="Times New Roman"/>
          <w:sz w:val="24"/>
          <w:szCs w:val="24"/>
        </w:rPr>
        <w:t>я</w:t>
      </w:r>
      <w:r w:rsidRPr="00E34C6F">
        <w:rPr>
          <w:rFonts w:ascii="Times New Roman" w:hAnsi="Times New Roman"/>
          <w:sz w:val="24"/>
          <w:szCs w:val="24"/>
        </w:rPr>
        <w:t xml:space="preserve"> условий для своевременного и полного обеспечения нужд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E34C6F">
        <w:rPr>
          <w:rFonts w:ascii="Times New Roman" w:hAnsi="Times New Roman"/>
          <w:sz w:val="24"/>
          <w:szCs w:val="24"/>
        </w:rPr>
        <w:t xml:space="preserve"> качественн</w:t>
      </w:r>
      <w:r>
        <w:rPr>
          <w:rFonts w:ascii="Times New Roman" w:hAnsi="Times New Roman"/>
          <w:sz w:val="24"/>
          <w:szCs w:val="24"/>
        </w:rPr>
        <w:t>ыми товарами, работами, услугами</w:t>
      </w:r>
      <w:r w:rsidRPr="00E34C6F">
        <w:rPr>
          <w:rFonts w:ascii="Times New Roman" w:hAnsi="Times New Roman"/>
          <w:sz w:val="24"/>
          <w:szCs w:val="24"/>
        </w:rPr>
        <w:t xml:space="preserve"> на выгодных условиях.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BD10AE">
        <w:rPr>
          <w:rFonts w:ascii="Times New Roman" w:hAnsi="Times New Roman"/>
          <w:sz w:val="24"/>
          <w:szCs w:val="24"/>
        </w:rPr>
        <w:t xml:space="preserve">При закупке товаров, работ, услуг </w:t>
      </w:r>
      <w:r>
        <w:rPr>
          <w:rFonts w:ascii="Times New Roman" w:hAnsi="Times New Roman"/>
          <w:sz w:val="24"/>
          <w:szCs w:val="24"/>
        </w:rPr>
        <w:t>Заказчик</w:t>
      </w:r>
      <w:r w:rsidRPr="00BD10AE">
        <w:rPr>
          <w:rFonts w:ascii="Times New Roman" w:hAnsi="Times New Roman"/>
          <w:sz w:val="24"/>
          <w:szCs w:val="24"/>
        </w:rPr>
        <w:t xml:space="preserve"> руководствуется следующими принципами: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D10AE">
        <w:rPr>
          <w:rFonts w:ascii="Times New Roman" w:hAnsi="Times New Roman"/>
          <w:sz w:val="24"/>
          <w:szCs w:val="24"/>
        </w:rPr>
        <w:t>информационная открытость закупки;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D10AE">
        <w:rPr>
          <w:rFonts w:ascii="Times New Roman" w:hAnsi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D10AE">
        <w:rPr>
          <w:rFonts w:ascii="Times New Roman" w:hAnsi="Times New Roman"/>
          <w:sz w:val="24"/>
          <w:szCs w:val="24"/>
        </w:rPr>
        <w:t xml:space="preserve"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реализации мер, направленных на сокращение издержек </w:t>
      </w:r>
      <w:r>
        <w:rPr>
          <w:rFonts w:ascii="Times New Roman" w:hAnsi="Times New Roman"/>
          <w:sz w:val="24"/>
          <w:szCs w:val="24"/>
        </w:rPr>
        <w:t>Заказчик</w:t>
      </w:r>
      <w:r w:rsidRPr="00BD10AE">
        <w:rPr>
          <w:rFonts w:ascii="Times New Roman" w:hAnsi="Times New Roman"/>
          <w:sz w:val="24"/>
          <w:szCs w:val="24"/>
        </w:rPr>
        <w:t>а;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D10AE">
        <w:rPr>
          <w:rFonts w:ascii="Times New Roman" w:hAnsi="Times New Roman"/>
          <w:sz w:val="24"/>
          <w:szCs w:val="24"/>
        </w:rPr>
        <w:t>отсутствие ограничения допуска к участию в закупке путем установления неизмеряемых требований к участникам закупки.</w:t>
      </w:r>
    </w:p>
    <w:p w:rsidR="009B0F48" w:rsidRDefault="009B0F48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F48" w:rsidRDefault="009B0F48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F48">
        <w:rPr>
          <w:rFonts w:ascii="Times New Roman" w:hAnsi="Times New Roman"/>
          <w:b/>
          <w:sz w:val="24"/>
          <w:szCs w:val="24"/>
        </w:rPr>
        <w:lastRenderedPageBreak/>
        <w:t>Статья 3. Основные понятия.</w:t>
      </w:r>
    </w:p>
    <w:p w:rsidR="009B0F48" w:rsidRDefault="009B0F48" w:rsidP="009B0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0F48">
        <w:rPr>
          <w:rFonts w:ascii="Times New Roman" w:hAnsi="Times New Roman"/>
          <w:sz w:val="24"/>
          <w:szCs w:val="24"/>
        </w:rPr>
        <w:t>Заказчик</w:t>
      </w:r>
      <w:r w:rsidRPr="00B544BB">
        <w:rPr>
          <w:rFonts w:ascii="Times New Roman" w:hAnsi="Times New Roman"/>
          <w:sz w:val="24"/>
          <w:szCs w:val="24"/>
        </w:rPr>
        <w:t xml:space="preserve"> – юридическое лицо, в интересах и за счет средств которого осуществляется закупка</w:t>
      </w:r>
      <w:r>
        <w:rPr>
          <w:rFonts w:ascii="Times New Roman" w:hAnsi="Times New Roman"/>
          <w:sz w:val="24"/>
          <w:szCs w:val="24"/>
        </w:rPr>
        <w:t xml:space="preserve"> товаров, работ, услуг (</w:t>
      </w:r>
      <w:r w:rsidRPr="00B544BB">
        <w:rPr>
          <w:rFonts w:ascii="Times New Roman" w:hAnsi="Times New Roman"/>
          <w:sz w:val="24"/>
          <w:szCs w:val="24"/>
        </w:rPr>
        <w:t>Открытое акционерное общество «Теплоэнерго»</w:t>
      </w:r>
      <w:r>
        <w:rPr>
          <w:rFonts w:ascii="Times New Roman" w:hAnsi="Times New Roman"/>
          <w:sz w:val="24"/>
          <w:szCs w:val="24"/>
        </w:rPr>
        <w:t>)</w:t>
      </w:r>
      <w:r w:rsidRPr="00B544BB">
        <w:rPr>
          <w:rFonts w:ascii="Times New Roman" w:hAnsi="Times New Roman"/>
          <w:sz w:val="24"/>
          <w:szCs w:val="24"/>
        </w:rPr>
        <w:t>.</w:t>
      </w:r>
    </w:p>
    <w:p w:rsidR="009B0F48" w:rsidRDefault="009B0F48" w:rsidP="009B0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Иные термины и определения закупочной деятельности используются в соответствии с </w:t>
      </w:r>
      <w:r w:rsidR="00D302DB">
        <w:rPr>
          <w:rFonts w:ascii="Times New Roman" w:hAnsi="Times New Roman"/>
          <w:sz w:val="24"/>
          <w:szCs w:val="24"/>
        </w:rPr>
        <w:t>Приложение</w:t>
      </w:r>
      <w:r w:rsidR="00755DB3">
        <w:rPr>
          <w:rFonts w:ascii="Times New Roman" w:hAnsi="Times New Roman"/>
          <w:sz w:val="24"/>
          <w:szCs w:val="24"/>
        </w:rPr>
        <w:t>м</w:t>
      </w:r>
      <w:r w:rsidR="009A6E95">
        <w:rPr>
          <w:rFonts w:ascii="Times New Roman" w:hAnsi="Times New Roman"/>
          <w:sz w:val="24"/>
          <w:szCs w:val="24"/>
        </w:rPr>
        <w:t xml:space="preserve"> №</w:t>
      </w:r>
      <w:r w:rsidR="00D302DB">
        <w:rPr>
          <w:rFonts w:ascii="Times New Roman" w:hAnsi="Times New Roman"/>
          <w:sz w:val="24"/>
          <w:szCs w:val="24"/>
        </w:rPr>
        <w:t xml:space="preserve"> 1 к</w:t>
      </w:r>
      <w:r w:rsidR="009A6E95">
        <w:rPr>
          <w:rFonts w:ascii="Times New Roman" w:hAnsi="Times New Roman"/>
          <w:sz w:val="24"/>
          <w:szCs w:val="24"/>
        </w:rPr>
        <w:t xml:space="preserve"> настоящему</w:t>
      </w:r>
      <w:r w:rsidR="00D302DB">
        <w:rPr>
          <w:rFonts w:ascii="Times New Roman" w:hAnsi="Times New Roman"/>
          <w:sz w:val="24"/>
          <w:szCs w:val="24"/>
        </w:rPr>
        <w:t xml:space="preserve"> Положению</w:t>
      </w:r>
      <w:r w:rsidR="00755DB3">
        <w:rPr>
          <w:rFonts w:ascii="Times New Roman" w:hAnsi="Times New Roman"/>
          <w:sz w:val="24"/>
          <w:szCs w:val="24"/>
        </w:rPr>
        <w:t xml:space="preserve"> (Термины и определения</w:t>
      </w:r>
      <w:r w:rsidR="00D302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B0F48" w:rsidRPr="009B0F48" w:rsidRDefault="009B0F48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839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5578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237">
        <w:rPr>
          <w:rFonts w:ascii="Times New Roman" w:hAnsi="Times New Roman"/>
          <w:b/>
          <w:sz w:val="24"/>
          <w:szCs w:val="24"/>
        </w:rPr>
        <w:t>УПРАВЛЕНИЕ</w:t>
      </w:r>
      <w:r w:rsidRPr="00FD4046">
        <w:rPr>
          <w:rFonts w:ascii="Times New Roman" w:hAnsi="Times New Roman"/>
          <w:b/>
          <w:sz w:val="24"/>
          <w:szCs w:val="24"/>
        </w:rPr>
        <w:t xml:space="preserve"> ЗАКУПОЧНОЙ ДЕЯТЕЛЬНОСТ</w:t>
      </w:r>
      <w:r w:rsidR="00891237">
        <w:rPr>
          <w:rFonts w:ascii="Times New Roman" w:hAnsi="Times New Roman"/>
          <w:b/>
          <w:sz w:val="24"/>
          <w:szCs w:val="24"/>
        </w:rPr>
        <w:t>ЬЮ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89123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Общие требования.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E71E3E">
        <w:rPr>
          <w:rFonts w:ascii="Times New Roman" w:hAnsi="Times New Roman"/>
          <w:sz w:val="24"/>
          <w:szCs w:val="24"/>
        </w:rPr>
        <w:t xml:space="preserve">Организация закупочной деятельности предполагает осуществление комплекса мероприятий, направленных на планирование закупочной деятельности и документирование потребностей в </w:t>
      </w:r>
      <w:r>
        <w:rPr>
          <w:rFonts w:ascii="Times New Roman" w:hAnsi="Times New Roman"/>
          <w:sz w:val="24"/>
          <w:szCs w:val="24"/>
        </w:rPr>
        <w:t>товарах, работах и услугах</w:t>
      </w:r>
      <w:r w:rsidRPr="00E71E3E">
        <w:rPr>
          <w:rFonts w:ascii="Times New Roman" w:hAnsi="Times New Roman"/>
          <w:sz w:val="24"/>
          <w:szCs w:val="24"/>
        </w:rPr>
        <w:t>, приобретение котор</w:t>
      </w:r>
      <w:r>
        <w:rPr>
          <w:rFonts w:ascii="Times New Roman" w:hAnsi="Times New Roman"/>
          <w:sz w:val="24"/>
          <w:szCs w:val="24"/>
        </w:rPr>
        <w:t>ых</w:t>
      </w:r>
      <w:r w:rsidRPr="00E71E3E">
        <w:rPr>
          <w:rFonts w:ascii="Times New Roman" w:hAnsi="Times New Roman"/>
          <w:sz w:val="24"/>
          <w:szCs w:val="24"/>
        </w:rPr>
        <w:t xml:space="preserve"> необходимо для </w:t>
      </w:r>
      <w:r w:rsidR="00891237">
        <w:rPr>
          <w:rFonts w:ascii="Times New Roman" w:hAnsi="Times New Roman"/>
          <w:sz w:val="24"/>
          <w:szCs w:val="24"/>
        </w:rPr>
        <w:t xml:space="preserve">функционирования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E71E3E">
        <w:rPr>
          <w:rFonts w:ascii="Times New Roman" w:hAnsi="Times New Roman"/>
          <w:sz w:val="24"/>
          <w:szCs w:val="24"/>
        </w:rPr>
        <w:t>, выдачу разрешений на проведение закупок, организацию поиска, выбора поставщиков</w:t>
      </w:r>
      <w:r>
        <w:rPr>
          <w:rFonts w:ascii="Times New Roman" w:hAnsi="Times New Roman"/>
          <w:sz w:val="24"/>
          <w:szCs w:val="24"/>
        </w:rPr>
        <w:t xml:space="preserve"> (подрядчиков, исполнителей)</w:t>
      </w:r>
      <w:r w:rsidRPr="00E71E3E">
        <w:rPr>
          <w:rFonts w:ascii="Times New Roman" w:hAnsi="Times New Roman"/>
          <w:sz w:val="24"/>
          <w:szCs w:val="24"/>
        </w:rPr>
        <w:t xml:space="preserve"> и принятия решений о заключении с ними закупочных договоров, информационное обеспечение указанных </w:t>
      </w:r>
      <w:r>
        <w:rPr>
          <w:rFonts w:ascii="Times New Roman" w:hAnsi="Times New Roman"/>
          <w:sz w:val="24"/>
          <w:szCs w:val="24"/>
        </w:rPr>
        <w:t>п</w:t>
      </w:r>
      <w:r w:rsidRPr="00E71E3E">
        <w:rPr>
          <w:rFonts w:ascii="Times New Roman" w:hAnsi="Times New Roman"/>
          <w:sz w:val="24"/>
          <w:szCs w:val="24"/>
        </w:rPr>
        <w:t xml:space="preserve">роцессов. 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E71E3E">
        <w:rPr>
          <w:rFonts w:ascii="Times New Roman" w:hAnsi="Times New Roman"/>
          <w:sz w:val="24"/>
          <w:szCs w:val="24"/>
        </w:rPr>
        <w:t xml:space="preserve">Организация закупочной деятельности предусматривает участие </w:t>
      </w:r>
      <w:r w:rsidR="008B2F22">
        <w:rPr>
          <w:rFonts w:ascii="Times New Roman" w:hAnsi="Times New Roman"/>
          <w:sz w:val="24"/>
          <w:szCs w:val="24"/>
        </w:rPr>
        <w:t>Заказчика</w:t>
      </w:r>
      <w:r w:rsidRPr="00E71E3E">
        <w:rPr>
          <w:rFonts w:ascii="Times New Roman" w:hAnsi="Times New Roman"/>
          <w:sz w:val="24"/>
          <w:szCs w:val="24"/>
        </w:rPr>
        <w:t xml:space="preserve"> в определении целей и перспектив</w:t>
      </w:r>
      <w:r w:rsidR="008B2F22">
        <w:rPr>
          <w:rFonts w:ascii="Times New Roman" w:hAnsi="Times New Roman"/>
          <w:sz w:val="24"/>
          <w:szCs w:val="24"/>
        </w:rPr>
        <w:t xml:space="preserve"> закупочной деятельности</w:t>
      </w:r>
      <w:r w:rsidRPr="00E71E3E">
        <w:rPr>
          <w:rFonts w:ascii="Times New Roman" w:hAnsi="Times New Roman"/>
          <w:sz w:val="24"/>
          <w:szCs w:val="24"/>
        </w:rPr>
        <w:t xml:space="preserve">, планировании и согласовании предстоящих работ, постановке текущих задач, руководстве исполнением, координации действий ответственных лиц, оформлении результатов выполненной работы, а также </w:t>
      </w:r>
      <w:proofErr w:type="gramStart"/>
      <w:r w:rsidRPr="00E71E3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E71E3E">
        <w:rPr>
          <w:rFonts w:ascii="Times New Roman" w:hAnsi="Times New Roman"/>
          <w:sz w:val="24"/>
          <w:szCs w:val="24"/>
        </w:rPr>
        <w:t xml:space="preserve"> данными мероприятиями</w:t>
      </w:r>
      <w:r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Pr="008009B5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9B5">
        <w:rPr>
          <w:rFonts w:ascii="Times New Roman" w:hAnsi="Times New Roman"/>
          <w:b/>
          <w:sz w:val="24"/>
          <w:szCs w:val="24"/>
        </w:rPr>
        <w:t xml:space="preserve">Статья </w:t>
      </w:r>
      <w:r w:rsidR="00891237">
        <w:rPr>
          <w:rFonts w:ascii="Times New Roman" w:hAnsi="Times New Roman"/>
          <w:b/>
          <w:sz w:val="24"/>
          <w:szCs w:val="24"/>
        </w:rPr>
        <w:t>5</w:t>
      </w:r>
      <w:r w:rsidRPr="008009B5">
        <w:rPr>
          <w:rFonts w:ascii="Times New Roman" w:hAnsi="Times New Roman"/>
          <w:b/>
          <w:sz w:val="24"/>
          <w:szCs w:val="24"/>
        </w:rPr>
        <w:t xml:space="preserve">. </w:t>
      </w:r>
      <w:r w:rsidR="00891237">
        <w:rPr>
          <w:rFonts w:ascii="Times New Roman" w:hAnsi="Times New Roman"/>
          <w:b/>
          <w:sz w:val="24"/>
          <w:szCs w:val="24"/>
        </w:rPr>
        <w:t>Органы у</w:t>
      </w:r>
      <w:r w:rsidRPr="008009B5">
        <w:rPr>
          <w:rFonts w:ascii="Times New Roman" w:hAnsi="Times New Roman"/>
          <w:b/>
          <w:sz w:val="24"/>
          <w:szCs w:val="24"/>
        </w:rPr>
        <w:t>правлени</w:t>
      </w:r>
      <w:r w:rsidR="00891237">
        <w:rPr>
          <w:rFonts w:ascii="Times New Roman" w:hAnsi="Times New Roman"/>
          <w:b/>
          <w:sz w:val="24"/>
          <w:szCs w:val="24"/>
        </w:rPr>
        <w:t>я</w:t>
      </w:r>
      <w:r w:rsidRPr="008009B5">
        <w:rPr>
          <w:rFonts w:ascii="Times New Roman" w:hAnsi="Times New Roman"/>
          <w:b/>
          <w:sz w:val="24"/>
          <w:szCs w:val="24"/>
        </w:rPr>
        <w:t xml:space="preserve"> закупочной деятельностью.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C53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378">
        <w:rPr>
          <w:rFonts w:ascii="Times New Roman" w:hAnsi="Times New Roman"/>
          <w:sz w:val="24"/>
          <w:szCs w:val="24"/>
        </w:rPr>
        <w:t>Распределение функций, связанных с осуществлени</w:t>
      </w:r>
      <w:r>
        <w:rPr>
          <w:rFonts w:ascii="Times New Roman" w:hAnsi="Times New Roman"/>
          <w:sz w:val="24"/>
          <w:szCs w:val="24"/>
        </w:rPr>
        <w:t>ем</w:t>
      </w:r>
      <w:r w:rsidRPr="00C53378">
        <w:rPr>
          <w:rFonts w:ascii="Times New Roman" w:hAnsi="Times New Roman"/>
          <w:sz w:val="24"/>
          <w:szCs w:val="24"/>
        </w:rPr>
        <w:t xml:space="preserve"> закупок</w:t>
      </w:r>
      <w:r>
        <w:rPr>
          <w:rFonts w:ascii="Times New Roman" w:hAnsi="Times New Roman"/>
          <w:sz w:val="24"/>
          <w:szCs w:val="24"/>
        </w:rPr>
        <w:t xml:space="preserve">, и порядок взаимодействия </w:t>
      </w:r>
      <w:r w:rsidRPr="00C53378">
        <w:rPr>
          <w:rFonts w:ascii="Times New Roman" w:hAnsi="Times New Roman"/>
          <w:sz w:val="24"/>
          <w:szCs w:val="24"/>
        </w:rPr>
        <w:t>между подразделениями Заказчика устанавлива</w:t>
      </w:r>
      <w:r>
        <w:rPr>
          <w:rFonts w:ascii="Times New Roman" w:hAnsi="Times New Roman"/>
          <w:sz w:val="24"/>
          <w:szCs w:val="24"/>
        </w:rPr>
        <w:t>ю</w:t>
      </w:r>
      <w:r w:rsidRPr="00C53378">
        <w:rPr>
          <w:rFonts w:ascii="Times New Roman" w:hAnsi="Times New Roman"/>
          <w:sz w:val="24"/>
          <w:szCs w:val="24"/>
        </w:rPr>
        <w:t>тся</w:t>
      </w:r>
      <w:r w:rsidR="00777254">
        <w:rPr>
          <w:rFonts w:ascii="Times New Roman" w:hAnsi="Times New Roman"/>
          <w:sz w:val="24"/>
          <w:szCs w:val="24"/>
        </w:rPr>
        <w:t xml:space="preserve"> соответствующими</w:t>
      </w:r>
      <w:r>
        <w:rPr>
          <w:rFonts w:ascii="Times New Roman" w:hAnsi="Times New Roman"/>
          <w:sz w:val="24"/>
          <w:szCs w:val="24"/>
        </w:rPr>
        <w:t xml:space="preserve"> внутренним</w:t>
      </w:r>
      <w:r w:rsidR="007772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7254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м</w:t>
      </w:r>
      <w:r w:rsidR="007772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378">
        <w:rPr>
          <w:rFonts w:ascii="Times New Roman" w:hAnsi="Times New Roman"/>
          <w:sz w:val="24"/>
          <w:szCs w:val="24"/>
        </w:rPr>
        <w:t>Заказчика.</w:t>
      </w:r>
    </w:p>
    <w:p w:rsidR="00296997" w:rsidRPr="00DD6256" w:rsidRDefault="00E977B6" w:rsidP="009A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9426FA">
        <w:rPr>
          <w:rFonts w:ascii="Times New Roman" w:hAnsi="Times New Roman"/>
          <w:sz w:val="24"/>
          <w:szCs w:val="24"/>
        </w:rPr>
        <w:t xml:space="preserve"> </w:t>
      </w:r>
      <w:r w:rsidR="00296997" w:rsidRPr="00DD6256">
        <w:rPr>
          <w:rFonts w:ascii="Times New Roman" w:hAnsi="Times New Roman"/>
          <w:sz w:val="24"/>
          <w:szCs w:val="24"/>
        </w:rPr>
        <w:t xml:space="preserve">Выполнение функций по непосредственному проведению закупок возлагается на профессионально занимающихся данной деятельностью сотрудников </w:t>
      </w:r>
      <w:r w:rsidR="00296997">
        <w:rPr>
          <w:rFonts w:ascii="Times New Roman" w:hAnsi="Times New Roman"/>
          <w:sz w:val="24"/>
          <w:szCs w:val="24"/>
        </w:rPr>
        <w:t>Заказчика</w:t>
      </w:r>
      <w:r w:rsidR="00296997" w:rsidRPr="00DD6256">
        <w:rPr>
          <w:rFonts w:ascii="Times New Roman" w:hAnsi="Times New Roman"/>
          <w:sz w:val="24"/>
          <w:szCs w:val="24"/>
        </w:rPr>
        <w:t>, объединенных в специальное структурное подразделение.</w:t>
      </w:r>
    </w:p>
    <w:p w:rsidR="00F752F7" w:rsidRDefault="00A41CBB" w:rsidP="007F2A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4037">
        <w:rPr>
          <w:rFonts w:ascii="Times New Roman" w:hAnsi="Times New Roman"/>
          <w:sz w:val="24"/>
          <w:szCs w:val="24"/>
        </w:rPr>
        <w:t xml:space="preserve">. </w:t>
      </w:r>
      <w:r w:rsidR="00E977B6" w:rsidRPr="00C53378">
        <w:rPr>
          <w:rFonts w:ascii="Times New Roman" w:hAnsi="Times New Roman"/>
          <w:sz w:val="24"/>
          <w:szCs w:val="24"/>
        </w:rPr>
        <w:t xml:space="preserve">Заказчик вправе осуществить передачу отдельных функций и полномочий </w:t>
      </w:r>
      <w:r w:rsidR="00E977B6">
        <w:rPr>
          <w:rFonts w:ascii="Times New Roman" w:hAnsi="Times New Roman"/>
          <w:sz w:val="24"/>
          <w:szCs w:val="24"/>
        </w:rPr>
        <w:t>по подготовке и проведению процедур закупки</w:t>
      </w:r>
      <w:r w:rsidR="00E977B6" w:rsidRPr="00C53378">
        <w:rPr>
          <w:rFonts w:ascii="Times New Roman" w:hAnsi="Times New Roman"/>
          <w:sz w:val="24"/>
          <w:szCs w:val="24"/>
        </w:rPr>
        <w:t xml:space="preserve"> специализированной организации путем заключения договора о передаче соответствующих функций и полномочий.</w:t>
      </w:r>
    </w:p>
    <w:p w:rsidR="00F752F7" w:rsidRDefault="00F752F7" w:rsidP="00F752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Default="00F752F7" w:rsidP="00F752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776">
        <w:rPr>
          <w:rFonts w:ascii="Times New Roman" w:hAnsi="Times New Roman"/>
          <w:b/>
          <w:sz w:val="24"/>
          <w:szCs w:val="24"/>
        </w:rPr>
        <w:t>Раздел 3. ПРАВА И ОБЯЗАННОСТИ СТОРОН ПРИ ЗАКУПКАХ.</w:t>
      </w:r>
      <w:r w:rsidR="00E977B6" w:rsidRPr="00DE0776">
        <w:rPr>
          <w:rFonts w:ascii="Times New Roman" w:hAnsi="Times New Roman"/>
          <w:b/>
          <w:sz w:val="24"/>
          <w:szCs w:val="24"/>
        </w:rPr>
        <w:t xml:space="preserve"> </w:t>
      </w:r>
    </w:p>
    <w:p w:rsidR="00DE0776" w:rsidRDefault="00DE0776" w:rsidP="00F752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776" w:rsidRDefault="00DE0776" w:rsidP="00F752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 Права и обязанности Заказчика.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Заказчик </w:t>
      </w:r>
      <w:r w:rsidRPr="00DD6256">
        <w:rPr>
          <w:rFonts w:ascii="Times New Roman" w:hAnsi="Times New Roman"/>
          <w:sz w:val="24"/>
          <w:szCs w:val="24"/>
        </w:rPr>
        <w:t>обязан обеспечить участникам закупок возможность реализации их прав, предусмотренных действующим законодательством Российской Федерации и настоящим Положением.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</w:t>
      </w:r>
      <w:r w:rsidRPr="00DD6256">
        <w:rPr>
          <w:rFonts w:ascii="Times New Roman" w:hAnsi="Times New Roman"/>
          <w:sz w:val="24"/>
          <w:szCs w:val="24"/>
        </w:rPr>
        <w:t>вправе отказаться от проведения любой процедуры закупк</w:t>
      </w:r>
      <w:r w:rsidR="00FA320D">
        <w:rPr>
          <w:rFonts w:ascii="Times New Roman" w:hAnsi="Times New Roman"/>
          <w:sz w:val="24"/>
          <w:szCs w:val="24"/>
        </w:rPr>
        <w:t>и</w:t>
      </w:r>
      <w:r w:rsidRPr="00DD6256">
        <w:rPr>
          <w:rFonts w:ascii="Times New Roman" w:hAnsi="Times New Roman"/>
          <w:sz w:val="24"/>
          <w:szCs w:val="24"/>
        </w:rPr>
        <w:t xml:space="preserve"> после ее объявления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указанными в настоящем Положении.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Заказчик </w:t>
      </w:r>
      <w:r w:rsidRPr="00DD6256">
        <w:rPr>
          <w:rFonts w:ascii="Times New Roman" w:hAnsi="Times New Roman"/>
          <w:sz w:val="24"/>
          <w:szCs w:val="24"/>
        </w:rPr>
        <w:t>вправе продлить срок подачи заявок на участие в любой процедуре в любое время до истечения первоначально объявленного срока, если в закупочной документации не было установлено дополнительных ограничений.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Заказчик</w:t>
      </w:r>
      <w:r w:rsidRPr="00DD6256">
        <w:rPr>
          <w:rFonts w:ascii="Times New Roman" w:hAnsi="Times New Roman"/>
          <w:sz w:val="24"/>
          <w:szCs w:val="24"/>
        </w:rPr>
        <w:t xml:space="preserve"> вправе устанавливать требования к участникам процедур закупки, закупаемой продукции, условиям ее поставки и определить необходимые документы, подтверждающие (декларирующие) соответствие этим требованиям.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Заказчик </w:t>
      </w:r>
      <w:r w:rsidRPr="00DD6256">
        <w:rPr>
          <w:rFonts w:ascii="Times New Roman" w:hAnsi="Times New Roman"/>
          <w:sz w:val="24"/>
          <w:szCs w:val="24"/>
        </w:rPr>
        <w:t xml:space="preserve">вправе требовать от участников документального подтверждения соответствия продукции, процессов ее производства, хранения, перевозки и др. </w:t>
      </w:r>
      <w:r w:rsidR="00FA320D">
        <w:rPr>
          <w:rFonts w:ascii="Times New Roman" w:hAnsi="Times New Roman"/>
          <w:sz w:val="24"/>
          <w:szCs w:val="24"/>
        </w:rPr>
        <w:lastRenderedPageBreak/>
        <w:t>требованиям</w:t>
      </w:r>
      <w:r w:rsidRPr="00DD6256">
        <w:rPr>
          <w:rFonts w:ascii="Times New Roman" w:hAnsi="Times New Roman"/>
          <w:sz w:val="24"/>
          <w:szCs w:val="24"/>
        </w:rPr>
        <w:t xml:space="preserve"> соответствующего действующего законодательства Российской Федерации.</w:t>
      </w:r>
      <w:r>
        <w:rPr>
          <w:rFonts w:ascii="Times New Roman" w:hAnsi="Times New Roman"/>
          <w:sz w:val="24"/>
          <w:szCs w:val="24"/>
        </w:rPr>
        <w:t xml:space="preserve"> Заказчик</w:t>
      </w:r>
      <w:r w:rsidRPr="00DD6256">
        <w:rPr>
          <w:rFonts w:ascii="Times New Roman" w:hAnsi="Times New Roman"/>
          <w:sz w:val="24"/>
          <w:szCs w:val="24"/>
        </w:rPr>
        <w:t xml:space="preserve"> не вправе устанавливать в качестве отборочного критерия наличие сертификата добровольных систем сертификации.</w:t>
      </w:r>
    </w:p>
    <w:p w:rsidR="007300CE" w:rsidRDefault="007300CE" w:rsidP="0073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D6256">
        <w:rPr>
          <w:rFonts w:ascii="Times New Roman" w:hAnsi="Times New Roman"/>
          <w:sz w:val="24"/>
          <w:szCs w:val="24"/>
        </w:rPr>
        <w:t xml:space="preserve">Иные права и обязанности </w:t>
      </w:r>
      <w:r>
        <w:rPr>
          <w:rFonts w:ascii="Times New Roman" w:hAnsi="Times New Roman"/>
          <w:sz w:val="24"/>
          <w:szCs w:val="24"/>
        </w:rPr>
        <w:t>Заказчика</w:t>
      </w:r>
      <w:r w:rsidRPr="00DD6256">
        <w:rPr>
          <w:rFonts w:ascii="Times New Roman" w:hAnsi="Times New Roman"/>
          <w:sz w:val="24"/>
          <w:szCs w:val="24"/>
        </w:rPr>
        <w:t xml:space="preserve"> устанавливаются закупочной документацией. </w:t>
      </w:r>
    </w:p>
    <w:p w:rsidR="00CA468E" w:rsidRDefault="00CA468E" w:rsidP="00CA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8E" w:rsidRDefault="00CA468E" w:rsidP="00CA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68E">
        <w:rPr>
          <w:rFonts w:ascii="Times New Roman" w:hAnsi="Times New Roman"/>
          <w:b/>
          <w:sz w:val="24"/>
          <w:szCs w:val="24"/>
        </w:rPr>
        <w:t>Статья 7. Права и обязанности участника</w:t>
      </w:r>
      <w:r w:rsidR="00916558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CA468E">
        <w:rPr>
          <w:rFonts w:ascii="Times New Roman" w:hAnsi="Times New Roman"/>
          <w:b/>
          <w:sz w:val="24"/>
          <w:szCs w:val="24"/>
        </w:rPr>
        <w:t xml:space="preserve">. </w:t>
      </w:r>
    </w:p>
    <w:p w:rsidR="00CA468E" w:rsidRPr="00DD6256" w:rsidRDefault="00916558" w:rsidP="0091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CA468E" w:rsidRPr="00DD6256">
        <w:rPr>
          <w:rFonts w:ascii="Times New Roman" w:hAnsi="Times New Roman"/>
          <w:sz w:val="24"/>
          <w:szCs w:val="24"/>
        </w:rPr>
        <w:t>Заявку на участие в открытых процедурах вправе подать любое лицо.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468E" w:rsidRPr="00DD6256">
        <w:rPr>
          <w:rFonts w:ascii="Times New Roman" w:hAnsi="Times New Roman"/>
          <w:sz w:val="24"/>
          <w:szCs w:val="24"/>
        </w:rPr>
        <w:t>В закрытых процедурах вправе принять участие только те лица, которые приглашены персонально.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bookmarkStart w:id="0" w:name="_Ref173236149"/>
      <w:r w:rsidR="00CA468E" w:rsidRPr="00DD6256">
        <w:rPr>
          <w:rFonts w:ascii="Times New Roman" w:hAnsi="Times New Roman"/>
          <w:sz w:val="24"/>
          <w:szCs w:val="24"/>
        </w:rPr>
        <w:t>При проведении закрытых процедур в закупочной документации обязательно указывается, может ли быть в составе коллективного участника лицо, не приглашенное персонально к участию в закупке. Но в любом случае лидером коллективного участника должно быть только лицо, приглашенное к участию в закупке.</w:t>
      </w:r>
      <w:bookmarkEnd w:id="0"/>
    </w:p>
    <w:p w:rsidR="00CA468E" w:rsidRPr="00DD6256" w:rsidRDefault="00FA320D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6558">
        <w:rPr>
          <w:rFonts w:ascii="Times New Roman" w:hAnsi="Times New Roman"/>
          <w:sz w:val="24"/>
          <w:szCs w:val="24"/>
        </w:rPr>
        <w:t xml:space="preserve">. </w:t>
      </w:r>
      <w:r w:rsidR="00CA468E" w:rsidRPr="00DD6256">
        <w:rPr>
          <w:rFonts w:ascii="Times New Roman" w:hAnsi="Times New Roman"/>
          <w:sz w:val="24"/>
          <w:szCs w:val="24"/>
        </w:rPr>
        <w:t>Участник любых процедур имеет право: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A468E" w:rsidRPr="00DD6256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>Заказчика</w:t>
      </w:r>
      <w:r w:rsidR="00CA468E" w:rsidRPr="00DD6256">
        <w:rPr>
          <w:rFonts w:ascii="Times New Roman" w:hAnsi="Times New Roman"/>
          <w:sz w:val="24"/>
          <w:szCs w:val="24"/>
        </w:rPr>
        <w:t xml:space="preserve"> информацию по условиям и порядку проведения закупок (за исключением информации, носящ</w:t>
      </w:r>
      <w:r w:rsidR="00FA320D">
        <w:rPr>
          <w:rFonts w:ascii="Times New Roman" w:hAnsi="Times New Roman"/>
          <w:sz w:val="24"/>
          <w:szCs w:val="24"/>
        </w:rPr>
        <w:t>е</w:t>
      </w:r>
      <w:r w:rsidR="00CA468E" w:rsidRPr="00DD6256">
        <w:rPr>
          <w:rFonts w:ascii="Times New Roman" w:hAnsi="Times New Roman"/>
          <w:sz w:val="24"/>
          <w:szCs w:val="24"/>
        </w:rPr>
        <w:t>й конфиденциальный характер или составляющ</w:t>
      </w:r>
      <w:r w:rsidR="00FA320D">
        <w:rPr>
          <w:rFonts w:ascii="Times New Roman" w:hAnsi="Times New Roman"/>
          <w:sz w:val="24"/>
          <w:szCs w:val="24"/>
        </w:rPr>
        <w:t>ей</w:t>
      </w:r>
      <w:r w:rsidR="00CA468E" w:rsidRPr="00DD6256">
        <w:rPr>
          <w:rFonts w:ascii="Times New Roman" w:hAnsi="Times New Roman"/>
          <w:sz w:val="24"/>
          <w:szCs w:val="24"/>
        </w:rPr>
        <w:t xml:space="preserve"> коммерческую тайну);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A468E" w:rsidRPr="00DD6256">
        <w:rPr>
          <w:rFonts w:ascii="Times New Roman" w:hAnsi="Times New Roman"/>
          <w:sz w:val="24"/>
          <w:szCs w:val="24"/>
        </w:rPr>
        <w:t>изменять, дополнять или отзывать свою заявку до истечения срока подачи, если иное прямо не оговорено в закупочной документации;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A468E" w:rsidRPr="00DD6256">
        <w:rPr>
          <w:rFonts w:ascii="Times New Roman" w:hAnsi="Times New Roman"/>
          <w:sz w:val="24"/>
          <w:szCs w:val="24"/>
        </w:rPr>
        <w:t xml:space="preserve">обращаться к </w:t>
      </w:r>
      <w:r>
        <w:rPr>
          <w:rFonts w:ascii="Times New Roman" w:hAnsi="Times New Roman"/>
          <w:sz w:val="24"/>
          <w:szCs w:val="24"/>
        </w:rPr>
        <w:t>Заказчику</w:t>
      </w:r>
      <w:r w:rsidR="00CA468E" w:rsidRPr="00DD6256">
        <w:rPr>
          <w:rFonts w:ascii="Times New Roman" w:hAnsi="Times New Roman"/>
          <w:sz w:val="24"/>
          <w:szCs w:val="24"/>
        </w:rPr>
        <w:t xml:space="preserve"> с вопросами о разъяснении закупочной документации;</w:t>
      </w:r>
    </w:p>
    <w:p w:rsidR="00CA468E" w:rsidRPr="00DD6256" w:rsidRDefault="00916558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A468E" w:rsidRPr="00DD6256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>Заказчика</w:t>
      </w:r>
      <w:r w:rsidR="00CA468E" w:rsidRPr="00DD6256">
        <w:rPr>
          <w:rFonts w:ascii="Times New Roman" w:hAnsi="Times New Roman"/>
          <w:sz w:val="24"/>
          <w:szCs w:val="24"/>
        </w:rPr>
        <w:t xml:space="preserve"> краткую информацию о причинах отклонения и/или проигрыша своей заявки. При использовании этого пункта </w:t>
      </w:r>
      <w:r>
        <w:rPr>
          <w:rFonts w:ascii="Times New Roman" w:hAnsi="Times New Roman"/>
          <w:sz w:val="24"/>
          <w:szCs w:val="24"/>
        </w:rPr>
        <w:t>у</w:t>
      </w:r>
      <w:r w:rsidR="00CA468E" w:rsidRPr="00DD6256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CA468E" w:rsidRPr="00DD6256">
        <w:rPr>
          <w:rFonts w:ascii="Times New Roman" w:hAnsi="Times New Roman"/>
          <w:sz w:val="24"/>
          <w:szCs w:val="24"/>
        </w:rPr>
        <w:t xml:space="preserve"> не вправе требовать предоставления сведений о лицах, принимавших те или иные решения. </w:t>
      </w:r>
    </w:p>
    <w:p w:rsidR="00CA468E" w:rsidRDefault="00FA320D" w:rsidP="00C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6558">
        <w:rPr>
          <w:rFonts w:ascii="Times New Roman" w:hAnsi="Times New Roman"/>
          <w:sz w:val="24"/>
          <w:szCs w:val="24"/>
        </w:rPr>
        <w:t xml:space="preserve">. </w:t>
      </w:r>
      <w:r w:rsidR="00CA468E" w:rsidRPr="00DD6256">
        <w:rPr>
          <w:rFonts w:ascii="Times New Roman" w:hAnsi="Times New Roman"/>
          <w:sz w:val="24"/>
          <w:szCs w:val="24"/>
        </w:rPr>
        <w:t>Иные права и обязанности участников</w:t>
      </w:r>
      <w:r w:rsidR="00916558">
        <w:rPr>
          <w:rFonts w:ascii="Times New Roman" w:hAnsi="Times New Roman"/>
          <w:sz w:val="24"/>
          <w:szCs w:val="24"/>
        </w:rPr>
        <w:t xml:space="preserve"> закупки</w:t>
      </w:r>
      <w:r w:rsidR="00CA468E" w:rsidRPr="00DD6256">
        <w:rPr>
          <w:rFonts w:ascii="Times New Roman" w:hAnsi="Times New Roman"/>
          <w:sz w:val="24"/>
          <w:szCs w:val="24"/>
        </w:rPr>
        <w:t xml:space="preserve"> устанавливаются закупочной документацией. </w:t>
      </w:r>
    </w:p>
    <w:p w:rsidR="00454B95" w:rsidRDefault="00454B95" w:rsidP="0045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B95" w:rsidRPr="00454B95" w:rsidRDefault="00454B95" w:rsidP="0045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B95">
        <w:rPr>
          <w:rFonts w:ascii="Times New Roman" w:hAnsi="Times New Roman"/>
          <w:b/>
          <w:sz w:val="24"/>
          <w:szCs w:val="24"/>
        </w:rPr>
        <w:t>Статья 8. Объем прав и обязанностей, возникающих у победителя.</w:t>
      </w:r>
    </w:p>
    <w:p w:rsidR="00454B95" w:rsidRPr="00DD6256" w:rsidRDefault="00454B95" w:rsidP="0045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6256">
        <w:rPr>
          <w:rFonts w:ascii="Times New Roman" w:hAnsi="Times New Roman"/>
          <w:sz w:val="24"/>
          <w:szCs w:val="24"/>
        </w:rPr>
        <w:t>Объем прав и обязанностей, возникающих у победителя процедуры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DD6256">
        <w:rPr>
          <w:rFonts w:ascii="Times New Roman" w:hAnsi="Times New Roman"/>
          <w:sz w:val="24"/>
          <w:szCs w:val="24"/>
        </w:rPr>
        <w:t xml:space="preserve"> (обычно — право на заключение договора), должен быть четко оговорен в закупочной документации.</w:t>
      </w:r>
    </w:p>
    <w:p w:rsidR="00454B95" w:rsidRDefault="00454B95" w:rsidP="0045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6256">
        <w:rPr>
          <w:rFonts w:ascii="Times New Roman" w:hAnsi="Times New Roman"/>
          <w:sz w:val="24"/>
          <w:szCs w:val="24"/>
        </w:rPr>
        <w:t>Если в результате процедуры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DD6256">
        <w:rPr>
          <w:rFonts w:ascii="Times New Roman" w:hAnsi="Times New Roman"/>
          <w:sz w:val="24"/>
          <w:szCs w:val="24"/>
        </w:rPr>
        <w:t xml:space="preserve"> возникает не непосредственное право на заключение договора, а иное право, порядок его реализации должен быть указан в закупочной документации максимально подробно.</w:t>
      </w:r>
    </w:p>
    <w:p w:rsidR="00D63801" w:rsidRDefault="00D63801" w:rsidP="00D6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801" w:rsidRDefault="00D63801" w:rsidP="00D6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B17">
        <w:rPr>
          <w:rFonts w:ascii="Times New Roman" w:hAnsi="Times New Roman"/>
          <w:b/>
          <w:sz w:val="24"/>
          <w:szCs w:val="24"/>
        </w:rPr>
        <w:t>Статья 9. Преференции.</w:t>
      </w:r>
    </w:p>
    <w:p w:rsidR="00A41B17" w:rsidRDefault="00A41B17" w:rsidP="00A41B17">
      <w:pPr>
        <w:pStyle w:val="-3"/>
        <w:spacing w:line="240" w:lineRule="auto"/>
        <w:ind w:firstLine="709"/>
        <w:rPr>
          <w:color w:val="000000"/>
          <w:sz w:val="24"/>
        </w:rPr>
      </w:pPr>
      <w:r w:rsidRPr="0079413E">
        <w:rPr>
          <w:color w:val="000000"/>
          <w:sz w:val="24"/>
        </w:rPr>
        <w:t xml:space="preserve">1. </w:t>
      </w:r>
      <w:r w:rsidRPr="00A50B65">
        <w:rPr>
          <w:color w:val="000000"/>
          <w:sz w:val="24"/>
        </w:rPr>
        <w:t>Преференции могут применяться в случаях и порядке, установленном действующим законодательством Российской Федерации.</w:t>
      </w:r>
    </w:p>
    <w:p w:rsidR="00A41B17" w:rsidRDefault="00A41B17" w:rsidP="00A41B17">
      <w:pPr>
        <w:pStyle w:val="-3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2. Заказчик</w:t>
      </w:r>
      <w:r w:rsidRPr="00A50B65">
        <w:rPr>
          <w:color w:val="000000"/>
          <w:sz w:val="24"/>
        </w:rPr>
        <w:t xml:space="preserve"> вправе применять </w:t>
      </w:r>
      <w:proofErr w:type="gramStart"/>
      <w:r w:rsidRPr="00A50B65">
        <w:rPr>
          <w:color w:val="000000"/>
          <w:sz w:val="24"/>
        </w:rPr>
        <w:t>преференции</w:t>
      </w:r>
      <w:proofErr w:type="gramEnd"/>
      <w:r w:rsidRPr="00A50B65">
        <w:rPr>
          <w:color w:val="000000"/>
          <w:sz w:val="24"/>
        </w:rPr>
        <w:t xml:space="preserve"> только если об их наличии было прямо объявлено в извещении</w:t>
      </w:r>
      <w:r w:rsidR="00397293">
        <w:rPr>
          <w:color w:val="000000"/>
          <w:sz w:val="24"/>
        </w:rPr>
        <w:t xml:space="preserve"> о проведении процедуры закупки. Д</w:t>
      </w:r>
      <w:r w:rsidRPr="00A50B65">
        <w:rPr>
          <w:color w:val="000000"/>
          <w:sz w:val="24"/>
        </w:rPr>
        <w:t>ополнительно в документации процедуры закупки должен быть определен порядок их применения.</w:t>
      </w:r>
    </w:p>
    <w:p w:rsidR="00C14F89" w:rsidRDefault="00C14F89" w:rsidP="00C1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89" w:rsidRPr="00C14F89" w:rsidRDefault="00C14F89" w:rsidP="00C1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F89">
        <w:rPr>
          <w:rFonts w:ascii="Times New Roman" w:hAnsi="Times New Roman"/>
          <w:b/>
          <w:sz w:val="24"/>
          <w:szCs w:val="24"/>
        </w:rPr>
        <w:t>Статья 10. Права и обязанности сотрудников Заказчика, осуществляющих закупки.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Сотрудники Заказчика</w:t>
      </w:r>
      <w:r w:rsidRPr="00DD6256">
        <w:rPr>
          <w:rFonts w:ascii="Times New Roman" w:hAnsi="Times New Roman"/>
          <w:sz w:val="24"/>
          <w:szCs w:val="24"/>
        </w:rPr>
        <w:t>, осуществляющие закупки обязаны: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D6256">
        <w:rPr>
          <w:rFonts w:ascii="Times New Roman" w:hAnsi="Times New Roman"/>
          <w:sz w:val="24"/>
          <w:szCs w:val="24"/>
        </w:rPr>
        <w:t>выполнять действия, предписанные настоящим Положением;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D6256">
        <w:rPr>
          <w:rFonts w:ascii="Times New Roman" w:hAnsi="Times New Roman"/>
          <w:sz w:val="24"/>
          <w:szCs w:val="24"/>
        </w:rPr>
        <w:t>немедленно докладывать руководству о любых обстоятельствах, которые могут привести к негативным результатам для Заказчика, в том числе о тех, которые приведут к невозможности или нецелесообразности исполнения действий, предписанных настоящим Положением;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DD6256">
        <w:rPr>
          <w:rFonts w:ascii="Times New Roman" w:hAnsi="Times New Roman"/>
          <w:sz w:val="24"/>
          <w:szCs w:val="24"/>
        </w:rPr>
        <w:t xml:space="preserve">ставить в известность руководство о любых обстоятельствах, которые не позволяют данному сотруднику проводить закупку в соответствии с нормами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DD6256">
        <w:rPr>
          <w:rFonts w:ascii="Times New Roman" w:hAnsi="Times New Roman"/>
          <w:sz w:val="24"/>
          <w:szCs w:val="24"/>
        </w:rPr>
        <w:t>Положения.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Сотрудникам Заказчика</w:t>
      </w:r>
      <w:r w:rsidRPr="00DD6256">
        <w:rPr>
          <w:rFonts w:ascii="Times New Roman" w:hAnsi="Times New Roman"/>
          <w:sz w:val="24"/>
          <w:szCs w:val="24"/>
        </w:rPr>
        <w:t>, осуществляющим закупки, запрещается: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D6256">
        <w:rPr>
          <w:rFonts w:ascii="Times New Roman" w:hAnsi="Times New Roman"/>
          <w:sz w:val="24"/>
          <w:szCs w:val="24"/>
        </w:rPr>
        <w:t>координировать деятельность участников закупки иначе, чем это предусмотрено действующим законодательством Российской Федерации, настоящим Положением и закупочной документацией;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D6256">
        <w:rPr>
          <w:rFonts w:ascii="Times New Roman" w:hAnsi="Times New Roman"/>
          <w:sz w:val="24"/>
          <w:szCs w:val="24"/>
        </w:rPr>
        <w:t xml:space="preserve">получать какие-либо выгоды от проведения закупки, кроме официально </w:t>
      </w:r>
      <w:proofErr w:type="gramStart"/>
      <w:r w:rsidRPr="00DD6256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DD6256">
        <w:rPr>
          <w:rFonts w:ascii="Times New Roman" w:hAnsi="Times New Roman"/>
          <w:sz w:val="24"/>
          <w:szCs w:val="24"/>
        </w:rPr>
        <w:t xml:space="preserve"> Заказчиком;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DD6256">
        <w:rPr>
          <w:rFonts w:ascii="Times New Roman" w:hAnsi="Times New Roman"/>
          <w:sz w:val="24"/>
          <w:szCs w:val="24"/>
        </w:rPr>
        <w:t>предоставлять</w:t>
      </w:r>
      <w:proofErr w:type="gramEnd"/>
      <w:r w:rsidRPr="00DD6256">
        <w:rPr>
          <w:rFonts w:ascii="Times New Roman" w:hAnsi="Times New Roman"/>
          <w:sz w:val="24"/>
          <w:szCs w:val="24"/>
        </w:rPr>
        <w:t xml:space="preserve"> кому бы то ни было (кроме лиц, имеющих официальное право на получение информации) любые сведения о ходе закупок, в том числе о рассмотрении, оценке и сопоставлении заявок;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DD6256">
        <w:rPr>
          <w:rFonts w:ascii="Times New Roman" w:hAnsi="Times New Roman"/>
          <w:sz w:val="24"/>
          <w:szCs w:val="24"/>
        </w:rPr>
        <w:t>иметь с участниками процедур закупок связи, иные, нежели чем возникающие в процессе обычной хозяйственной деятельности (например, быть аффилированным лицом с участником закупки), о которых он не заявил закупочной комиссии;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DD6256">
        <w:rPr>
          <w:rFonts w:ascii="Times New Roman" w:hAnsi="Times New Roman"/>
          <w:sz w:val="24"/>
          <w:szCs w:val="24"/>
        </w:rPr>
        <w:t>проводить не предусмотренные закупочной документацией переговоры с участниками процедур закупок.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Сотрудники Заказчика</w:t>
      </w:r>
      <w:r w:rsidRPr="00DD6256">
        <w:rPr>
          <w:rFonts w:ascii="Times New Roman" w:hAnsi="Times New Roman"/>
          <w:sz w:val="24"/>
          <w:szCs w:val="24"/>
        </w:rPr>
        <w:t>, осуществляющие закупки вправе: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D6256">
        <w:rPr>
          <w:rFonts w:ascii="Times New Roman" w:hAnsi="Times New Roman"/>
          <w:sz w:val="24"/>
          <w:szCs w:val="24"/>
        </w:rPr>
        <w:t>исходя из накопленного опыта проведения закупок, рекомендовать руководству внесение изменений в документы, регламентирующие закупочную деятельность;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D6256">
        <w:rPr>
          <w:rFonts w:ascii="Times New Roman" w:hAnsi="Times New Roman"/>
          <w:sz w:val="24"/>
          <w:szCs w:val="24"/>
        </w:rPr>
        <w:t>повышать свою квалификацию в области закупочной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DD6256">
        <w:rPr>
          <w:rFonts w:ascii="Times New Roman" w:hAnsi="Times New Roman"/>
          <w:sz w:val="24"/>
          <w:szCs w:val="24"/>
        </w:rPr>
        <w:t xml:space="preserve"> при наличии возможности, — на специализированных курсах.</w:t>
      </w:r>
    </w:p>
    <w:p w:rsidR="00C14F89" w:rsidRPr="00DD6256" w:rsidRDefault="00C14F89" w:rsidP="00C1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D625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сотрудников Заказчика</w:t>
      </w:r>
      <w:r w:rsidRPr="00DD6256">
        <w:rPr>
          <w:rFonts w:ascii="Times New Roman" w:hAnsi="Times New Roman"/>
          <w:sz w:val="24"/>
          <w:szCs w:val="24"/>
        </w:rPr>
        <w:t>, осуществляющих закупки возлагается персональная ответственность за исполнение действий, связанных с проведением закупки.</w:t>
      </w:r>
    </w:p>
    <w:p w:rsidR="00C14F89" w:rsidRDefault="00C14F89" w:rsidP="00F9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CE0">
        <w:rPr>
          <w:rFonts w:ascii="Times New Roman" w:hAnsi="Times New Roman"/>
          <w:b/>
          <w:sz w:val="24"/>
          <w:szCs w:val="24"/>
        </w:rPr>
        <w:t>Раздел 4. ТРЕБОВАНИЯ</w:t>
      </w:r>
      <w:r>
        <w:rPr>
          <w:rFonts w:ascii="Times New Roman" w:hAnsi="Times New Roman"/>
          <w:b/>
          <w:sz w:val="24"/>
          <w:szCs w:val="24"/>
        </w:rPr>
        <w:t>, УСТАНАВЛИВАЕМЫЕ</w:t>
      </w:r>
      <w:r w:rsidRPr="00901CE0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 xml:space="preserve"> ЗАКУПАЕМЫМ ТОВАРАМ, РАБОТАМ, УСЛУГАМ И</w:t>
      </w:r>
      <w:r w:rsidRPr="00901CE0">
        <w:rPr>
          <w:rFonts w:ascii="Times New Roman" w:hAnsi="Times New Roman"/>
          <w:b/>
          <w:sz w:val="24"/>
          <w:szCs w:val="24"/>
        </w:rPr>
        <w:t xml:space="preserve"> УЧАСТНИКАМ ЗАКУПКИ.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C16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1</w:t>
      </w:r>
      <w:r w:rsidRPr="00570C16">
        <w:rPr>
          <w:rFonts w:ascii="Times New Roman" w:hAnsi="Times New Roman"/>
          <w:b/>
          <w:sz w:val="24"/>
          <w:szCs w:val="24"/>
        </w:rPr>
        <w:t>. Требования к закупаемым товарам, работам, услугам.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b/>
          <w:sz w:val="24"/>
          <w:szCs w:val="24"/>
        </w:rPr>
        <w:tab/>
      </w:r>
      <w:r w:rsidRPr="00570C16">
        <w:rPr>
          <w:rFonts w:ascii="Times New Roman" w:hAnsi="Times New Roman"/>
          <w:sz w:val="24"/>
          <w:szCs w:val="24"/>
        </w:rPr>
        <w:t>1. В целях закупки товаров, работ, услуг Заказчик должен определить требования к товарам, работам, услугам, поставляемым (выполняемым, оказываемым) в рамках исполнения договора, заключаемого по результатам закупки.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>2. При формировании требований к закупаемым товарам, работам, услугам Заказчик должен соблюдать следующие требования: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>а) устанавливаемые требования к товарам, работам, услугам должны быть понятными и полными, обеспечивать четкое и однозначное изложение требований к качеству и иным показателям товаров, работ, услуг;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>б) должны учитываться действующие на момент размещения закупки требования, предъявляемые законодательством Российской Федерации по видам товаров об обязательной сертификации, об обязательном наличии санитарно-эпидемиологического заключения, а также положения Федерального закона от 27.12.2002г. № 184-Ф</w:t>
      </w:r>
      <w:r>
        <w:rPr>
          <w:rFonts w:ascii="Times New Roman" w:hAnsi="Times New Roman"/>
          <w:sz w:val="24"/>
          <w:szCs w:val="24"/>
        </w:rPr>
        <w:t>З «О техническом регулировании»;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 xml:space="preserve">в) устанавливаемые требования не должны искусственно ограничивать круг товаров, работ, услуг, соответствующих таким требованиям (за исключением </w:t>
      </w:r>
      <w:proofErr w:type="gramStart"/>
      <w:r w:rsidRPr="00570C16">
        <w:rPr>
          <w:rFonts w:ascii="Times New Roman" w:hAnsi="Times New Roman"/>
          <w:sz w:val="24"/>
          <w:szCs w:val="24"/>
        </w:rPr>
        <w:t>случаев необходимости обеспечения взаимодействия таких товаров</w:t>
      </w:r>
      <w:proofErr w:type="gramEnd"/>
      <w:r w:rsidRPr="00570C16">
        <w:rPr>
          <w:rFonts w:ascii="Times New Roman" w:hAnsi="Times New Roman"/>
          <w:sz w:val="24"/>
          <w:szCs w:val="24"/>
        </w:rPr>
        <w:t xml:space="preserve"> с товарами, используемыми Заказчиком), или круг потенциальных участников закупки;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>г) требования к закупаемым товарам, работам, услугам должны быть ориентированы на приобретение качественных товаров, работ, услуг, имеющих необходимые Заказчику  потребительские свойства и технические характеристики, характеристики экологической и промышленной безопасности;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lastRenderedPageBreak/>
        <w:tab/>
        <w:t>д) устанавливаемые требования к предмету закупки должны, по возможности, обеспечивать представление участниками закупки предложений о поставке инновационных товаров и энергосберегающих технологий.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C16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570C16">
        <w:rPr>
          <w:rFonts w:ascii="Times New Roman" w:hAnsi="Times New Roman"/>
          <w:sz w:val="24"/>
          <w:szCs w:val="24"/>
        </w:rPr>
        <w:t>В случаях, когда Заказчик не имеет возможности самостоятельно сформулировать требования к закупаемым товарам, работам, услугам, Заказчик вправе разместить на официальном сайте сообщение о заинтересованности в проведении закупок с указанием срока и формы представления заинтересованными поставщиками (исполнителями, подрядчиками) предложений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16">
        <w:rPr>
          <w:rFonts w:ascii="Times New Roman" w:hAnsi="Times New Roman"/>
          <w:sz w:val="24"/>
          <w:szCs w:val="24"/>
        </w:rPr>
        <w:t>функциональных, эксплуатационных, технических, качественных и иных характеристиках</w:t>
      </w:r>
      <w:r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Pr="00570C16">
        <w:rPr>
          <w:rFonts w:ascii="Times New Roman" w:hAnsi="Times New Roman"/>
          <w:sz w:val="24"/>
          <w:szCs w:val="24"/>
        </w:rPr>
        <w:t>, после чего, сформулировать необходимые требования на основании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16">
        <w:rPr>
          <w:rFonts w:ascii="Times New Roman" w:hAnsi="Times New Roman"/>
          <w:sz w:val="24"/>
          <w:szCs w:val="24"/>
        </w:rPr>
        <w:t>содержащихся в предложениях</w:t>
      </w:r>
      <w:proofErr w:type="gramEnd"/>
      <w:r w:rsidRPr="00570C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0C16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570C16">
        <w:rPr>
          <w:rFonts w:ascii="Times New Roman" w:hAnsi="Times New Roman"/>
          <w:sz w:val="24"/>
          <w:szCs w:val="24"/>
        </w:rPr>
        <w:t xml:space="preserve"> заинтересованными поставщиками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16">
        <w:rPr>
          <w:rFonts w:ascii="Times New Roman" w:hAnsi="Times New Roman"/>
          <w:sz w:val="24"/>
          <w:szCs w:val="24"/>
        </w:rPr>
        <w:t>(исполнителями, подрядчиками).</w:t>
      </w:r>
    </w:p>
    <w:p w:rsidR="00F92C74" w:rsidRPr="00570C16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70C16">
        <w:rPr>
          <w:rFonts w:ascii="Times New Roman" w:hAnsi="Times New Roman"/>
          <w:sz w:val="24"/>
          <w:szCs w:val="24"/>
        </w:rPr>
        <w:t>В целях формирования требований, предъявляемых к закупаемым товарам,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16">
        <w:rPr>
          <w:rFonts w:ascii="Times New Roman" w:hAnsi="Times New Roman"/>
          <w:sz w:val="24"/>
          <w:szCs w:val="24"/>
        </w:rPr>
        <w:t xml:space="preserve">работам, услугам, </w:t>
      </w:r>
      <w:r>
        <w:rPr>
          <w:rFonts w:ascii="Times New Roman" w:hAnsi="Times New Roman"/>
          <w:sz w:val="24"/>
          <w:szCs w:val="24"/>
        </w:rPr>
        <w:t>Заказчик</w:t>
      </w:r>
      <w:r w:rsidRPr="00570C16">
        <w:rPr>
          <w:rFonts w:ascii="Times New Roman" w:hAnsi="Times New Roman"/>
          <w:sz w:val="24"/>
          <w:szCs w:val="24"/>
        </w:rPr>
        <w:t xml:space="preserve"> вправе привлекать экспертов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16">
        <w:rPr>
          <w:rFonts w:ascii="Times New Roman" w:hAnsi="Times New Roman"/>
          <w:sz w:val="24"/>
          <w:szCs w:val="24"/>
        </w:rPr>
        <w:t>консультирующие организации.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12. Требования к участникам закупки.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2421E">
        <w:rPr>
          <w:rFonts w:ascii="Times New Roman" w:hAnsi="Times New Roman"/>
          <w:sz w:val="24"/>
          <w:szCs w:val="24"/>
        </w:rPr>
        <w:t>Участником закупки товаров, работ, услуг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Pr="0002421E">
        <w:rPr>
          <w:rFonts w:ascii="Times New Roman" w:hAnsi="Times New Roman"/>
          <w:sz w:val="24"/>
          <w:szCs w:val="24"/>
        </w:rPr>
        <w:t xml:space="preserve"> закупки, которые соответствуют требованиям, установленным закупочной документацией и настоящим Положением.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32FEB">
        <w:rPr>
          <w:rFonts w:ascii="Times New Roman" w:hAnsi="Times New Roman"/>
          <w:sz w:val="24"/>
          <w:szCs w:val="24"/>
        </w:rPr>
        <w:t>К участникам закупки предъявляются следующие обязательные требования: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332FEB">
        <w:rPr>
          <w:rFonts w:ascii="Times New Roman" w:hAnsi="Times New Roman"/>
          <w:sz w:val="24"/>
          <w:szCs w:val="24"/>
        </w:rPr>
        <w:t>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</w:t>
      </w:r>
      <w:r>
        <w:rPr>
          <w:rFonts w:ascii="Times New Roman" w:hAnsi="Times New Roman"/>
          <w:sz w:val="24"/>
          <w:szCs w:val="24"/>
        </w:rPr>
        <w:t xml:space="preserve">наличие специальных разрешений, </w:t>
      </w:r>
      <w:r w:rsidRPr="00332FEB">
        <w:rPr>
          <w:rFonts w:ascii="Times New Roman" w:hAnsi="Times New Roman"/>
          <w:sz w:val="24"/>
          <w:szCs w:val="24"/>
        </w:rPr>
        <w:t>лицензий, свидетельств о допуске и т.</w:t>
      </w:r>
      <w:r>
        <w:rPr>
          <w:rFonts w:ascii="Times New Roman" w:hAnsi="Times New Roman"/>
          <w:sz w:val="24"/>
          <w:szCs w:val="24"/>
        </w:rPr>
        <w:t>п</w:t>
      </w:r>
      <w:r w:rsidRPr="00332FEB">
        <w:rPr>
          <w:rFonts w:ascii="Times New Roman" w:hAnsi="Times New Roman"/>
          <w:sz w:val="24"/>
          <w:szCs w:val="24"/>
        </w:rPr>
        <w:t>.);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332FEB">
        <w:rPr>
          <w:rFonts w:ascii="Times New Roman" w:hAnsi="Times New Roman"/>
          <w:sz w:val="24"/>
          <w:szCs w:val="24"/>
        </w:rPr>
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</w:t>
      </w:r>
      <w:r w:rsidRPr="00DB1956">
        <w:rPr>
          <w:rFonts w:ascii="Times New Roman" w:hAnsi="Times New Roman"/>
          <w:sz w:val="24"/>
          <w:szCs w:val="24"/>
        </w:rPr>
        <w:t>об открытии конкурсного производства;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332FEB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закупки в порядке, предусмотренном </w:t>
      </w:r>
      <w:r w:rsidRPr="00DB1956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332FEB">
        <w:rPr>
          <w:rFonts w:ascii="Times New Roman" w:hAnsi="Times New Roman"/>
          <w:sz w:val="24"/>
          <w:szCs w:val="24"/>
        </w:rPr>
        <w:t>, на день подачи заявки на участие в закупке;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332FEB">
        <w:rPr>
          <w:rFonts w:ascii="Times New Roman" w:hAnsi="Times New Roman"/>
          <w:sz w:val="24"/>
          <w:szCs w:val="24"/>
        </w:rPr>
        <w:t xml:space="preserve"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244CC8">
        <w:rPr>
          <w:rFonts w:ascii="Times New Roman" w:hAnsi="Times New Roman"/>
          <w:sz w:val="24"/>
          <w:szCs w:val="24"/>
        </w:rPr>
        <w:t>двадцать пять процентов</w:t>
      </w:r>
      <w:r w:rsidRPr="00332FEB">
        <w:rPr>
          <w:rFonts w:ascii="Times New Roman" w:hAnsi="Times New Roman"/>
          <w:sz w:val="24"/>
          <w:szCs w:val="24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CA6AD7">
        <w:rPr>
          <w:rFonts w:ascii="Times New Roman" w:hAnsi="Times New Roman"/>
          <w:sz w:val="24"/>
          <w:szCs w:val="24"/>
        </w:rPr>
        <w:t xml:space="preserve">К участникам закупки </w:t>
      </w:r>
      <w:r>
        <w:rPr>
          <w:rFonts w:ascii="Times New Roman" w:hAnsi="Times New Roman"/>
          <w:sz w:val="24"/>
          <w:szCs w:val="24"/>
        </w:rPr>
        <w:t>Заказчик</w:t>
      </w:r>
      <w:r w:rsidRPr="00CA6AD7">
        <w:rPr>
          <w:rFonts w:ascii="Times New Roman" w:hAnsi="Times New Roman"/>
          <w:sz w:val="24"/>
          <w:szCs w:val="24"/>
        </w:rPr>
        <w:t xml:space="preserve"> вправе установить </w:t>
      </w:r>
      <w:r>
        <w:rPr>
          <w:rFonts w:ascii="Times New Roman" w:hAnsi="Times New Roman"/>
          <w:sz w:val="24"/>
          <w:szCs w:val="24"/>
        </w:rPr>
        <w:t>дополнительные</w:t>
      </w:r>
      <w:r w:rsidRPr="00CA6AD7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в том числе</w:t>
      </w:r>
      <w:r w:rsidRPr="00CA6AD7">
        <w:rPr>
          <w:rFonts w:ascii="Times New Roman" w:hAnsi="Times New Roman"/>
          <w:sz w:val="24"/>
          <w:szCs w:val="24"/>
        </w:rPr>
        <w:t>: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обладание участниками закупки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CA6AD7">
        <w:rPr>
          <w:rFonts w:ascii="Times New Roman" w:hAnsi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3) </w:t>
      </w:r>
      <w:r w:rsidRPr="00CA6AD7">
        <w:rPr>
          <w:rFonts w:ascii="Times New Roman" w:hAnsi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статьей </w:t>
      </w:r>
      <w:r w:rsidRPr="00DB1956">
        <w:rPr>
          <w:rFonts w:ascii="Times New Roman" w:hAnsi="Times New Roman"/>
          <w:sz w:val="24"/>
          <w:szCs w:val="24"/>
        </w:rPr>
        <w:t>19</w:t>
      </w:r>
      <w:r w:rsidRPr="00CA6AD7">
        <w:rPr>
          <w:rFonts w:ascii="Times New Roman" w:hAnsi="Times New Roman"/>
          <w:sz w:val="24"/>
          <w:szCs w:val="24"/>
        </w:rPr>
        <w:t xml:space="preserve"> Федерального закона от 21 июля 2005 года № 94-ФЗ «О размещении заказов на поставки товаров, выполнение работ, оказание услуг для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положительная деловая репутация, </w:t>
      </w:r>
      <w:r w:rsidRPr="0099377A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</w:t>
      </w:r>
      <w:r w:rsidRPr="0099377A">
        <w:rPr>
          <w:rFonts w:ascii="Times New Roman" w:hAnsi="Times New Roman"/>
          <w:sz w:val="24"/>
          <w:szCs w:val="24"/>
        </w:rPr>
        <w:t xml:space="preserve"> опыта выполнения аналогичных проектов (к примеру, количество ранее выполненных договоров аналогичных по объему постав</w:t>
      </w:r>
      <w:r>
        <w:rPr>
          <w:rFonts w:ascii="Times New Roman" w:hAnsi="Times New Roman"/>
          <w:sz w:val="24"/>
          <w:szCs w:val="24"/>
        </w:rPr>
        <w:t>ленных т</w:t>
      </w:r>
      <w:r w:rsidRPr="0099377A">
        <w:rPr>
          <w:rFonts w:ascii="Times New Roman" w:hAnsi="Times New Roman"/>
          <w:sz w:val="24"/>
          <w:szCs w:val="24"/>
        </w:rPr>
        <w:t xml:space="preserve">оваров, </w:t>
      </w:r>
      <w:r>
        <w:rPr>
          <w:rFonts w:ascii="Times New Roman" w:hAnsi="Times New Roman"/>
          <w:sz w:val="24"/>
          <w:szCs w:val="24"/>
        </w:rPr>
        <w:t xml:space="preserve">выполненных работ, </w:t>
      </w:r>
      <w:r w:rsidRPr="0099377A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анных</w:t>
      </w:r>
      <w:r w:rsidRPr="0099377A">
        <w:rPr>
          <w:rFonts w:ascii="Times New Roman" w:hAnsi="Times New Roman"/>
          <w:sz w:val="24"/>
          <w:szCs w:val="24"/>
        </w:rPr>
        <w:t xml:space="preserve"> услуг), в том числе за </w:t>
      </w:r>
      <w:r>
        <w:rPr>
          <w:rFonts w:ascii="Times New Roman" w:hAnsi="Times New Roman"/>
          <w:sz w:val="24"/>
          <w:szCs w:val="24"/>
        </w:rPr>
        <w:t>определенный промежуток времени;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наличие</w:t>
      </w:r>
      <w:r w:rsidRPr="0099377A">
        <w:rPr>
          <w:rFonts w:ascii="Times New Roman" w:hAnsi="Times New Roman"/>
          <w:sz w:val="24"/>
          <w:szCs w:val="24"/>
        </w:rPr>
        <w:t xml:space="preserve"> производственных (в т.ч. складских) помещений и технологического оборудования (могут устанавливаться требования к наличию сервисных центров, наличию оборудования необходимого дл</w:t>
      </w:r>
      <w:r>
        <w:rPr>
          <w:rFonts w:ascii="Times New Roman" w:hAnsi="Times New Roman"/>
          <w:sz w:val="24"/>
          <w:szCs w:val="24"/>
        </w:rPr>
        <w:t>я выполнения специальных работ);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н</w:t>
      </w:r>
      <w:r w:rsidRPr="0099377A">
        <w:rPr>
          <w:rFonts w:ascii="Times New Roman" w:hAnsi="Times New Roman"/>
          <w:sz w:val="24"/>
          <w:szCs w:val="24"/>
        </w:rPr>
        <w:t>аличи</w:t>
      </w:r>
      <w:r>
        <w:rPr>
          <w:rFonts w:ascii="Times New Roman" w:hAnsi="Times New Roman"/>
          <w:sz w:val="24"/>
          <w:szCs w:val="24"/>
        </w:rPr>
        <w:t>е</w:t>
      </w:r>
      <w:r w:rsidRPr="0099377A">
        <w:rPr>
          <w:rFonts w:ascii="Times New Roman" w:hAnsi="Times New Roman"/>
          <w:sz w:val="24"/>
          <w:szCs w:val="24"/>
        </w:rPr>
        <w:t xml:space="preserve"> трудовых ресурсов (наличие в штате (или на основе договоров гражданско-правового характера) специалистов в соответствующих областях с указанием требуемого опыта работы данных специалист</w:t>
      </w:r>
      <w:r>
        <w:rPr>
          <w:rFonts w:ascii="Times New Roman" w:hAnsi="Times New Roman"/>
          <w:sz w:val="24"/>
          <w:szCs w:val="24"/>
        </w:rPr>
        <w:t>ов в указанной области, и т.п.);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99377A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</w:t>
      </w:r>
      <w:r w:rsidRPr="0099377A">
        <w:rPr>
          <w:rFonts w:ascii="Times New Roman" w:hAnsi="Times New Roman"/>
          <w:sz w:val="24"/>
          <w:szCs w:val="24"/>
        </w:rPr>
        <w:t xml:space="preserve"> соответствующих финансовых ресурсов (наличие денежных средств на счетах, денежных средств отраженных по данным б</w:t>
      </w:r>
      <w:r>
        <w:rPr>
          <w:rFonts w:ascii="Times New Roman" w:hAnsi="Times New Roman"/>
          <w:sz w:val="24"/>
          <w:szCs w:val="24"/>
        </w:rPr>
        <w:t>ухгалтерской отчетности и т.п.);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 w:rsidRPr="0099377A">
        <w:rPr>
          <w:rFonts w:ascii="Times New Roman" w:hAnsi="Times New Roman"/>
          <w:color w:val="000000"/>
          <w:sz w:val="24"/>
          <w:szCs w:val="24"/>
        </w:rPr>
        <w:t>наличи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9377A">
        <w:rPr>
          <w:rFonts w:ascii="Times New Roman" w:hAnsi="Times New Roman"/>
          <w:color w:val="000000"/>
          <w:sz w:val="24"/>
          <w:szCs w:val="24"/>
        </w:rPr>
        <w:t xml:space="preserve"> действующей системы менеджмента качества (управления, обеспечения и контроля качества). При этом в документации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 закупке</w:t>
      </w:r>
      <w:r w:rsidRPr="0099377A">
        <w:rPr>
          <w:rFonts w:ascii="Times New Roman" w:hAnsi="Times New Roman"/>
          <w:color w:val="000000"/>
          <w:sz w:val="24"/>
          <w:szCs w:val="24"/>
        </w:rPr>
        <w:t xml:space="preserve"> должен быть указан стандарт, которому должна соответствовать система менеджмента качества (со ссылкой «либо аналог» либо «или эквивалент») или должны быть изложены основные требования к такой системе.</w:t>
      </w:r>
    </w:p>
    <w:p w:rsidR="00F92C74" w:rsidRPr="000C6E6A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gramStart"/>
      <w:r w:rsidRPr="000C6E6A">
        <w:rPr>
          <w:rFonts w:ascii="Times New Roman" w:hAnsi="Times New Roman"/>
          <w:sz w:val="24"/>
          <w:szCs w:val="24"/>
        </w:rPr>
        <w:t xml:space="preserve">Требования к участникам закупок, предусмотренные </w:t>
      </w:r>
      <w:r>
        <w:rPr>
          <w:rFonts w:ascii="Times New Roman" w:hAnsi="Times New Roman"/>
          <w:sz w:val="24"/>
          <w:szCs w:val="24"/>
        </w:rPr>
        <w:t>настоящей статьей</w:t>
      </w:r>
      <w:r w:rsidRPr="000C6E6A">
        <w:rPr>
          <w:rFonts w:ascii="Times New Roman" w:hAnsi="Times New Roman"/>
          <w:sz w:val="24"/>
          <w:szCs w:val="24"/>
        </w:rPr>
        <w:t xml:space="preserve">, могут быть также установлены </w:t>
      </w:r>
      <w:r>
        <w:rPr>
          <w:rFonts w:ascii="Times New Roman" w:hAnsi="Times New Roman"/>
          <w:sz w:val="24"/>
          <w:szCs w:val="24"/>
        </w:rPr>
        <w:t>З</w:t>
      </w:r>
      <w:r w:rsidRPr="000C6E6A">
        <w:rPr>
          <w:rFonts w:ascii="Times New Roman" w:hAnsi="Times New Roman"/>
          <w:sz w:val="24"/>
          <w:szCs w:val="24"/>
        </w:rPr>
        <w:t>аказчиком в документации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0C6E6A">
        <w:rPr>
          <w:rFonts w:ascii="Times New Roman" w:hAnsi="Times New Roman"/>
          <w:sz w:val="24"/>
          <w:szCs w:val="24"/>
        </w:rPr>
        <w:t>закупк</w:t>
      </w:r>
      <w:r>
        <w:rPr>
          <w:rFonts w:ascii="Times New Roman" w:hAnsi="Times New Roman"/>
          <w:sz w:val="24"/>
          <w:szCs w:val="24"/>
        </w:rPr>
        <w:t>е</w:t>
      </w:r>
      <w:r w:rsidRPr="000C6E6A">
        <w:rPr>
          <w:rFonts w:ascii="Times New Roman" w:hAnsi="Times New Roman"/>
          <w:sz w:val="24"/>
          <w:szCs w:val="24"/>
        </w:rPr>
        <w:t xml:space="preserve"> к соисполнителям (субподрядчикам, субпоставщикам), привлекаемым участником закуп</w:t>
      </w:r>
      <w:r>
        <w:rPr>
          <w:rFonts w:ascii="Times New Roman" w:hAnsi="Times New Roman"/>
          <w:sz w:val="24"/>
          <w:szCs w:val="24"/>
        </w:rPr>
        <w:t>ки</w:t>
      </w:r>
      <w:r w:rsidRPr="000C6E6A">
        <w:rPr>
          <w:rFonts w:ascii="Times New Roman" w:hAnsi="Times New Roman"/>
          <w:sz w:val="24"/>
          <w:szCs w:val="24"/>
        </w:rPr>
        <w:t xml:space="preserve"> для исполнения договора в соответствии с объемом и перечнем выполняемых соисполнителями (субподрядчиками, субпоставщиками) поставок, работ, оказываемых услуг, если предполагаемый объем таких поставок, работ, услуг составляет более </w:t>
      </w:r>
      <w:r w:rsidR="00231F93" w:rsidRPr="00244CC8">
        <w:rPr>
          <w:rFonts w:ascii="Times New Roman" w:hAnsi="Times New Roman"/>
          <w:sz w:val="24"/>
          <w:szCs w:val="24"/>
        </w:rPr>
        <w:t>пяти процентов</w:t>
      </w:r>
      <w:r w:rsidRPr="000C6E6A">
        <w:rPr>
          <w:rFonts w:ascii="Times New Roman" w:hAnsi="Times New Roman"/>
          <w:sz w:val="24"/>
          <w:szCs w:val="24"/>
        </w:rPr>
        <w:t xml:space="preserve"> от общей цены заявки участника.</w:t>
      </w:r>
      <w:proofErr w:type="gramEnd"/>
      <w:r w:rsidRPr="000C6E6A">
        <w:rPr>
          <w:rFonts w:ascii="Times New Roman" w:hAnsi="Times New Roman"/>
          <w:sz w:val="24"/>
          <w:szCs w:val="24"/>
        </w:rPr>
        <w:t xml:space="preserve"> В этом случае в составе заявки участник должен представить документы, подтверждающие соответствие предлагаемого </w:t>
      </w:r>
      <w:proofErr w:type="gramStart"/>
      <w:r w:rsidRPr="000C6E6A">
        <w:rPr>
          <w:rFonts w:ascii="Times New Roman" w:hAnsi="Times New Roman"/>
          <w:sz w:val="24"/>
          <w:szCs w:val="24"/>
        </w:rPr>
        <w:t>c</w:t>
      </w:r>
      <w:proofErr w:type="gramEnd"/>
      <w:r w:rsidRPr="000C6E6A">
        <w:rPr>
          <w:rFonts w:ascii="Times New Roman" w:hAnsi="Times New Roman"/>
          <w:sz w:val="24"/>
          <w:szCs w:val="24"/>
        </w:rPr>
        <w:t>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/>
          <w:sz w:val="24"/>
          <w:szCs w:val="24"/>
        </w:rPr>
        <w:t xml:space="preserve">Ответственность за соответствие всех привлекаемых субпоставщиков (субподрядчиков, </w:t>
      </w:r>
      <w:proofErr w:type="gramStart"/>
      <w:r w:rsidRPr="000C6E6A">
        <w:rPr>
          <w:rFonts w:ascii="Times New Roman" w:hAnsi="Times New Roman"/>
          <w:sz w:val="24"/>
          <w:szCs w:val="24"/>
        </w:rPr>
        <w:t>c</w:t>
      </w:r>
      <w:proofErr w:type="gramEnd"/>
      <w:r w:rsidRPr="000C6E6A">
        <w:rPr>
          <w:rFonts w:ascii="Times New Roman" w:hAnsi="Times New Roman"/>
          <w:sz w:val="24"/>
          <w:szCs w:val="24"/>
        </w:rPr>
        <w:t xml:space="preserve">оисполнителей), независимо от выполняемого ими объема поставок, работ, услуг, требованиям, указанным в части </w:t>
      </w:r>
      <w:r>
        <w:rPr>
          <w:rFonts w:ascii="Times New Roman" w:hAnsi="Times New Roman"/>
          <w:sz w:val="24"/>
          <w:szCs w:val="24"/>
        </w:rPr>
        <w:t>2 и 3</w:t>
      </w:r>
      <w:r w:rsidRPr="000C6E6A">
        <w:rPr>
          <w:rFonts w:ascii="Times New Roman" w:hAnsi="Times New Roman"/>
          <w:sz w:val="24"/>
          <w:szCs w:val="24"/>
        </w:rPr>
        <w:t xml:space="preserve"> настоящей статьи, в том числе наличи</w:t>
      </w:r>
      <w:r>
        <w:rPr>
          <w:rFonts w:ascii="Times New Roman" w:hAnsi="Times New Roman"/>
          <w:sz w:val="24"/>
          <w:szCs w:val="24"/>
        </w:rPr>
        <w:t>е</w:t>
      </w:r>
      <w:r w:rsidRPr="000C6E6A">
        <w:rPr>
          <w:rFonts w:ascii="Times New Roman" w:hAnsi="Times New Roman"/>
          <w:sz w:val="24"/>
          <w:szCs w:val="24"/>
        </w:rPr>
        <w:t xml:space="preserve"> у них разрешающих документов, несет участник закупки.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421E">
        <w:rPr>
          <w:rFonts w:ascii="Times New Roman" w:hAnsi="Times New Roman"/>
          <w:sz w:val="24"/>
          <w:szCs w:val="24"/>
        </w:rPr>
        <w:t>Не допускается предъявлять к участникам закупки, к закупаемым товарам, работам, услугам, а также к условиям выполнения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Pr="0002421E">
        <w:rPr>
          <w:rFonts w:ascii="Times New Roman" w:hAnsi="Times New Roman"/>
          <w:sz w:val="24"/>
          <w:szCs w:val="24"/>
        </w:rPr>
        <w:t>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 документацией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Pr="0002421E">
        <w:rPr>
          <w:rFonts w:ascii="Times New Roman" w:hAnsi="Times New Roman"/>
          <w:sz w:val="24"/>
          <w:szCs w:val="24"/>
        </w:rPr>
        <w:t xml:space="preserve">, применяются в равной степени ко всем участникам закупки, к предлагаемым ими товарам, работам, услугам, к условиям исполнения договора. 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D202A">
        <w:rPr>
          <w:rFonts w:ascii="Times New Roman" w:hAnsi="Times New Roman"/>
          <w:sz w:val="24"/>
          <w:szCs w:val="24"/>
        </w:rPr>
        <w:t xml:space="preserve"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</w:t>
      </w:r>
      <w:r>
        <w:rPr>
          <w:rFonts w:ascii="Times New Roman" w:hAnsi="Times New Roman"/>
          <w:sz w:val="24"/>
          <w:szCs w:val="24"/>
        </w:rPr>
        <w:t>Заказчик</w:t>
      </w:r>
      <w:r w:rsidRPr="007D202A">
        <w:rPr>
          <w:rFonts w:ascii="Times New Roman" w:hAnsi="Times New Roman"/>
          <w:sz w:val="24"/>
          <w:szCs w:val="24"/>
        </w:rPr>
        <w:t>ом в документации о закупке к участникам закупки, предъявляются к каждому из указанных лиц в отдельности.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DCE">
        <w:rPr>
          <w:rFonts w:ascii="Times New Roman" w:hAnsi="Times New Roman"/>
          <w:b/>
          <w:sz w:val="24"/>
          <w:szCs w:val="24"/>
        </w:rPr>
        <w:lastRenderedPageBreak/>
        <w:t>Статья 1</w:t>
      </w:r>
      <w:r>
        <w:rPr>
          <w:rFonts w:ascii="Times New Roman" w:hAnsi="Times New Roman"/>
          <w:b/>
          <w:sz w:val="24"/>
          <w:szCs w:val="24"/>
        </w:rPr>
        <w:t>3</w:t>
      </w:r>
      <w:r w:rsidRPr="00211DCE">
        <w:rPr>
          <w:rFonts w:ascii="Times New Roman" w:hAnsi="Times New Roman"/>
          <w:b/>
          <w:sz w:val="24"/>
          <w:szCs w:val="24"/>
        </w:rPr>
        <w:t>. Обеспечение заявки на участие в закупке. Обеспечение исполнения договора и гарантийных обязательств.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Заказчик</w:t>
      </w:r>
      <w:r w:rsidRPr="000B3162">
        <w:rPr>
          <w:rFonts w:ascii="Times New Roman" w:hAnsi="Times New Roman"/>
          <w:sz w:val="24"/>
          <w:szCs w:val="24"/>
        </w:rPr>
        <w:t xml:space="preserve"> вправе установить </w:t>
      </w:r>
      <w:r>
        <w:rPr>
          <w:rFonts w:ascii="Times New Roman" w:hAnsi="Times New Roman"/>
          <w:sz w:val="24"/>
          <w:szCs w:val="24"/>
        </w:rPr>
        <w:t xml:space="preserve">в документации о закупке </w:t>
      </w:r>
      <w:proofErr w:type="gramStart"/>
      <w:r w:rsidRPr="000B3162">
        <w:rPr>
          <w:rFonts w:ascii="Times New Roman" w:hAnsi="Times New Roman"/>
          <w:sz w:val="24"/>
          <w:szCs w:val="24"/>
        </w:rPr>
        <w:t>требование</w:t>
      </w:r>
      <w:proofErr w:type="gramEnd"/>
      <w:r w:rsidRPr="000B316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0B3162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и</w:t>
      </w:r>
      <w:r w:rsidRPr="000B3162">
        <w:rPr>
          <w:rFonts w:ascii="Times New Roman" w:hAnsi="Times New Roman"/>
          <w:sz w:val="24"/>
          <w:szCs w:val="24"/>
        </w:rPr>
        <w:t xml:space="preserve"> заявки при проведени</w:t>
      </w:r>
      <w:r>
        <w:rPr>
          <w:rFonts w:ascii="Times New Roman" w:hAnsi="Times New Roman"/>
          <w:sz w:val="24"/>
          <w:szCs w:val="24"/>
        </w:rPr>
        <w:t>и</w:t>
      </w:r>
      <w:r w:rsidRPr="000B3162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>ки</w:t>
      </w:r>
      <w:r w:rsidRPr="000B3162">
        <w:rPr>
          <w:rFonts w:ascii="Times New Roman" w:hAnsi="Times New Roman"/>
          <w:sz w:val="24"/>
          <w:szCs w:val="24"/>
        </w:rPr>
        <w:t xml:space="preserve">. При этом размер обеспечения заявки на участие в избранной процедуре закупки </w:t>
      </w:r>
      <w:r w:rsidRPr="00BF72CB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C40175">
        <w:rPr>
          <w:rFonts w:ascii="Times New Roman" w:hAnsi="Times New Roman"/>
          <w:sz w:val="24"/>
          <w:szCs w:val="24"/>
        </w:rPr>
        <w:t xml:space="preserve">десяти процентов </w:t>
      </w:r>
      <w:r w:rsidRPr="00BF72CB">
        <w:rPr>
          <w:rFonts w:ascii="Times New Roman" w:hAnsi="Times New Roman"/>
          <w:sz w:val="24"/>
          <w:szCs w:val="24"/>
        </w:rPr>
        <w:t>начальной (максимальной) цены договора (цены лота).</w:t>
      </w:r>
      <w:r w:rsidRPr="000B3162">
        <w:rPr>
          <w:rFonts w:ascii="Times New Roman" w:hAnsi="Times New Roman"/>
          <w:sz w:val="24"/>
          <w:szCs w:val="24"/>
        </w:rPr>
        <w:t xml:space="preserve"> </w:t>
      </w:r>
    </w:p>
    <w:p w:rsidR="003F3A0D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6793">
        <w:rPr>
          <w:rFonts w:ascii="Times New Roman" w:hAnsi="Times New Roman"/>
          <w:sz w:val="24"/>
          <w:szCs w:val="24"/>
        </w:rPr>
        <w:t xml:space="preserve">2. Заказчик вправе установить в документации </w:t>
      </w:r>
      <w:r>
        <w:rPr>
          <w:rFonts w:ascii="Times New Roman" w:hAnsi="Times New Roman"/>
          <w:sz w:val="24"/>
          <w:szCs w:val="24"/>
        </w:rPr>
        <w:t>о закупке</w:t>
      </w:r>
      <w:r w:rsidRPr="008167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793">
        <w:rPr>
          <w:rFonts w:ascii="Times New Roman" w:hAnsi="Times New Roman"/>
          <w:sz w:val="24"/>
          <w:szCs w:val="24"/>
        </w:rPr>
        <w:t>требование</w:t>
      </w:r>
      <w:proofErr w:type="gramEnd"/>
      <w:r w:rsidRPr="00816793">
        <w:rPr>
          <w:rFonts w:ascii="Times New Roman" w:hAnsi="Times New Roman"/>
          <w:sz w:val="24"/>
          <w:szCs w:val="24"/>
        </w:rPr>
        <w:t xml:space="preserve"> об обеспечении исполнения договора, заключаемого по результатам проведения процедуры закупки, размер которого может </w:t>
      </w:r>
      <w:r w:rsidRPr="00A8056A">
        <w:rPr>
          <w:rFonts w:ascii="Times New Roman" w:hAnsi="Times New Roman"/>
          <w:sz w:val="24"/>
          <w:szCs w:val="24"/>
        </w:rPr>
        <w:t xml:space="preserve">быть в пределах от </w:t>
      </w:r>
      <w:r w:rsidRPr="00244CC8">
        <w:rPr>
          <w:rFonts w:ascii="Times New Roman" w:hAnsi="Times New Roman"/>
          <w:sz w:val="24"/>
          <w:szCs w:val="24"/>
        </w:rPr>
        <w:t xml:space="preserve">пяти до </w:t>
      </w:r>
      <w:r w:rsidR="00244CC8">
        <w:rPr>
          <w:rFonts w:ascii="Times New Roman" w:hAnsi="Times New Roman"/>
          <w:sz w:val="24"/>
          <w:szCs w:val="24"/>
        </w:rPr>
        <w:t>пятидесяти</w:t>
      </w:r>
      <w:r w:rsidRPr="00A8056A">
        <w:rPr>
          <w:rFonts w:ascii="Times New Roman" w:hAnsi="Times New Roman"/>
          <w:sz w:val="24"/>
          <w:szCs w:val="24"/>
        </w:rPr>
        <w:t xml:space="preserve"> процентов цены договора (цены лота), пр</w:t>
      </w:r>
      <w:r w:rsidRPr="00816793">
        <w:rPr>
          <w:rFonts w:ascii="Times New Roman" w:hAnsi="Times New Roman"/>
          <w:sz w:val="24"/>
          <w:szCs w:val="24"/>
        </w:rPr>
        <w:t>едложенной победителем процедуры закупки.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0B3162">
        <w:rPr>
          <w:rFonts w:ascii="Times New Roman" w:hAnsi="Times New Roman"/>
          <w:sz w:val="24"/>
          <w:szCs w:val="24"/>
        </w:rPr>
        <w:t xml:space="preserve">Если условиями процедуры закупки предусмотрена выплата аванса, то </w:t>
      </w:r>
      <w:r>
        <w:rPr>
          <w:rFonts w:ascii="Times New Roman" w:hAnsi="Times New Roman"/>
          <w:sz w:val="24"/>
          <w:szCs w:val="24"/>
        </w:rPr>
        <w:t>Заказчик</w:t>
      </w:r>
      <w:r w:rsidRPr="000B3162">
        <w:rPr>
          <w:rFonts w:ascii="Times New Roman" w:hAnsi="Times New Roman"/>
          <w:sz w:val="24"/>
          <w:szCs w:val="24"/>
        </w:rPr>
        <w:t xml:space="preserve"> вправе установить в документации о </w:t>
      </w:r>
      <w:r>
        <w:rPr>
          <w:rFonts w:ascii="Times New Roman" w:hAnsi="Times New Roman"/>
          <w:sz w:val="24"/>
          <w:szCs w:val="24"/>
        </w:rPr>
        <w:t xml:space="preserve">закупке </w:t>
      </w:r>
      <w:proofErr w:type="gramStart"/>
      <w:r w:rsidRPr="000B3162">
        <w:rPr>
          <w:rFonts w:ascii="Times New Roman" w:hAnsi="Times New Roman"/>
          <w:sz w:val="24"/>
          <w:szCs w:val="24"/>
        </w:rPr>
        <w:t>требование</w:t>
      </w:r>
      <w:proofErr w:type="gramEnd"/>
      <w:r w:rsidRPr="000B3162">
        <w:rPr>
          <w:rFonts w:ascii="Times New Roman" w:hAnsi="Times New Roman"/>
          <w:sz w:val="24"/>
          <w:szCs w:val="24"/>
        </w:rPr>
        <w:t xml:space="preserve"> </w:t>
      </w:r>
      <w:r w:rsidRPr="00A8056A">
        <w:rPr>
          <w:rFonts w:ascii="Times New Roman" w:hAnsi="Times New Roman"/>
          <w:sz w:val="24"/>
          <w:szCs w:val="24"/>
        </w:rPr>
        <w:t xml:space="preserve">о предоставлении обеспечения исполнения договора в размере </w:t>
      </w:r>
      <w:r w:rsidRPr="00244CC8">
        <w:rPr>
          <w:rFonts w:ascii="Times New Roman" w:hAnsi="Times New Roman"/>
          <w:sz w:val="24"/>
          <w:szCs w:val="24"/>
        </w:rPr>
        <w:t>не менее суммы аванса.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E217BC">
        <w:rPr>
          <w:rFonts w:ascii="Times New Roman" w:hAnsi="Times New Roman"/>
          <w:sz w:val="24"/>
          <w:szCs w:val="24"/>
        </w:rPr>
        <w:t>Заказчик в документации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Pr="00E217BC">
        <w:rPr>
          <w:rFonts w:ascii="Times New Roman" w:hAnsi="Times New Roman"/>
          <w:sz w:val="24"/>
          <w:szCs w:val="24"/>
        </w:rPr>
        <w:t xml:space="preserve"> (проекте договора, содержащегося в документации) вправе также установить требование об обеспечении исполнения гарантийных обязательств, предусмотренных договором.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E217BC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договора, исполнения гарантийных обязательств может быть оформлено </w:t>
      </w:r>
      <w:r w:rsidRPr="008C077E">
        <w:rPr>
          <w:rFonts w:ascii="Times New Roman" w:hAnsi="Times New Roman"/>
          <w:color w:val="000000"/>
          <w:sz w:val="24"/>
          <w:szCs w:val="24"/>
        </w:rPr>
        <w:t>в виде безотзывной банковской гарантии, выданной кредитной организацией, или передачи Заказчику в залог денежных средств</w:t>
      </w:r>
      <w:r w:rsidR="00244CC8" w:rsidRPr="008C077E">
        <w:rPr>
          <w:rFonts w:ascii="Times New Roman" w:hAnsi="Times New Roman"/>
          <w:color w:val="000000"/>
          <w:sz w:val="24"/>
          <w:szCs w:val="24"/>
        </w:rPr>
        <w:t xml:space="preserve"> или имущества</w:t>
      </w:r>
      <w:r w:rsidRPr="008C077E">
        <w:rPr>
          <w:rFonts w:ascii="Times New Roman" w:hAnsi="Times New Roman"/>
          <w:color w:val="000000"/>
          <w:sz w:val="24"/>
          <w:szCs w:val="24"/>
        </w:rPr>
        <w:t>.</w:t>
      </w:r>
      <w:r w:rsidR="008C077E">
        <w:rPr>
          <w:rFonts w:ascii="Times New Roman" w:hAnsi="Times New Roman"/>
          <w:color w:val="000000"/>
          <w:sz w:val="24"/>
          <w:szCs w:val="24"/>
        </w:rPr>
        <w:t xml:space="preserve"> В документации о закупке Заказчик вправе установить требования к кредитной организации.</w:t>
      </w:r>
    </w:p>
    <w:p w:rsidR="00F92C74" w:rsidRDefault="00F92C74" w:rsidP="00F9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6. </w:t>
      </w:r>
      <w:r w:rsidRPr="00E217BC">
        <w:rPr>
          <w:rFonts w:ascii="Times New Roman" w:hAnsi="Times New Roman"/>
          <w:sz w:val="24"/>
          <w:szCs w:val="24"/>
        </w:rPr>
        <w:t>В случае наличия в документации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="00814652">
        <w:rPr>
          <w:rFonts w:ascii="Times New Roman" w:hAnsi="Times New Roman"/>
          <w:sz w:val="24"/>
          <w:szCs w:val="24"/>
        </w:rPr>
        <w:t xml:space="preserve"> требования об</w:t>
      </w:r>
      <w:r w:rsidRPr="00E217BC">
        <w:rPr>
          <w:rFonts w:ascii="Times New Roman" w:hAnsi="Times New Roman"/>
          <w:sz w:val="24"/>
          <w:szCs w:val="24"/>
        </w:rPr>
        <w:t xml:space="preserve"> обеспечени</w:t>
      </w:r>
      <w:r w:rsidR="00814652">
        <w:rPr>
          <w:rFonts w:ascii="Times New Roman" w:hAnsi="Times New Roman"/>
          <w:sz w:val="24"/>
          <w:szCs w:val="24"/>
        </w:rPr>
        <w:t>и</w:t>
      </w:r>
      <w:r w:rsidRPr="00E217BC">
        <w:rPr>
          <w:rFonts w:ascii="Times New Roman" w:hAnsi="Times New Roman"/>
          <w:sz w:val="24"/>
          <w:szCs w:val="24"/>
        </w:rPr>
        <w:t xml:space="preserve"> исполнения договора</w:t>
      </w:r>
      <w:r w:rsidR="008146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оно</w:t>
      </w:r>
      <w:r w:rsidRPr="00E217BC">
        <w:rPr>
          <w:rFonts w:ascii="Times New Roman" w:hAnsi="Times New Roman"/>
          <w:sz w:val="24"/>
          <w:szCs w:val="24"/>
        </w:rPr>
        <w:t xml:space="preserve"> должно быть предоставлено участником закупки до заключения договора</w:t>
      </w:r>
      <w:r w:rsidR="008C077E">
        <w:rPr>
          <w:rFonts w:ascii="Times New Roman" w:hAnsi="Times New Roman"/>
          <w:sz w:val="24"/>
          <w:szCs w:val="24"/>
        </w:rPr>
        <w:t>.</w:t>
      </w:r>
    </w:p>
    <w:p w:rsidR="00F92C74" w:rsidRDefault="00F92C74" w:rsidP="00307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E217BC">
        <w:rPr>
          <w:rFonts w:ascii="Times New Roman" w:hAnsi="Times New Roman"/>
          <w:sz w:val="24"/>
          <w:szCs w:val="24"/>
        </w:rPr>
        <w:t>Срок предоставления</w:t>
      </w:r>
      <w:r w:rsidR="008C077E">
        <w:rPr>
          <w:rFonts w:ascii="Times New Roman" w:hAnsi="Times New Roman"/>
          <w:sz w:val="24"/>
          <w:szCs w:val="24"/>
        </w:rPr>
        <w:t xml:space="preserve"> о</w:t>
      </w:r>
      <w:r w:rsidRPr="00E217BC">
        <w:rPr>
          <w:rFonts w:ascii="Times New Roman" w:hAnsi="Times New Roman"/>
          <w:sz w:val="24"/>
          <w:szCs w:val="24"/>
        </w:rPr>
        <w:t>беспечени</w:t>
      </w:r>
      <w:r w:rsidR="008C077E">
        <w:rPr>
          <w:rFonts w:ascii="Times New Roman" w:hAnsi="Times New Roman"/>
          <w:sz w:val="24"/>
          <w:szCs w:val="24"/>
        </w:rPr>
        <w:t>я</w:t>
      </w:r>
      <w:r w:rsidRPr="00E217BC">
        <w:rPr>
          <w:rFonts w:ascii="Times New Roman" w:hAnsi="Times New Roman"/>
          <w:sz w:val="24"/>
          <w:szCs w:val="24"/>
        </w:rPr>
        <w:t xml:space="preserve"> исполнения гарантийных обязательств</w:t>
      </w:r>
      <w:r w:rsidR="008C077E">
        <w:rPr>
          <w:rFonts w:ascii="Times New Roman" w:hAnsi="Times New Roman"/>
          <w:sz w:val="24"/>
          <w:szCs w:val="24"/>
        </w:rPr>
        <w:t xml:space="preserve"> устанавливается документацией о закупке</w:t>
      </w:r>
      <w:r w:rsidR="003079BA">
        <w:rPr>
          <w:rFonts w:ascii="Times New Roman" w:hAnsi="Times New Roman"/>
          <w:sz w:val="24"/>
          <w:szCs w:val="24"/>
        </w:rPr>
        <w:t xml:space="preserve">. </w:t>
      </w:r>
    </w:p>
    <w:p w:rsidR="00F92C74" w:rsidRDefault="003079BA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92C74">
        <w:rPr>
          <w:rFonts w:ascii="Times New Roman" w:hAnsi="Times New Roman"/>
          <w:sz w:val="24"/>
          <w:szCs w:val="24"/>
        </w:rPr>
        <w:t xml:space="preserve">. </w:t>
      </w:r>
      <w:r w:rsidR="00F92C74" w:rsidRPr="00E217BC">
        <w:rPr>
          <w:rFonts w:ascii="Times New Roman" w:hAnsi="Times New Roman"/>
          <w:sz w:val="24"/>
          <w:szCs w:val="24"/>
        </w:rPr>
        <w:t xml:space="preserve">В случае если установлено требование обеспечения заявки на участие в процедуре закупки, </w:t>
      </w:r>
      <w:r w:rsidR="00F92C74">
        <w:rPr>
          <w:rFonts w:ascii="Times New Roman" w:hAnsi="Times New Roman"/>
          <w:sz w:val="24"/>
          <w:szCs w:val="24"/>
        </w:rPr>
        <w:t>З</w:t>
      </w:r>
      <w:r w:rsidR="00F92C74" w:rsidRPr="00E217BC">
        <w:rPr>
          <w:rFonts w:ascii="Times New Roman" w:hAnsi="Times New Roman"/>
          <w:sz w:val="24"/>
          <w:szCs w:val="24"/>
        </w:rPr>
        <w:t>аказчик возвраща</w:t>
      </w:r>
      <w:r w:rsidR="00F92C74">
        <w:rPr>
          <w:rFonts w:ascii="Times New Roman" w:hAnsi="Times New Roman"/>
          <w:sz w:val="24"/>
          <w:szCs w:val="24"/>
        </w:rPr>
        <w:t>е</w:t>
      </w:r>
      <w:r w:rsidR="00F92C74" w:rsidRPr="00E217BC">
        <w:rPr>
          <w:rFonts w:ascii="Times New Roman" w:hAnsi="Times New Roman"/>
          <w:sz w:val="24"/>
          <w:szCs w:val="24"/>
        </w:rPr>
        <w:t xml:space="preserve">т денежные средства, внесенные в качестве обеспечения заявок на участие в процедуре закупки, </w:t>
      </w:r>
      <w:r w:rsidR="00F92C74" w:rsidRPr="00A8056A">
        <w:rPr>
          <w:rFonts w:ascii="Times New Roman" w:hAnsi="Times New Roman"/>
          <w:sz w:val="24"/>
          <w:szCs w:val="24"/>
        </w:rPr>
        <w:t xml:space="preserve">в течение </w:t>
      </w:r>
      <w:r w:rsidR="00F92C74" w:rsidRPr="003079BA">
        <w:rPr>
          <w:rFonts w:ascii="Times New Roman" w:hAnsi="Times New Roman"/>
          <w:sz w:val="24"/>
          <w:szCs w:val="24"/>
        </w:rPr>
        <w:t>десяти рабочих дней со</w:t>
      </w:r>
      <w:r w:rsidR="00F92C74" w:rsidRPr="00A8056A">
        <w:rPr>
          <w:rFonts w:ascii="Times New Roman" w:hAnsi="Times New Roman"/>
          <w:sz w:val="24"/>
          <w:szCs w:val="24"/>
        </w:rPr>
        <w:t xml:space="preserve"> дня: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1)</w:t>
      </w:r>
      <w:r w:rsidRPr="00E217BC">
        <w:rPr>
          <w:rFonts w:ascii="Times New Roman" w:hAnsi="Times New Roman"/>
          <w:sz w:val="24"/>
          <w:szCs w:val="24"/>
        </w:rPr>
        <w:tab/>
        <w:t xml:space="preserve">принятия </w:t>
      </w:r>
      <w:r>
        <w:rPr>
          <w:rFonts w:ascii="Times New Roman" w:hAnsi="Times New Roman"/>
          <w:sz w:val="24"/>
          <w:szCs w:val="24"/>
        </w:rPr>
        <w:t>З</w:t>
      </w:r>
      <w:r w:rsidRPr="00E217BC">
        <w:rPr>
          <w:rFonts w:ascii="Times New Roman" w:hAnsi="Times New Roman"/>
          <w:sz w:val="24"/>
          <w:szCs w:val="24"/>
        </w:rPr>
        <w:t>аказчиком решения об отказе от проведения процедуры закупки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участнику, подавшему заявку на участие в процедуре закупки;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2)</w:t>
      </w:r>
      <w:r w:rsidRPr="00E217BC">
        <w:rPr>
          <w:rFonts w:ascii="Times New Roman" w:hAnsi="Times New Roman"/>
          <w:sz w:val="24"/>
          <w:szCs w:val="24"/>
        </w:rPr>
        <w:tab/>
        <w:t xml:space="preserve">поступления </w:t>
      </w:r>
      <w:r>
        <w:rPr>
          <w:rFonts w:ascii="Times New Roman" w:hAnsi="Times New Roman"/>
          <w:sz w:val="24"/>
          <w:szCs w:val="24"/>
        </w:rPr>
        <w:t>З</w:t>
      </w:r>
      <w:r w:rsidRPr="00E217BC">
        <w:rPr>
          <w:rFonts w:ascii="Times New Roman" w:hAnsi="Times New Roman"/>
          <w:sz w:val="24"/>
          <w:szCs w:val="24"/>
        </w:rPr>
        <w:t>аказчику уведомления об отзыве заявки на участие в процедуре закупки - участнику, подавшему заявку на участие в процедуре закупки;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3)</w:t>
      </w:r>
      <w:r w:rsidRPr="00E217BC">
        <w:rPr>
          <w:rFonts w:ascii="Times New Roman" w:hAnsi="Times New Roman"/>
          <w:sz w:val="24"/>
          <w:szCs w:val="24"/>
        </w:rPr>
        <w:tab/>
        <w:t>подписания протокола оценки и сопоставления заявок на участие в процедуре закупки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участнику, подавшему заявку после окончания срока их приема;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4)</w:t>
      </w:r>
      <w:r w:rsidRPr="00E217BC">
        <w:rPr>
          <w:rFonts w:ascii="Times New Roman" w:hAnsi="Times New Roman"/>
          <w:sz w:val="24"/>
          <w:szCs w:val="24"/>
        </w:rPr>
        <w:tab/>
        <w:t xml:space="preserve">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</w:rPr>
        <w:t>процедуре закупки</w:t>
      </w:r>
      <w:r w:rsidRPr="00E21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14652">
        <w:rPr>
          <w:rFonts w:ascii="Times New Roman" w:hAnsi="Times New Roman"/>
          <w:sz w:val="24"/>
          <w:szCs w:val="24"/>
        </w:rPr>
        <w:t xml:space="preserve"> </w:t>
      </w:r>
      <w:r w:rsidRPr="00E217BC">
        <w:rPr>
          <w:rFonts w:ascii="Times New Roman" w:hAnsi="Times New Roman"/>
          <w:sz w:val="24"/>
          <w:szCs w:val="24"/>
        </w:rPr>
        <w:t>участнику, подавшему заявку на участие и не допущенному к участию в процедуре закупки;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5)</w:t>
      </w:r>
      <w:r w:rsidRPr="00E217BC">
        <w:rPr>
          <w:rFonts w:ascii="Times New Roman" w:hAnsi="Times New Roman"/>
          <w:sz w:val="24"/>
          <w:szCs w:val="24"/>
        </w:rPr>
        <w:tab/>
        <w:t>подписания протокола оценки и сопоставления заявок на участие в процедуре закупки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участникам процедур закупки, которые участвовали, но не стали победителями процедуры закупки, кроме участника, сделавшего предложение, следующее за предложением победителя процедуры закупки, заявке которого был присвоен второй номер;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6)</w:t>
      </w:r>
      <w:r w:rsidRPr="00E217BC">
        <w:rPr>
          <w:rFonts w:ascii="Times New Roman" w:hAnsi="Times New Roman"/>
          <w:sz w:val="24"/>
          <w:szCs w:val="24"/>
        </w:rPr>
        <w:tab/>
        <w:t>со дня заключения договора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победителю процедуры закупки;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7)</w:t>
      </w:r>
      <w:r w:rsidRPr="00E217BC">
        <w:rPr>
          <w:rFonts w:ascii="Times New Roman" w:hAnsi="Times New Roman"/>
          <w:sz w:val="24"/>
          <w:szCs w:val="24"/>
        </w:rPr>
        <w:tab/>
        <w:t>со дня заключения договора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участнику процедуры закупки, заявке на участие которого присвоен второй номер;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8)</w:t>
      </w:r>
      <w:r w:rsidRPr="00E217BC">
        <w:rPr>
          <w:rFonts w:ascii="Times New Roman" w:hAnsi="Times New Roman"/>
          <w:sz w:val="24"/>
          <w:szCs w:val="24"/>
        </w:rPr>
        <w:tab/>
        <w:t xml:space="preserve">со дня принятия решения о несоответствии заявки на участие в процедуре закупки – единственному участнику процедуры закупки, заявка которого была признана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E217BC">
        <w:rPr>
          <w:rFonts w:ascii="Times New Roman" w:hAnsi="Times New Roman"/>
          <w:sz w:val="24"/>
          <w:szCs w:val="24"/>
        </w:rPr>
        <w:t>комиссией не соответствующей требованиям документации процедуры закупки;</w:t>
      </w:r>
    </w:p>
    <w:p w:rsidR="00F92C74" w:rsidRPr="00E217BC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lastRenderedPageBreak/>
        <w:t>9)</w:t>
      </w:r>
      <w:r w:rsidRPr="00E217BC">
        <w:rPr>
          <w:rFonts w:ascii="Times New Roman" w:hAnsi="Times New Roman"/>
          <w:sz w:val="24"/>
          <w:szCs w:val="24"/>
        </w:rPr>
        <w:tab/>
        <w:t>со дня заключения договора с участником, подавшим единственную заявку на участие в процедуре закупки, соответствующую требованиям документации,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17BC">
        <w:rPr>
          <w:rFonts w:ascii="Times New Roman" w:hAnsi="Times New Roman"/>
          <w:sz w:val="24"/>
          <w:szCs w:val="24"/>
        </w:rPr>
        <w:t xml:space="preserve"> такому участнику;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BC">
        <w:rPr>
          <w:rFonts w:ascii="Times New Roman" w:hAnsi="Times New Roman"/>
          <w:sz w:val="24"/>
          <w:szCs w:val="24"/>
        </w:rPr>
        <w:t>10)</w:t>
      </w:r>
      <w:r w:rsidRPr="00E217BC">
        <w:rPr>
          <w:rFonts w:ascii="Times New Roman" w:hAnsi="Times New Roman"/>
          <w:sz w:val="24"/>
          <w:szCs w:val="24"/>
        </w:rPr>
        <w:tab/>
        <w:t>со дня заключения договора с единственным допущенным к участию в процедуре закупки участником</w:t>
      </w:r>
      <w:r>
        <w:rPr>
          <w:rFonts w:ascii="Times New Roman" w:hAnsi="Times New Roman"/>
          <w:sz w:val="24"/>
          <w:szCs w:val="24"/>
        </w:rPr>
        <w:t xml:space="preserve"> - такому участнику.</w:t>
      </w:r>
    </w:p>
    <w:p w:rsidR="00F92C74" w:rsidRDefault="003079BA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92C74">
        <w:rPr>
          <w:rFonts w:ascii="Times New Roman" w:hAnsi="Times New Roman"/>
          <w:sz w:val="24"/>
          <w:szCs w:val="24"/>
        </w:rPr>
        <w:t xml:space="preserve">. </w:t>
      </w:r>
      <w:r w:rsidR="00F92C74" w:rsidRPr="00E217BC">
        <w:rPr>
          <w:rFonts w:ascii="Times New Roman" w:hAnsi="Times New Roman"/>
          <w:sz w:val="24"/>
          <w:szCs w:val="24"/>
        </w:rPr>
        <w:t xml:space="preserve">В случае уклонения победителя процедуры закупки от заключения договора денежные средства, внесенные в качестве обеспечения заявки на участие в процедуре закупки, не возвращаются и удерживаются в пользу </w:t>
      </w:r>
      <w:r w:rsidR="00F92C74">
        <w:rPr>
          <w:rFonts w:ascii="Times New Roman" w:hAnsi="Times New Roman"/>
          <w:sz w:val="24"/>
          <w:szCs w:val="24"/>
        </w:rPr>
        <w:t>З</w:t>
      </w:r>
      <w:r w:rsidR="00F92C74" w:rsidRPr="00E217BC">
        <w:rPr>
          <w:rFonts w:ascii="Times New Roman" w:hAnsi="Times New Roman"/>
          <w:sz w:val="24"/>
          <w:szCs w:val="24"/>
        </w:rPr>
        <w:t>аказчика.</w:t>
      </w:r>
    </w:p>
    <w:p w:rsidR="003079BA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79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17BC">
        <w:rPr>
          <w:rFonts w:ascii="Times New Roman" w:hAnsi="Times New Roman"/>
          <w:sz w:val="24"/>
          <w:szCs w:val="24"/>
        </w:rPr>
        <w:t xml:space="preserve">В случае уклонения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E217BC">
        <w:rPr>
          <w:rFonts w:ascii="Times New Roman" w:hAnsi="Times New Roman"/>
          <w:sz w:val="24"/>
          <w:szCs w:val="24"/>
        </w:rPr>
        <w:t xml:space="preserve">, заявке на </w:t>
      </w:r>
      <w:proofErr w:type="gramStart"/>
      <w:r w:rsidRPr="00E217BC">
        <w:rPr>
          <w:rFonts w:ascii="Times New Roman" w:hAnsi="Times New Roman"/>
          <w:sz w:val="24"/>
          <w:szCs w:val="24"/>
        </w:rPr>
        <w:t>участие</w:t>
      </w:r>
      <w:proofErr w:type="gramEnd"/>
      <w:r w:rsidRPr="00E217B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закупке</w:t>
      </w:r>
      <w:r w:rsidRPr="00E217BC">
        <w:rPr>
          <w:rFonts w:ascii="Times New Roman" w:hAnsi="Times New Roman"/>
          <w:sz w:val="24"/>
          <w:szCs w:val="24"/>
        </w:rPr>
        <w:t xml:space="preserve"> которого присвоен второй номер, или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E217BC">
        <w:rPr>
          <w:rFonts w:ascii="Times New Roman" w:hAnsi="Times New Roman"/>
          <w:sz w:val="24"/>
          <w:szCs w:val="24"/>
        </w:rPr>
        <w:t>, сделавш</w:t>
      </w:r>
      <w:r>
        <w:rPr>
          <w:rFonts w:ascii="Times New Roman" w:hAnsi="Times New Roman"/>
          <w:sz w:val="24"/>
          <w:szCs w:val="24"/>
        </w:rPr>
        <w:t xml:space="preserve">его предпоследнее предложение о </w:t>
      </w:r>
      <w:r w:rsidRPr="00E217BC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и</w:t>
      </w:r>
      <w:r w:rsidRPr="00E217BC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</w:t>
      </w:r>
      <w:r w:rsidRPr="00E217BC">
        <w:rPr>
          <w:rFonts w:ascii="Times New Roman" w:hAnsi="Times New Roman"/>
          <w:sz w:val="24"/>
          <w:szCs w:val="24"/>
        </w:rPr>
        <w:t xml:space="preserve"> денежные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E217BC">
        <w:rPr>
          <w:rFonts w:ascii="Times New Roman" w:hAnsi="Times New Roman"/>
          <w:sz w:val="24"/>
          <w:szCs w:val="24"/>
        </w:rPr>
        <w:t xml:space="preserve">, не возвращаются и удерживаются в пользу </w:t>
      </w:r>
      <w:r>
        <w:rPr>
          <w:rFonts w:ascii="Times New Roman" w:hAnsi="Times New Roman"/>
          <w:sz w:val="24"/>
          <w:szCs w:val="24"/>
        </w:rPr>
        <w:t>З</w:t>
      </w:r>
      <w:r w:rsidRPr="00E217BC">
        <w:rPr>
          <w:rFonts w:ascii="Times New Roman" w:hAnsi="Times New Roman"/>
          <w:sz w:val="24"/>
          <w:szCs w:val="24"/>
        </w:rPr>
        <w:t xml:space="preserve">аказчика. </w:t>
      </w:r>
    </w:p>
    <w:p w:rsidR="003079BA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79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17BC">
        <w:rPr>
          <w:rFonts w:ascii="Times New Roman" w:hAnsi="Times New Roman"/>
          <w:sz w:val="24"/>
          <w:szCs w:val="24"/>
        </w:rPr>
        <w:t xml:space="preserve">В случае уклонения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E217BC">
        <w:rPr>
          <w:rFonts w:ascii="Times New Roman" w:hAnsi="Times New Roman"/>
          <w:sz w:val="24"/>
          <w:szCs w:val="24"/>
        </w:rPr>
        <w:t>, подавшего единственную заявку на участие</w:t>
      </w:r>
      <w:r>
        <w:rPr>
          <w:rFonts w:ascii="Times New Roman" w:hAnsi="Times New Roman"/>
          <w:sz w:val="24"/>
          <w:szCs w:val="24"/>
        </w:rPr>
        <w:t xml:space="preserve"> в закупке</w:t>
      </w:r>
      <w:r w:rsidRPr="00E217BC">
        <w:rPr>
          <w:rFonts w:ascii="Times New Roman" w:hAnsi="Times New Roman"/>
          <w:sz w:val="24"/>
          <w:szCs w:val="24"/>
        </w:rPr>
        <w:t>, соответствующую требованиям документации и признанного его участником, от заключения договора</w:t>
      </w:r>
      <w:r>
        <w:rPr>
          <w:rFonts w:ascii="Times New Roman" w:hAnsi="Times New Roman"/>
          <w:sz w:val="24"/>
          <w:szCs w:val="24"/>
        </w:rPr>
        <w:t>,</w:t>
      </w:r>
      <w:r w:rsidRPr="00E217BC">
        <w:rPr>
          <w:rFonts w:ascii="Times New Roman" w:hAnsi="Times New Roman"/>
          <w:sz w:val="24"/>
          <w:szCs w:val="24"/>
        </w:rPr>
        <w:t xml:space="preserve"> денежные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E217BC">
        <w:rPr>
          <w:rFonts w:ascii="Times New Roman" w:hAnsi="Times New Roman"/>
          <w:sz w:val="24"/>
          <w:szCs w:val="24"/>
        </w:rPr>
        <w:t xml:space="preserve">, не возвращаются и удерживаются в пользу </w:t>
      </w:r>
      <w:r>
        <w:rPr>
          <w:rFonts w:ascii="Times New Roman" w:hAnsi="Times New Roman"/>
          <w:sz w:val="24"/>
          <w:szCs w:val="24"/>
        </w:rPr>
        <w:t>З</w:t>
      </w:r>
      <w:r w:rsidRPr="00E217BC">
        <w:rPr>
          <w:rFonts w:ascii="Times New Roman" w:hAnsi="Times New Roman"/>
          <w:sz w:val="24"/>
          <w:szCs w:val="24"/>
        </w:rPr>
        <w:t xml:space="preserve">аказчика. </w:t>
      </w:r>
    </w:p>
    <w:p w:rsidR="00F92C74" w:rsidRDefault="00F92C74" w:rsidP="00F9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79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17BC">
        <w:rPr>
          <w:rFonts w:ascii="Times New Roman" w:hAnsi="Times New Roman"/>
          <w:sz w:val="24"/>
          <w:szCs w:val="24"/>
        </w:rPr>
        <w:t xml:space="preserve">В случае уклонения единственного допущенного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E217BC">
        <w:rPr>
          <w:rFonts w:ascii="Times New Roman" w:hAnsi="Times New Roman"/>
          <w:sz w:val="24"/>
          <w:szCs w:val="24"/>
        </w:rPr>
        <w:t>комиссией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E217BC">
        <w:rPr>
          <w:rFonts w:ascii="Times New Roman" w:hAnsi="Times New Roman"/>
          <w:sz w:val="24"/>
          <w:szCs w:val="24"/>
        </w:rPr>
        <w:t xml:space="preserve"> либо единственного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E217BC">
        <w:rPr>
          <w:rFonts w:ascii="Times New Roman" w:hAnsi="Times New Roman"/>
          <w:sz w:val="24"/>
          <w:szCs w:val="24"/>
        </w:rPr>
        <w:t xml:space="preserve">, принявшего участие в процедуре </w:t>
      </w:r>
      <w:r>
        <w:rPr>
          <w:rFonts w:ascii="Times New Roman" w:hAnsi="Times New Roman"/>
          <w:sz w:val="24"/>
          <w:szCs w:val="24"/>
        </w:rPr>
        <w:t>закупки</w:t>
      </w:r>
      <w:r w:rsidRPr="00E217BC">
        <w:rPr>
          <w:rFonts w:ascii="Times New Roman" w:hAnsi="Times New Roman"/>
          <w:sz w:val="24"/>
          <w:szCs w:val="24"/>
        </w:rPr>
        <w:t xml:space="preserve">, от заключения договора денежные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E217BC">
        <w:rPr>
          <w:rFonts w:ascii="Times New Roman" w:hAnsi="Times New Roman"/>
          <w:sz w:val="24"/>
          <w:szCs w:val="24"/>
        </w:rPr>
        <w:t xml:space="preserve">, не возвращаются и удерживаются в пользу </w:t>
      </w:r>
      <w:r>
        <w:rPr>
          <w:rFonts w:ascii="Times New Roman" w:hAnsi="Times New Roman"/>
          <w:sz w:val="24"/>
          <w:szCs w:val="24"/>
        </w:rPr>
        <w:t>З</w:t>
      </w:r>
      <w:r w:rsidRPr="00E217BC">
        <w:rPr>
          <w:rFonts w:ascii="Times New Roman" w:hAnsi="Times New Roman"/>
          <w:sz w:val="24"/>
          <w:szCs w:val="24"/>
        </w:rPr>
        <w:t xml:space="preserve">аказчика. </w:t>
      </w:r>
    </w:p>
    <w:p w:rsidR="00F92C74" w:rsidRDefault="00F92C74" w:rsidP="00F9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BE">
        <w:rPr>
          <w:rFonts w:ascii="Times New Roman" w:hAnsi="Times New Roman"/>
          <w:b/>
          <w:sz w:val="24"/>
          <w:szCs w:val="24"/>
        </w:rPr>
        <w:t xml:space="preserve">Раздел </w:t>
      </w:r>
      <w:r w:rsidR="002E7378">
        <w:rPr>
          <w:rFonts w:ascii="Times New Roman" w:hAnsi="Times New Roman"/>
          <w:b/>
          <w:sz w:val="24"/>
          <w:szCs w:val="24"/>
        </w:rPr>
        <w:t>5</w:t>
      </w:r>
      <w:r w:rsidRPr="00904C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ОБЩИЙ ПОРЯДОК ПРОВЕДЕНИЯ ЗАКУПОК.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2E7378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 Основания проведения закуп</w:t>
      </w:r>
      <w:r w:rsidR="002E737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76544D">
        <w:rPr>
          <w:rFonts w:ascii="Times New Roman" w:hAnsi="Times New Roman"/>
          <w:sz w:val="24"/>
          <w:szCs w:val="24"/>
        </w:rPr>
        <w:t>. Проведение закуп</w:t>
      </w:r>
      <w:r w:rsidR="002E7378">
        <w:rPr>
          <w:rFonts w:ascii="Times New Roman" w:hAnsi="Times New Roman"/>
          <w:sz w:val="24"/>
          <w:szCs w:val="24"/>
        </w:rPr>
        <w:t>о</w:t>
      </w:r>
      <w:r w:rsidRPr="0076544D">
        <w:rPr>
          <w:rFonts w:ascii="Times New Roman" w:hAnsi="Times New Roman"/>
          <w:sz w:val="24"/>
          <w:szCs w:val="24"/>
        </w:rPr>
        <w:t xml:space="preserve">к осуществляется на основании утвержденного </w:t>
      </w:r>
      <w:r w:rsidR="003303C2">
        <w:rPr>
          <w:rFonts w:ascii="Times New Roman" w:hAnsi="Times New Roman"/>
          <w:sz w:val="24"/>
          <w:szCs w:val="24"/>
        </w:rPr>
        <w:t>генеральным директором</w:t>
      </w:r>
      <w:r w:rsidRPr="0076544D">
        <w:rPr>
          <w:rFonts w:ascii="Times New Roman" w:hAnsi="Times New Roman"/>
          <w:sz w:val="24"/>
          <w:szCs w:val="24"/>
        </w:rPr>
        <w:t xml:space="preserve"> Заказчика </w:t>
      </w:r>
      <w:r w:rsidR="002E7378">
        <w:rPr>
          <w:rFonts w:ascii="Times New Roman" w:hAnsi="Times New Roman"/>
          <w:sz w:val="24"/>
          <w:szCs w:val="24"/>
        </w:rPr>
        <w:t>П</w:t>
      </w:r>
      <w:r w:rsidRPr="0076544D">
        <w:rPr>
          <w:rFonts w:ascii="Times New Roman" w:hAnsi="Times New Roman"/>
          <w:sz w:val="24"/>
          <w:szCs w:val="24"/>
        </w:rPr>
        <w:t>лана закупки товаров, работ, услуг</w:t>
      </w:r>
      <w:r w:rsidR="00635975">
        <w:rPr>
          <w:rFonts w:ascii="Times New Roman" w:hAnsi="Times New Roman"/>
          <w:sz w:val="24"/>
          <w:szCs w:val="24"/>
        </w:rPr>
        <w:t xml:space="preserve"> (далее – План закупки)</w:t>
      </w:r>
      <w:r w:rsidRPr="0076544D"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Формирование </w:t>
      </w:r>
      <w:r w:rsidR="006359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лана закупки и его размещение на официальном сайте осуществляется Заказчиком в порядке, определенном Правительством Росси</w:t>
      </w:r>
      <w:r w:rsidRPr="008330A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 и настоящ</w:t>
      </w:r>
      <w:r w:rsidR="006359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Положени</w:t>
      </w:r>
      <w:r w:rsidR="00635975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План закупки является основным плановым документом </w:t>
      </w:r>
      <w:r w:rsidR="00635975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в сфере закупок и утверждается </w:t>
      </w:r>
      <w:r w:rsidR="003303C2">
        <w:rPr>
          <w:rFonts w:ascii="Times New Roman" w:hAnsi="Times New Roman"/>
          <w:sz w:val="24"/>
          <w:szCs w:val="24"/>
        </w:rPr>
        <w:t>генеральным директором</w:t>
      </w:r>
      <w:r w:rsidR="00635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6359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ежегодно на срок не менее чем один год.</w:t>
      </w: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B6" w:rsidRDefault="00E977B6" w:rsidP="00E977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635975">
        <w:rPr>
          <w:rFonts w:ascii="Times New Roman" w:hAnsi="Times New Roman"/>
          <w:b/>
          <w:sz w:val="24"/>
          <w:szCs w:val="24"/>
        </w:rPr>
        <w:t>15</w:t>
      </w:r>
      <w:r w:rsidRPr="002C7BC8">
        <w:rPr>
          <w:rFonts w:ascii="Times New Roman" w:hAnsi="Times New Roman"/>
          <w:b/>
          <w:sz w:val="24"/>
          <w:szCs w:val="24"/>
        </w:rPr>
        <w:t xml:space="preserve">. Планирование закупок. </w:t>
      </w:r>
    </w:p>
    <w:p w:rsidR="003218A1" w:rsidRDefault="003218A1" w:rsidP="003218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планирования закупок определяется настоящим Положением, а также внутренним регламентом Заказчика</w:t>
      </w:r>
      <w:r w:rsidR="00E977B6" w:rsidRPr="008064BA">
        <w:rPr>
          <w:rFonts w:ascii="Times New Roman" w:hAnsi="Times New Roman"/>
          <w:sz w:val="24"/>
          <w:szCs w:val="24"/>
        </w:rPr>
        <w:t>.</w:t>
      </w:r>
    </w:p>
    <w:p w:rsidR="00E977B6" w:rsidRDefault="003218A1" w:rsidP="00B575C2">
      <w:pPr>
        <w:suppressAutoHyphens/>
        <w:spacing w:after="0" w:line="240" w:lineRule="auto"/>
        <w:ind w:firstLine="708"/>
        <w:jc w:val="both"/>
        <w:rPr>
          <w:rStyle w:val="FontStyle13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77B6" w:rsidRPr="008064BA">
        <w:rPr>
          <w:rStyle w:val="FontStyle13"/>
        </w:rPr>
        <w:t xml:space="preserve">При планировании </w:t>
      </w:r>
      <w:r w:rsidR="00E977B6" w:rsidRPr="008064BA">
        <w:rPr>
          <w:rFonts w:ascii="Times New Roman" w:hAnsi="Times New Roman"/>
          <w:sz w:val="24"/>
          <w:szCs w:val="24"/>
        </w:rPr>
        <w:t>осуществления закупок</w:t>
      </w:r>
      <w:r w:rsidR="00E977B6" w:rsidRPr="008064BA">
        <w:rPr>
          <w:rStyle w:val="FontStyle13"/>
        </w:rPr>
        <w:t xml:space="preserve"> и подготовке документации процедуры закупки должны учитываться нормативная или расчетная длительность технологического цикла выполнения работ, оказания услуг, поставки товара.</w:t>
      </w:r>
    </w:p>
    <w:p w:rsidR="00E25F98" w:rsidRDefault="00E25F98" w:rsidP="00E25F9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F98" w:rsidRDefault="00E25F98" w:rsidP="00E25F9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AD1">
        <w:rPr>
          <w:rFonts w:ascii="Times New Roman" w:hAnsi="Times New Roman"/>
          <w:b/>
          <w:sz w:val="24"/>
          <w:szCs w:val="24"/>
        </w:rPr>
        <w:t>Статья 16. Принятие решения о проведении закупки.</w:t>
      </w:r>
    </w:p>
    <w:p w:rsidR="00896AD1" w:rsidRDefault="00896AD1" w:rsidP="00896AD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 w:rsidRPr="00896AD1">
        <w:rPr>
          <w:rStyle w:val="FontStyle13"/>
        </w:rPr>
        <w:t xml:space="preserve">1. Перед началом каждой конкретной закупки должно быть принято и должным образом оформлено решение о непосредственном проведении данной процедуры. Такое решение </w:t>
      </w:r>
      <w:r w:rsidR="00A858E2">
        <w:rPr>
          <w:rStyle w:val="FontStyle13"/>
        </w:rPr>
        <w:t>принимается Заказчиком в порядке, предусмотренном внутренним регламентом.</w:t>
      </w:r>
    </w:p>
    <w:p w:rsidR="00896AD1" w:rsidRPr="00896AD1" w:rsidRDefault="00896AD1" w:rsidP="00896AD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 w:rsidRPr="00896AD1">
        <w:rPr>
          <w:rStyle w:val="FontStyle13"/>
        </w:rPr>
        <w:t xml:space="preserve">2. </w:t>
      </w:r>
      <w:r w:rsidR="003303C2">
        <w:rPr>
          <w:rStyle w:val="FontStyle13"/>
        </w:rPr>
        <w:t>Генеральный директор</w:t>
      </w:r>
      <w:r>
        <w:rPr>
          <w:rStyle w:val="FontStyle13"/>
        </w:rPr>
        <w:t xml:space="preserve"> Заказчика </w:t>
      </w:r>
      <w:r w:rsidR="004B049F">
        <w:rPr>
          <w:rStyle w:val="FontStyle13"/>
        </w:rPr>
        <w:t>вправе</w:t>
      </w:r>
      <w:r w:rsidRPr="00896AD1">
        <w:rPr>
          <w:rStyle w:val="FontStyle13"/>
        </w:rPr>
        <w:t xml:space="preserve"> издавать приказы (распоряжения, иные распорядительные документы), детализирующие и конкретизирующие порядок выполнения закупочных процедур, касающиеся создания закупочных комиссий, рабочих или экспертных групп, иных временных или постоянных органов, привлекаемых к </w:t>
      </w:r>
      <w:r w:rsidRPr="00896AD1">
        <w:rPr>
          <w:rStyle w:val="FontStyle13"/>
        </w:rPr>
        <w:lastRenderedPageBreak/>
        <w:t>осуществлению закупочной деятельности, определению их состава и порядка работы. Данные приказы (распоряжения, иные распорядительные документы) не должны противоречить действующему законодательству Российской Федерации и настоящему Положению.</w:t>
      </w:r>
    </w:p>
    <w:p w:rsidR="00896AD1" w:rsidRDefault="00896AD1" w:rsidP="00896AD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>
        <w:rPr>
          <w:rStyle w:val="FontStyle13"/>
        </w:rPr>
        <w:t xml:space="preserve">3. Заказчиком </w:t>
      </w:r>
      <w:r w:rsidRPr="00896AD1">
        <w:rPr>
          <w:rStyle w:val="FontStyle13"/>
        </w:rPr>
        <w:t xml:space="preserve">разрабатываются в развитие </w:t>
      </w:r>
      <w:r>
        <w:rPr>
          <w:rStyle w:val="FontStyle13"/>
        </w:rPr>
        <w:t>настоящего</w:t>
      </w:r>
      <w:r w:rsidRPr="00896AD1">
        <w:rPr>
          <w:rStyle w:val="FontStyle13"/>
        </w:rPr>
        <w:t xml:space="preserve"> Положения </w:t>
      </w:r>
      <w:r w:rsidR="00077BDD">
        <w:rPr>
          <w:rStyle w:val="FontStyle13"/>
        </w:rPr>
        <w:t>р</w:t>
      </w:r>
      <w:r w:rsidRPr="00896AD1">
        <w:rPr>
          <w:rStyle w:val="FontStyle13"/>
        </w:rPr>
        <w:t>егламенты и</w:t>
      </w:r>
      <w:r>
        <w:rPr>
          <w:rStyle w:val="FontStyle13"/>
        </w:rPr>
        <w:t xml:space="preserve"> иные </w:t>
      </w:r>
      <w:r w:rsidRPr="00896AD1">
        <w:rPr>
          <w:rStyle w:val="FontStyle13"/>
        </w:rPr>
        <w:t>локальные нормативные акты по организации закупочной деятельности</w:t>
      </w:r>
      <w:r>
        <w:rPr>
          <w:rStyle w:val="FontStyle13"/>
        </w:rPr>
        <w:t xml:space="preserve">, которые утверждаются </w:t>
      </w:r>
      <w:r w:rsidR="003303C2">
        <w:rPr>
          <w:rStyle w:val="FontStyle13"/>
        </w:rPr>
        <w:t>генеральным директором</w:t>
      </w:r>
      <w:r>
        <w:rPr>
          <w:rStyle w:val="FontStyle13"/>
        </w:rPr>
        <w:t xml:space="preserve"> Заказчика</w:t>
      </w:r>
      <w:r w:rsidRPr="00896AD1">
        <w:rPr>
          <w:rStyle w:val="FontStyle13"/>
        </w:rPr>
        <w:t>.</w:t>
      </w:r>
    </w:p>
    <w:p w:rsidR="00392BE1" w:rsidRDefault="00392BE1" w:rsidP="00392BE1">
      <w:pPr>
        <w:tabs>
          <w:tab w:val="left" w:pos="1080"/>
        </w:tabs>
        <w:suppressAutoHyphens/>
        <w:spacing w:after="0" w:line="240" w:lineRule="auto"/>
        <w:jc w:val="both"/>
        <w:rPr>
          <w:rStyle w:val="FontStyle13"/>
        </w:rPr>
      </w:pPr>
    </w:p>
    <w:p w:rsidR="00392BE1" w:rsidRDefault="00392BE1" w:rsidP="00392BE1">
      <w:pPr>
        <w:tabs>
          <w:tab w:val="left" w:pos="1080"/>
        </w:tabs>
        <w:suppressAutoHyphens/>
        <w:spacing w:after="0" w:line="240" w:lineRule="auto"/>
        <w:jc w:val="both"/>
        <w:rPr>
          <w:rStyle w:val="FontStyle13"/>
          <w:b/>
        </w:rPr>
      </w:pPr>
      <w:r w:rsidRPr="00392BE1">
        <w:rPr>
          <w:rStyle w:val="FontStyle13"/>
          <w:b/>
        </w:rPr>
        <w:t>Статья 17. Подготовка к проведению закупки.</w:t>
      </w:r>
    </w:p>
    <w:p w:rsidR="00392BE1" w:rsidRPr="00392BE1" w:rsidRDefault="00392BE1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>
        <w:rPr>
          <w:rStyle w:val="FontStyle13"/>
        </w:rPr>
        <w:t xml:space="preserve">1. Заказчик </w:t>
      </w:r>
      <w:r w:rsidRPr="00392BE1">
        <w:rPr>
          <w:rStyle w:val="FontStyle13"/>
        </w:rPr>
        <w:t>в ходе подготовки</w:t>
      </w:r>
      <w:r>
        <w:rPr>
          <w:rStyle w:val="FontStyle13"/>
        </w:rPr>
        <w:t xml:space="preserve"> к проведению закупки</w:t>
      </w:r>
      <w:r w:rsidRPr="00392BE1">
        <w:rPr>
          <w:rStyle w:val="FontStyle13"/>
        </w:rPr>
        <w:t xml:space="preserve"> в каждом случае заранее определяет:</w:t>
      </w:r>
    </w:p>
    <w:p w:rsidR="00392BE1" w:rsidRPr="00392BE1" w:rsidRDefault="00392BE1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bookmarkStart w:id="1" w:name="_Ref165285103"/>
      <w:r>
        <w:rPr>
          <w:rStyle w:val="FontStyle13"/>
        </w:rPr>
        <w:t xml:space="preserve">а) </w:t>
      </w:r>
      <w:r w:rsidRPr="00392BE1">
        <w:rPr>
          <w:rStyle w:val="FontStyle13"/>
        </w:rPr>
        <w:t xml:space="preserve">требования к закупаемой продукции, в том числе при необходимости — начальную </w:t>
      </w:r>
      <w:r w:rsidR="00A61217">
        <w:rPr>
          <w:rStyle w:val="FontStyle13"/>
        </w:rPr>
        <w:t xml:space="preserve">(максимальную) </w:t>
      </w:r>
      <w:r w:rsidRPr="00392BE1">
        <w:rPr>
          <w:rStyle w:val="FontStyle13"/>
        </w:rPr>
        <w:t>стоимость закупки (предельную цену заключаемого по итогам процедуры договора);</w:t>
      </w:r>
      <w:bookmarkEnd w:id="1"/>
    </w:p>
    <w:p w:rsidR="00392BE1" w:rsidRPr="00392BE1" w:rsidRDefault="00A61217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bookmarkStart w:id="2" w:name="_Ref165285105"/>
      <w:r>
        <w:rPr>
          <w:rStyle w:val="FontStyle13"/>
        </w:rPr>
        <w:t xml:space="preserve">б) </w:t>
      </w:r>
      <w:r w:rsidR="00392BE1" w:rsidRPr="00392BE1">
        <w:rPr>
          <w:rStyle w:val="FontStyle13"/>
        </w:rPr>
        <w:t>требования к участникам и порядку подтверждения ими соответствия установленным требованиям;</w:t>
      </w:r>
      <w:bookmarkEnd w:id="2"/>
    </w:p>
    <w:p w:rsidR="00392BE1" w:rsidRPr="00392BE1" w:rsidRDefault="00A61217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>
        <w:rPr>
          <w:rStyle w:val="FontStyle13"/>
        </w:rPr>
        <w:t xml:space="preserve">в) </w:t>
      </w:r>
      <w:r w:rsidR="00392BE1" w:rsidRPr="00392BE1">
        <w:rPr>
          <w:rStyle w:val="FontStyle13"/>
        </w:rPr>
        <w:t>требования к условиям договора, заключаемого по результатам процедуры закупки или проект договора;</w:t>
      </w:r>
    </w:p>
    <w:p w:rsidR="00392BE1" w:rsidRPr="00392BE1" w:rsidRDefault="00A61217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r>
        <w:rPr>
          <w:rStyle w:val="FontStyle13"/>
        </w:rPr>
        <w:t xml:space="preserve">г) </w:t>
      </w:r>
      <w:r w:rsidR="00392BE1" w:rsidRPr="00392BE1">
        <w:rPr>
          <w:rStyle w:val="FontStyle13"/>
        </w:rPr>
        <w:t>требования к составу и оформлению заявок;</w:t>
      </w:r>
    </w:p>
    <w:p w:rsidR="00392BE1" w:rsidRPr="00392BE1" w:rsidRDefault="00A61217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bookmarkStart w:id="3" w:name="_Ref165285107"/>
      <w:r>
        <w:rPr>
          <w:rStyle w:val="FontStyle13"/>
        </w:rPr>
        <w:t xml:space="preserve">д) </w:t>
      </w:r>
      <w:r w:rsidR="00392BE1" w:rsidRPr="00392BE1">
        <w:rPr>
          <w:rStyle w:val="FontStyle13"/>
        </w:rPr>
        <w:t>подтверждение соответствия закупаемой продукции</w:t>
      </w:r>
      <w:r>
        <w:rPr>
          <w:rStyle w:val="FontStyle13"/>
        </w:rPr>
        <w:t xml:space="preserve">, </w:t>
      </w:r>
      <w:r w:rsidR="00392BE1" w:rsidRPr="00392BE1">
        <w:rPr>
          <w:rStyle w:val="FontStyle13"/>
        </w:rPr>
        <w:t>а также процессов ее производства, хранения, перевозки и др., предъявляемым к ним со стороны Заказчика</w:t>
      </w:r>
      <w:r>
        <w:rPr>
          <w:rStyle w:val="FontStyle13"/>
        </w:rPr>
        <w:t xml:space="preserve"> </w:t>
      </w:r>
      <w:r w:rsidR="00392BE1" w:rsidRPr="00392BE1">
        <w:rPr>
          <w:rStyle w:val="FontStyle13"/>
        </w:rPr>
        <w:t xml:space="preserve"> требованиям</w:t>
      </w:r>
      <w:r>
        <w:rPr>
          <w:rStyle w:val="FontStyle13"/>
        </w:rPr>
        <w:t xml:space="preserve">. </w:t>
      </w:r>
      <w:r w:rsidR="00392BE1" w:rsidRPr="00392BE1">
        <w:rPr>
          <w:rStyle w:val="FontStyle13"/>
        </w:rPr>
        <w:t>Документальным выражением определения соответствия являются сертификаты и иные подтверждающие документы;</w:t>
      </w:r>
      <w:bookmarkEnd w:id="3"/>
    </w:p>
    <w:p w:rsidR="00392BE1" w:rsidRPr="00392BE1" w:rsidRDefault="00A61217" w:rsidP="00392BE1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Style w:val="FontStyle13"/>
        </w:rPr>
      </w:pPr>
      <w:bookmarkStart w:id="4" w:name="_Ref165285108"/>
      <w:r>
        <w:rPr>
          <w:rStyle w:val="FontStyle13"/>
        </w:rPr>
        <w:t xml:space="preserve">е) </w:t>
      </w:r>
      <w:r w:rsidR="00392BE1" w:rsidRPr="00392BE1">
        <w:rPr>
          <w:rStyle w:val="FontStyle13"/>
        </w:rPr>
        <w:t>порядок оценки и ранжирования заявок по степени их предпочтительности для Заказчика и определения лица (лиц), получающего</w:t>
      </w:r>
      <w:r>
        <w:rPr>
          <w:rStyle w:val="FontStyle13"/>
        </w:rPr>
        <w:t xml:space="preserve"> (получающих)</w:t>
      </w:r>
      <w:r w:rsidR="00392BE1" w:rsidRPr="00392BE1">
        <w:rPr>
          <w:rStyle w:val="FontStyle13"/>
        </w:rPr>
        <w:t xml:space="preserve"> по результатам процедуры закупки право заключения соответствующего договора (кроме закупки у единственного </w:t>
      </w:r>
      <w:r>
        <w:rPr>
          <w:rStyle w:val="FontStyle13"/>
        </w:rPr>
        <w:t>поставщика (подрядчика, исполнителя</w:t>
      </w:r>
      <w:r w:rsidR="00392BE1" w:rsidRPr="00392BE1">
        <w:rPr>
          <w:rStyle w:val="FontStyle13"/>
        </w:rPr>
        <w:t>).</w:t>
      </w:r>
      <w:bookmarkEnd w:id="4"/>
    </w:p>
    <w:p w:rsidR="004B049F" w:rsidRDefault="004B049F" w:rsidP="00E3403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037" w:rsidRDefault="00E34037" w:rsidP="00E3403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2DE">
        <w:rPr>
          <w:rFonts w:ascii="Times New Roman" w:hAnsi="Times New Roman"/>
          <w:b/>
          <w:sz w:val="24"/>
          <w:szCs w:val="24"/>
        </w:rPr>
        <w:t xml:space="preserve">Статья </w:t>
      </w:r>
      <w:r w:rsidR="00DA2805">
        <w:rPr>
          <w:rFonts w:ascii="Times New Roman" w:hAnsi="Times New Roman"/>
          <w:b/>
          <w:sz w:val="24"/>
          <w:szCs w:val="24"/>
        </w:rPr>
        <w:t>1</w:t>
      </w:r>
      <w:r w:rsidR="0038494C">
        <w:rPr>
          <w:rFonts w:ascii="Times New Roman" w:hAnsi="Times New Roman"/>
          <w:b/>
          <w:sz w:val="24"/>
          <w:szCs w:val="24"/>
        </w:rPr>
        <w:t>8</w:t>
      </w:r>
      <w:r w:rsidRPr="000E62DE">
        <w:rPr>
          <w:rFonts w:ascii="Times New Roman" w:hAnsi="Times New Roman"/>
          <w:b/>
          <w:sz w:val="24"/>
          <w:szCs w:val="24"/>
        </w:rPr>
        <w:t>. Формирование закупочной комиссии.</w:t>
      </w:r>
    </w:p>
    <w:p w:rsidR="00E34037" w:rsidRDefault="00E34037" w:rsidP="00E3403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1. Решение о создании закупочной комиссии, определение персонального состава и назначение председателя закупочной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закупках, и оформляется приказом </w:t>
      </w:r>
      <w:r w:rsidR="003303C2">
        <w:rPr>
          <w:rFonts w:ascii="Times New Roman" w:hAnsi="Times New Roman"/>
          <w:sz w:val="24"/>
          <w:szCs w:val="24"/>
        </w:rPr>
        <w:t>генерального директора</w:t>
      </w:r>
      <w:r>
        <w:rPr>
          <w:rFonts w:ascii="Times New Roman" w:hAnsi="Times New Roman"/>
          <w:sz w:val="24"/>
          <w:szCs w:val="24"/>
        </w:rPr>
        <w:t xml:space="preserve"> Заказчика.</w:t>
      </w:r>
    </w:p>
    <w:p w:rsidR="004B049F" w:rsidRDefault="00E34037" w:rsidP="00E3403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D9265F">
        <w:rPr>
          <w:rFonts w:ascii="Times New Roman" w:hAnsi="Times New Roman"/>
          <w:sz w:val="24"/>
          <w:szCs w:val="24"/>
        </w:rPr>
        <w:t xml:space="preserve">В состав закупочной комиссии могут входить как сотрудники </w:t>
      </w:r>
      <w:r>
        <w:rPr>
          <w:rFonts w:ascii="Times New Roman" w:hAnsi="Times New Roman"/>
          <w:sz w:val="24"/>
          <w:szCs w:val="24"/>
        </w:rPr>
        <w:t>Заказчик</w:t>
      </w:r>
      <w:r w:rsidRPr="00D9265F">
        <w:rPr>
          <w:rFonts w:ascii="Times New Roman" w:hAnsi="Times New Roman"/>
          <w:sz w:val="24"/>
          <w:szCs w:val="24"/>
        </w:rPr>
        <w:t>а, так и сторонние лица.</w:t>
      </w:r>
    </w:p>
    <w:p w:rsidR="004B049F" w:rsidRPr="004B049F" w:rsidRDefault="004B049F" w:rsidP="004B049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4037" w:rsidRPr="000F204C">
        <w:rPr>
          <w:rFonts w:ascii="Times New Roman" w:hAnsi="Times New Roman"/>
          <w:sz w:val="24"/>
          <w:szCs w:val="24"/>
        </w:rPr>
        <w:t xml:space="preserve">3. Число членов закупочной комиссии должно быть </w:t>
      </w:r>
      <w:r w:rsidR="00E34037" w:rsidRPr="004B049F">
        <w:rPr>
          <w:rFonts w:ascii="Times New Roman" w:hAnsi="Times New Roman"/>
          <w:sz w:val="24"/>
          <w:szCs w:val="24"/>
        </w:rPr>
        <w:t xml:space="preserve">не менее чем </w:t>
      </w:r>
      <w:r w:rsidR="00077BDD" w:rsidRPr="004B049F">
        <w:rPr>
          <w:rFonts w:ascii="Times New Roman" w:hAnsi="Times New Roman"/>
          <w:sz w:val="24"/>
          <w:szCs w:val="24"/>
        </w:rPr>
        <w:t>пять</w:t>
      </w:r>
      <w:r w:rsidR="00E34037" w:rsidRPr="004B049F">
        <w:rPr>
          <w:rFonts w:ascii="Times New Roman" w:hAnsi="Times New Roman"/>
          <w:sz w:val="24"/>
          <w:szCs w:val="24"/>
        </w:rPr>
        <w:t xml:space="preserve"> человек</w:t>
      </w:r>
      <w:r w:rsidR="00E34037" w:rsidRPr="006776F0">
        <w:rPr>
          <w:rFonts w:ascii="Times New Roman" w:hAnsi="Times New Roman"/>
          <w:sz w:val="24"/>
          <w:szCs w:val="24"/>
        </w:rPr>
        <w:t>.</w:t>
      </w:r>
      <w:r w:rsidRPr="004B049F">
        <w:rPr>
          <w:rFonts w:ascii="Times New Roman" w:hAnsi="Times New Roman"/>
          <w:sz w:val="24"/>
          <w:szCs w:val="24"/>
        </w:rPr>
        <w:t xml:space="preserve"> Для проведения заседания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4B049F">
        <w:rPr>
          <w:rFonts w:ascii="Times New Roman" w:hAnsi="Times New Roman"/>
          <w:sz w:val="24"/>
          <w:szCs w:val="24"/>
        </w:rPr>
        <w:t>комиссии необходимо присутствие не менее половины от общего числа членов закупочной комиссии (кворум).</w:t>
      </w:r>
    </w:p>
    <w:p w:rsidR="00E34037" w:rsidRDefault="004B049F" w:rsidP="004B049F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4037">
        <w:rPr>
          <w:rFonts w:ascii="Times New Roman" w:hAnsi="Times New Roman"/>
          <w:sz w:val="24"/>
          <w:szCs w:val="24"/>
        </w:rPr>
        <w:t xml:space="preserve">4. </w:t>
      </w:r>
      <w:r w:rsidR="00E34037" w:rsidRPr="00D9265F">
        <w:rPr>
          <w:rFonts w:ascii="Times New Roman" w:hAnsi="Times New Roman"/>
          <w:sz w:val="24"/>
          <w:szCs w:val="24"/>
        </w:rPr>
        <w:t xml:space="preserve">Закупочные комиссии могут создаваться для проведения отдельно взятой закупочной процедуры, либо действовать на регулярной основе (в том числе в рамках серии однотипных закупочных процедур, в рамках закупки </w:t>
      </w:r>
      <w:r w:rsidR="00E34037">
        <w:rPr>
          <w:rFonts w:ascii="Times New Roman" w:hAnsi="Times New Roman"/>
          <w:sz w:val="24"/>
          <w:szCs w:val="24"/>
        </w:rPr>
        <w:t>товаров, работ, услуг</w:t>
      </w:r>
      <w:r w:rsidR="00E34037" w:rsidRPr="00D9265F">
        <w:rPr>
          <w:rFonts w:ascii="Times New Roman" w:hAnsi="Times New Roman"/>
          <w:sz w:val="24"/>
          <w:szCs w:val="24"/>
        </w:rPr>
        <w:t xml:space="preserve"> определенного вида или закупки на определенных рынках).</w:t>
      </w:r>
    </w:p>
    <w:p w:rsidR="00E34037" w:rsidRDefault="00E34037" w:rsidP="00E34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9265F">
        <w:rPr>
          <w:rFonts w:ascii="Times New Roman" w:hAnsi="Times New Roman"/>
          <w:sz w:val="24"/>
          <w:szCs w:val="24"/>
        </w:rPr>
        <w:t>Основной функцией закупочной комиссии является принятие решений в рамках конкретных процедур закупок.</w:t>
      </w:r>
      <w:r>
        <w:rPr>
          <w:rFonts w:ascii="Times New Roman" w:hAnsi="Times New Roman"/>
          <w:sz w:val="24"/>
          <w:szCs w:val="24"/>
        </w:rPr>
        <w:t xml:space="preserve"> Конкретные цели и задачи формирования закупочной комиссии, права, обязанности</w:t>
      </w:r>
      <w:r w:rsidRPr="00D9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ответственность членов комиссии, регламент работы комиссии и иные вопросы деятельности комиссии определяются Положением о закупочной комиссии, утвержденным </w:t>
      </w:r>
      <w:r w:rsidR="004855CC">
        <w:rPr>
          <w:rFonts w:ascii="Times New Roman" w:hAnsi="Times New Roman"/>
          <w:sz w:val="24"/>
          <w:szCs w:val="24"/>
        </w:rPr>
        <w:t>генеральным директором</w:t>
      </w:r>
      <w:r>
        <w:rPr>
          <w:rFonts w:ascii="Times New Roman" w:hAnsi="Times New Roman"/>
          <w:sz w:val="24"/>
          <w:szCs w:val="24"/>
        </w:rPr>
        <w:t xml:space="preserve"> Заказчика.</w:t>
      </w:r>
    </w:p>
    <w:p w:rsidR="00E34037" w:rsidRDefault="00E34037" w:rsidP="00E977B6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610D" w:rsidRPr="0033610D" w:rsidRDefault="0033610D" w:rsidP="00E977B6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8B01F0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 Публикация информации о закупках</w:t>
      </w:r>
      <w:r w:rsidRPr="00B5371E">
        <w:rPr>
          <w:rFonts w:ascii="Times New Roman" w:hAnsi="Times New Roman"/>
          <w:b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Заказчик</w:t>
      </w:r>
      <w:r w:rsidRPr="007051D0">
        <w:rPr>
          <w:rFonts w:ascii="Times New Roman" w:hAnsi="Times New Roman"/>
          <w:sz w:val="24"/>
          <w:szCs w:val="24"/>
        </w:rPr>
        <w:t xml:space="preserve"> размещает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7051D0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1D0">
        <w:rPr>
          <w:rFonts w:ascii="Times New Roman" w:hAnsi="Times New Roman"/>
          <w:sz w:val="24"/>
          <w:szCs w:val="24"/>
        </w:rPr>
        <w:t xml:space="preserve">информацию о закупке, в том числе извещение о закупке, документацию </w:t>
      </w:r>
      <w:r w:rsidRPr="007051D0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, проект договора, являющийся неотъемлемой частью извещения о закупке и документации </w:t>
      </w:r>
      <w:r w:rsidRPr="007051D0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>, изменения, вносимые в такое извещение и такую документацию, разъяснения такой документации, протоколы, составляемые в ходе закупки, а также иную информацию, необходимую для размещения на указанн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7051D0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7051D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 внесения изменений в договор на официальном сайте размещается информация об изменении договора с указанием измененных условий.</w:t>
      </w:r>
      <w:proofErr w:type="gramEnd"/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51D0">
        <w:rPr>
          <w:rFonts w:ascii="Times New Roman" w:hAnsi="Times New Roman"/>
          <w:sz w:val="24"/>
          <w:szCs w:val="24"/>
        </w:rPr>
        <w:t xml:space="preserve">Сведения, содержащиеся в извещении о закупке, должны соответствовать сведениям, содержащимся в документации о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51D0">
        <w:rPr>
          <w:rFonts w:ascii="Times New Roman" w:hAnsi="Times New Roman"/>
          <w:sz w:val="24"/>
          <w:szCs w:val="24"/>
        </w:rPr>
        <w:t xml:space="preserve">Изменения, вносимые в извещение о закупке, документацию о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, разъяснения положений такой документации размещаются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051D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</w:t>
      </w:r>
      <w:r w:rsidRPr="007051D0">
        <w:rPr>
          <w:rFonts w:ascii="Times New Roman" w:hAnsi="Times New Roman"/>
          <w:sz w:val="24"/>
          <w:szCs w:val="24"/>
        </w:rPr>
        <w:t xml:space="preserve">не позднее чем в течение трех дней со дня принятия решения о внесении указанных изменений, предоставления указанных разъяснений. В случае если закупка осуществляется путем проведения торгов и изменения в извещение о закупке, документацию о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 внесены </w:t>
      </w:r>
      <w:r>
        <w:rPr>
          <w:rFonts w:ascii="Times New Roman" w:hAnsi="Times New Roman"/>
          <w:sz w:val="24"/>
          <w:szCs w:val="24"/>
        </w:rPr>
        <w:t>Заказчик</w:t>
      </w:r>
      <w:r w:rsidRPr="007051D0">
        <w:rPr>
          <w:rFonts w:ascii="Times New Roman" w:hAnsi="Times New Roman"/>
          <w:sz w:val="24"/>
          <w:szCs w:val="24"/>
        </w:rPr>
        <w:t xml:space="preserve">ом </w:t>
      </w:r>
      <w:proofErr w:type="gramStart"/>
      <w:r w:rsidRPr="007051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7051D0">
        <w:rPr>
          <w:rFonts w:ascii="Times New Roman" w:hAnsi="Times New Roman"/>
          <w:sz w:val="24"/>
          <w:szCs w:val="24"/>
        </w:rPr>
        <w:t xml:space="preserve"> чем за 15 (пятнадцать) дней до даты окончания подачи заявок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, срок подачи заявок на участие в такой закупке должен быть продлен так, чтобы со дня размещения на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7051D0">
        <w:rPr>
          <w:rFonts w:ascii="Times New Roman" w:hAnsi="Times New Roman"/>
          <w:sz w:val="24"/>
          <w:szCs w:val="24"/>
        </w:rPr>
        <w:t xml:space="preserve"> внесенных в извещение о закупке, документацию о</w:t>
      </w:r>
      <w:r>
        <w:rPr>
          <w:rFonts w:ascii="Times New Roman" w:hAnsi="Times New Roman"/>
          <w:sz w:val="24"/>
          <w:szCs w:val="24"/>
        </w:rPr>
        <w:t xml:space="preserve"> закупке</w:t>
      </w:r>
      <w:r w:rsidRPr="007051D0">
        <w:rPr>
          <w:rFonts w:ascii="Times New Roman" w:hAnsi="Times New Roman"/>
          <w:sz w:val="24"/>
          <w:szCs w:val="24"/>
        </w:rPr>
        <w:t xml:space="preserve"> изменений до даты окончания подачи заявок на участие в закупке такой срок составлял не менее чем 15 (пятнадцать) дней.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Протоколы, составляемые в ходе закупки,</w:t>
      </w:r>
      <w:r w:rsidRPr="007051D0">
        <w:rPr>
          <w:rFonts w:ascii="Times New Roman" w:hAnsi="Times New Roman"/>
          <w:sz w:val="24"/>
          <w:szCs w:val="24"/>
        </w:rPr>
        <w:t xml:space="preserve"> размещаются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7051D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7051D0">
        <w:rPr>
          <w:rFonts w:ascii="Times New Roman" w:hAnsi="Times New Roman"/>
          <w:sz w:val="24"/>
          <w:szCs w:val="24"/>
        </w:rPr>
        <w:t xml:space="preserve"> не позднее чем через три дня со дня подписания таких протоколов.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421E">
        <w:rPr>
          <w:rFonts w:ascii="Times New Roman" w:hAnsi="Times New Roman"/>
          <w:sz w:val="24"/>
          <w:szCs w:val="24"/>
        </w:rPr>
        <w:t xml:space="preserve">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Федерации. </w:t>
      </w:r>
    </w:p>
    <w:p w:rsidR="00E977B6" w:rsidRPr="0002421E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Заказчик вправе </w:t>
      </w:r>
      <w:r w:rsidRPr="0002421E">
        <w:rPr>
          <w:rFonts w:ascii="Times New Roman" w:hAnsi="Times New Roman"/>
          <w:sz w:val="24"/>
          <w:szCs w:val="24"/>
        </w:rPr>
        <w:t xml:space="preserve">не размещать на официальном сайте сведения о закупке товаров, работ, услуг, стоимость которых не превышает </w:t>
      </w:r>
      <w:r w:rsidRPr="004B049F">
        <w:rPr>
          <w:rFonts w:ascii="Times New Roman" w:hAnsi="Times New Roman"/>
          <w:sz w:val="24"/>
          <w:szCs w:val="24"/>
        </w:rPr>
        <w:t>500 000 (пятьсот тысяч) рублей</w:t>
      </w:r>
      <w:r w:rsidR="00077BDD" w:rsidRPr="004B049F">
        <w:rPr>
          <w:rFonts w:ascii="Times New Roman" w:hAnsi="Times New Roman"/>
          <w:sz w:val="24"/>
          <w:szCs w:val="24"/>
        </w:rPr>
        <w:t xml:space="preserve"> без НДС</w:t>
      </w:r>
      <w:r w:rsidRPr="004B049F">
        <w:rPr>
          <w:rFonts w:ascii="Times New Roman" w:hAnsi="Times New Roman"/>
          <w:sz w:val="24"/>
          <w:szCs w:val="24"/>
        </w:rPr>
        <w:t>.</w:t>
      </w:r>
      <w:r w:rsidRPr="0002421E">
        <w:rPr>
          <w:rFonts w:ascii="Times New Roman" w:hAnsi="Times New Roman"/>
          <w:sz w:val="24"/>
          <w:szCs w:val="24"/>
        </w:rPr>
        <w:t xml:space="preserve"> 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Размещенная на официальном сайте информация о закупке, положения о закупке, планы закупки</w:t>
      </w:r>
      <w:r w:rsidRPr="0002421E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</w:t>
      </w:r>
      <w:r w:rsidRPr="0002421E">
        <w:rPr>
          <w:rFonts w:ascii="Times New Roman" w:hAnsi="Times New Roman"/>
          <w:sz w:val="24"/>
          <w:szCs w:val="24"/>
        </w:rPr>
        <w:t xml:space="preserve"> быть доступн</w:t>
      </w:r>
      <w:r>
        <w:rPr>
          <w:rFonts w:ascii="Times New Roman" w:hAnsi="Times New Roman"/>
          <w:sz w:val="24"/>
          <w:szCs w:val="24"/>
        </w:rPr>
        <w:t>ы для ознакомления без взимания платы</w:t>
      </w:r>
      <w:r w:rsidRPr="0002421E">
        <w:rPr>
          <w:rFonts w:ascii="Times New Roman" w:hAnsi="Times New Roman"/>
          <w:sz w:val="24"/>
          <w:szCs w:val="24"/>
        </w:rPr>
        <w:t>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2452F">
        <w:rPr>
          <w:rFonts w:ascii="Times New Roman" w:hAnsi="Times New Roman"/>
          <w:sz w:val="24"/>
          <w:szCs w:val="24"/>
        </w:rPr>
        <w:t>Заказчик не позднее 10-го числа месяца, следующего за отчетным месяцем, размещает на официальном сайте:</w:t>
      </w:r>
    </w:p>
    <w:p w:rsidR="00E977B6" w:rsidRPr="00A2452F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2452F">
        <w:rPr>
          <w:rFonts w:ascii="Times New Roman" w:hAnsi="Times New Roman" w:cs="Times New Roman"/>
          <w:sz w:val="24"/>
          <w:szCs w:val="24"/>
        </w:rPr>
        <w:t xml:space="preserve">1) сведения о 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2452F">
        <w:rPr>
          <w:rFonts w:ascii="Times New Roman" w:hAnsi="Times New Roman" w:cs="Times New Roman"/>
          <w:sz w:val="24"/>
          <w:szCs w:val="24"/>
        </w:rPr>
        <w:t>аказчиком по результатам закупки товаров, работ, услуг;</w:t>
      </w:r>
    </w:p>
    <w:p w:rsidR="00E977B6" w:rsidRPr="00A2452F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52F">
        <w:rPr>
          <w:rFonts w:ascii="Times New Roman" w:hAnsi="Times New Roman" w:cs="Times New Roman"/>
          <w:sz w:val="24"/>
          <w:szCs w:val="24"/>
        </w:rPr>
        <w:t xml:space="preserve">2) сведения о 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2452F">
        <w:rPr>
          <w:rFonts w:ascii="Times New Roman" w:hAnsi="Times New Roman" w:cs="Times New Roman"/>
          <w:sz w:val="24"/>
          <w:szCs w:val="24"/>
        </w:rPr>
        <w:t>аказчиком по результатам закупки у единственного поставщика (исполнителя, подрядчика);</w:t>
      </w:r>
    </w:p>
    <w:p w:rsidR="00E977B6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52F">
        <w:rPr>
          <w:rFonts w:ascii="Times New Roman" w:hAnsi="Times New Roman" w:cs="Times New Roman"/>
          <w:sz w:val="24"/>
          <w:szCs w:val="24"/>
        </w:rPr>
        <w:t xml:space="preserve">3) сведения о 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2452F">
        <w:rPr>
          <w:rFonts w:ascii="Times New Roman" w:hAnsi="Times New Roman" w:cs="Times New Roman"/>
          <w:sz w:val="24"/>
          <w:szCs w:val="24"/>
        </w:rPr>
        <w:t>аказчиком по результатам закупки, сведения о которой составляют коммерческую и государственную тайну или в отношении которой приняты решения Правительства Российской Федерации.</w:t>
      </w:r>
    </w:p>
    <w:p w:rsidR="00E977B6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7B6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9A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21AEE">
        <w:rPr>
          <w:rFonts w:ascii="Times New Roman" w:hAnsi="Times New Roman" w:cs="Times New Roman"/>
          <w:b/>
          <w:sz w:val="24"/>
          <w:szCs w:val="24"/>
        </w:rPr>
        <w:t>20</w:t>
      </w:r>
      <w:r w:rsidRPr="006549AE">
        <w:rPr>
          <w:rFonts w:ascii="Times New Roman" w:hAnsi="Times New Roman" w:cs="Times New Roman"/>
          <w:b/>
          <w:sz w:val="24"/>
          <w:szCs w:val="24"/>
        </w:rPr>
        <w:t>. Извещение и документация о закупке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77B6" w:rsidRDefault="00E977B6" w:rsidP="00E977B6">
      <w:pPr>
        <w:pStyle w:val="Oaeno"/>
        <w:tabs>
          <w:tab w:val="left" w:pos="284"/>
          <w:tab w:val="left" w:pos="567"/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51D0">
        <w:rPr>
          <w:rFonts w:ascii="Times New Roman" w:hAnsi="Times New Roman" w:cs="Times New Roman"/>
          <w:sz w:val="24"/>
          <w:szCs w:val="24"/>
        </w:rPr>
        <w:t>В извещении о закупке должны быть указаны следующие сведения: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Pr="007051D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 xml:space="preserve"> закупки;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</w:t>
      </w:r>
      <w:r w:rsidRPr="007051D0">
        <w:rPr>
          <w:rFonts w:ascii="Times New Roman" w:hAnsi="Times New Roman"/>
          <w:sz w:val="24"/>
          <w:szCs w:val="24"/>
        </w:rPr>
        <w:t>аименование, место нахождения, почтовый адрес, адрес электронной почты, номер</w:t>
      </w:r>
      <w:r>
        <w:rPr>
          <w:rFonts w:ascii="Times New Roman" w:hAnsi="Times New Roman"/>
          <w:sz w:val="24"/>
          <w:szCs w:val="24"/>
        </w:rPr>
        <w:t xml:space="preserve"> контактного телефона Заказчика;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051D0">
        <w:rPr>
          <w:rFonts w:ascii="Times New Roman" w:hAnsi="Times New Roman"/>
          <w:sz w:val="24"/>
          <w:szCs w:val="24"/>
        </w:rPr>
        <w:t>редмет договора с указанием количества поставляемого товара, объема выпол</w:t>
      </w:r>
      <w:r>
        <w:rPr>
          <w:rFonts w:ascii="Times New Roman" w:hAnsi="Times New Roman"/>
          <w:sz w:val="24"/>
          <w:szCs w:val="24"/>
        </w:rPr>
        <w:t>няемых работ, оказываемых услуг;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</w:t>
      </w:r>
      <w:r w:rsidRPr="007051D0">
        <w:rPr>
          <w:rFonts w:ascii="Times New Roman" w:hAnsi="Times New Roman"/>
          <w:sz w:val="24"/>
          <w:szCs w:val="24"/>
        </w:rPr>
        <w:t>есто поставки товара, в</w:t>
      </w:r>
      <w:r>
        <w:rPr>
          <w:rFonts w:ascii="Times New Roman" w:hAnsi="Times New Roman"/>
          <w:sz w:val="24"/>
          <w:szCs w:val="24"/>
        </w:rPr>
        <w:t>ыполнения работ, оказания услуг;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</w:t>
      </w:r>
      <w:r w:rsidRPr="007051D0">
        <w:rPr>
          <w:rFonts w:ascii="Times New Roman" w:hAnsi="Times New Roman"/>
          <w:sz w:val="24"/>
          <w:szCs w:val="24"/>
        </w:rPr>
        <w:t>ведения о начальной (максимал</w:t>
      </w:r>
      <w:r>
        <w:rPr>
          <w:rFonts w:ascii="Times New Roman" w:hAnsi="Times New Roman"/>
          <w:sz w:val="24"/>
          <w:szCs w:val="24"/>
        </w:rPr>
        <w:t>ьной) цене договора (цене лота);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</w:t>
      </w:r>
      <w:r w:rsidRPr="007051D0">
        <w:rPr>
          <w:rFonts w:ascii="Times New Roman" w:hAnsi="Times New Roman"/>
          <w:sz w:val="24"/>
          <w:szCs w:val="24"/>
        </w:rPr>
        <w:t xml:space="preserve">рок, место и порядок представления документации о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, размер, порядок и сроки внесения платы, взимаемой </w:t>
      </w:r>
      <w:r>
        <w:rPr>
          <w:rFonts w:ascii="Times New Roman" w:hAnsi="Times New Roman"/>
          <w:sz w:val="24"/>
          <w:szCs w:val="24"/>
        </w:rPr>
        <w:t>Заказчик</w:t>
      </w:r>
      <w:r w:rsidRPr="007051D0">
        <w:rPr>
          <w:rFonts w:ascii="Times New Roman" w:hAnsi="Times New Roman"/>
          <w:sz w:val="24"/>
          <w:szCs w:val="24"/>
        </w:rPr>
        <w:t>ом за пред</w:t>
      </w:r>
      <w:r>
        <w:rPr>
          <w:rFonts w:ascii="Times New Roman" w:hAnsi="Times New Roman"/>
          <w:sz w:val="24"/>
          <w:szCs w:val="24"/>
        </w:rPr>
        <w:t>о</w:t>
      </w:r>
      <w:r w:rsidRPr="007051D0">
        <w:rPr>
          <w:rFonts w:ascii="Times New Roman" w:hAnsi="Times New Roman"/>
          <w:sz w:val="24"/>
          <w:szCs w:val="24"/>
        </w:rPr>
        <w:t xml:space="preserve">ставление документации, если такая плата установлена </w:t>
      </w:r>
      <w:r>
        <w:rPr>
          <w:rFonts w:ascii="Times New Roman" w:hAnsi="Times New Roman"/>
          <w:sz w:val="24"/>
          <w:szCs w:val="24"/>
        </w:rPr>
        <w:t>Заказчик</w:t>
      </w:r>
      <w:r w:rsidRPr="007051D0">
        <w:rPr>
          <w:rFonts w:ascii="Times New Roman" w:hAnsi="Times New Roman"/>
          <w:sz w:val="24"/>
          <w:szCs w:val="24"/>
        </w:rPr>
        <w:t>ом, за исключением случаев пред</w:t>
      </w:r>
      <w:r>
        <w:rPr>
          <w:rFonts w:ascii="Times New Roman" w:hAnsi="Times New Roman"/>
          <w:sz w:val="24"/>
          <w:szCs w:val="24"/>
        </w:rPr>
        <w:t>о</w:t>
      </w:r>
      <w:r w:rsidRPr="007051D0">
        <w:rPr>
          <w:rFonts w:ascii="Times New Roman" w:hAnsi="Times New Roman"/>
          <w:sz w:val="24"/>
          <w:szCs w:val="24"/>
        </w:rPr>
        <w:t>ставления документации</w:t>
      </w:r>
      <w:r>
        <w:rPr>
          <w:rFonts w:ascii="Times New Roman" w:hAnsi="Times New Roman"/>
          <w:sz w:val="24"/>
          <w:szCs w:val="24"/>
        </w:rPr>
        <w:t xml:space="preserve"> в форме электронного документа;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м</w:t>
      </w:r>
      <w:r w:rsidRPr="007051D0">
        <w:rPr>
          <w:rFonts w:ascii="Times New Roman" w:hAnsi="Times New Roman"/>
          <w:sz w:val="24"/>
          <w:szCs w:val="24"/>
        </w:rPr>
        <w:t>есто и дата рассмотрения предложений участников закупки и подведения итогов закупки.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Документация о закупке</w:t>
      </w:r>
      <w:r w:rsidRPr="0002421E">
        <w:rPr>
          <w:rFonts w:ascii="Times New Roman" w:hAnsi="Times New Roman"/>
          <w:sz w:val="24"/>
          <w:szCs w:val="24"/>
        </w:rPr>
        <w:t xml:space="preserve"> дополняет, уточняет и разъясняет </w:t>
      </w:r>
      <w:r w:rsidR="004B049F">
        <w:rPr>
          <w:rFonts w:ascii="Times New Roman" w:hAnsi="Times New Roman"/>
          <w:sz w:val="24"/>
          <w:szCs w:val="24"/>
        </w:rPr>
        <w:t>извещение о закупке</w:t>
      </w:r>
      <w:r w:rsidRPr="0002421E">
        <w:rPr>
          <w:rFonts w:ascii="Times New Roman" w:hAnsi="Times New Roman"/>
          <w:sz w:val="24"/>
          <w:szCs w:val="24"/>
        </w:rPr>
        <w:t>, содержит все требования и условия проведения закупки товаров, работ, услуг, а также подробное описание всех процедур закупки.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51D0">
        <w:rPr>
          <w:rFonts w:ascii="Times New Roman" w:hAnsi="Times New Roman"/>
          <w:sz w:val="24"/>
          <w:szCs w:val="24"/>
        </w:rPr>
        <w:t xml:space="preserve">В документации о </w:t>
      </w:r>
      <w:r>
        <w:rPr>
          <w:rFonts w:ascii="Times New Roman" w:hAnsi="Times New Roman"/>
          <w:sz w:val="24"/>
          <w:szCs w:val="24"/>
        </w:rPr>
        <w:t>закупке</w:t>
      </w:r>
      <w:r w:rsidRPr="007051D0">
        <w:rPr>
          <w:rFonts w:ascii="Times New Roman" w:hAnsi="Times New Roman"/>
          <w:sz w:val="24"/>
          <w:szCs w:val="24"/>
        </w:rPr>
        <w:t xml:space="preserve"> должны быть указаны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7051D0">
        <w:rPr>
          <w:rFonts w:ascii="Times New Roman" w:hAnsi="Times New Roman"/>
          <w:sz w:val="24"/>
          <w:szCs w:val="24"/>
        </w:rPr>
        <w:t xml:space="preserve"> сведения: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</w:t>
      </w:r>
      <w:r w:rsidRPr="007051D0">
        <w:rPr>
          <w:rFonts w:ascii="Times New Roman" w:hAnsi="Times New Roman"/>
          <w:sz w:val="24"/>
          <w:szCs w:val="24"/>
        </w:rPr>
        <w:t xml:space="preserve">становленные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051D0">
        <w:rPr>
          <w:rFonts w:ascii="Times New Roman" w:hAnsi="Times New Roman"/>
          <w:sz w:val="24"/>
          <w:szCs w:val="24"/>
        </w:rPr>
        <w:t xml:space="preserve"> требования к качеству, техническим характеристикам товара, работ</w:t>
      </w:r>
      <w:r w:rsidR="002847B8">
        <w:rPr>
          <w:rFonts w:ascii="Times New Roman" w:hAnsi="Times New Roman"/>
          <w:sz w:val="24"/>
          <w:szCs w:val="24"/>
        </w:rPr>
        <w:t>ы</w:t>
      </w:r>
      <w:r w:rsidRPr="007051D0">
        <w:rPr>
          <w:rFonts w:ascii="Times New Roman" w:hAnsi="Times New Roman"/>
          <w:sz w:val="24"/>
          <w:szCs w:val="24"/>
        </w:rPr>
        <w:t>, услуг</w:t>
      </w:r>
      <w:r w:rsidR="002847B8">
        <w:rPr>
          <w:rFonts w:ascii="Times New Roman" w:hAnsi="Times New Roman"/>
          <w:sz w:val="24"/>
          <w:szCs w:val="24"/>
        </w:rPr>
        <w:t>и</w:t>
      </w:r>
      <w:r w:rsidRPr="007051D0">
        <w:rPr>
          <w:rFonts w:ascii="Times New Roman" w:hAnsi="Times New Roman"/>
          <w:sz w:val="24"/>
          <w:szCs w:val="24"/>
        </w:rPr>
        <w:t>, их безопасности, функциональным характеристикам (потребительским свойствам) товара,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051D0">
        <w:rPr>
          <w:rFonts w:ascii="Times New Roman" w:hAnsi="Times New Roman"/>
          <w:sz w:val="24"/>
          <w:szCs w:val="24"/>
        </w:rPr>
        <w:t xml:space="preserve"> размерам, упаковке, отгрузке товара, результатам работы и иные требования, связанные с определением соответствия поставляемого товара, выполняемой работы, оказываемо</w:t>
      </w:r>
      <w:r>
        <w:rPr>
          <w:rFonts w:ascii="Times New Roman" w:hAnsi="Times New Roman"/>
          <w:sz w:val="24"/>
          <w:szCs w:val="24"/>
        </w:rPr>
        <w:t>й услуги потребностям Заказчика;</w:t>
      </w:r>
      <w:proofErr w:type="gramEnd"/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т</w:t>
      </w:r>
      <w:r w:rsidRPr="007051D0">
        <w:rPr>
          <w:rFonts w:ascii="Times New Roman" w:hAnsi="Times New Roman"/>
          <w:sz w:val="24"/>
          <w:szCs w:val="24"/>
        </w:rPr>
        <w:t>ребования к содержанию, форме, оформлению и составу заявки на уча</w:t>
      </w:r>
      <w:r>
        <w:rPr>
          <w:rFonts w:ascii="Times New Roman" w:hAnsi="Times New Roman"/>
          <w:sz w:val="24"/>
          <w:szCs w:val="24"/>
        </w:rPr>
        <w:t>стие в закупке;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</w:t>
      </w:r>
      <w:r w:rsidRPr="007051D0">
        <w:rPr>
          <w:rFonts w:ascii="Times New Roman" w:hAnsi="Times New Roman"/>
          <w:sz w:val="24"/>
          <w:szCs w:val="24"/>
        </w:rPr>
        <w:t xml:space="preserve">ребования к описанию участниками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выполняемой работы, оказываемой услуги, которые являются предметом закупки, их количественн</w:t>
      </w:r>
      <w:r>
        <w:rPr>
          <w:rFonts w:ascii="Times New Roman" w:hAnsi="Times New Roman"/>
          <w:sz w:val="24"/>
          <w:szCs w:val="24"/>
        </w:rPr>
        <w:t>ых и качественных характеристик;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</w:t>
      </w:r>
      <w:r w:rsidRPr="007051D0">
        <w:rPr>
          <w:rFonts w:ascii="Times New Roman" w:hAnsi="Times New Roman"/>
          <w:sz w:val="24"/>
          <w:szCs w:val="24"/>
        </w:rPr>
        <w:t>есто, условия и сроки (периоды) поставки товара, вып</w:t>
      </w:r>
      <w:r>
        <w:rPr>
          <w:rFonts w:ascii="Times New Roman" w:hAnsi="Times New Roman"/>
          <w:sz w:val="24"/>
          <w:szCs w:val="24"/>
        </w:rPr>
        <w:t>олнения работы, оказания услуги;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</w:t>
      </w:r>
      <w:r w:rsidRPr="007051D0">
        <w:rPr>
          <w:rFonts w:ascii="Times New Roman" w:hAnsi="Times New Roman"/>
          <w:sz w:val="24"/>
          <w:szCs w:val="24"/>
        </w:rPr>
        <w:t>ведения о начальной (максимал</w:t>
      </w:r>
      <w:r>
        <w:rPr>
          <w:rFonts w:ascii="Times New Roman" w:hAnsi="Times New Roman"/>
          <w:sz w:val="24"/>
          <w:szCs w:val="24"/>
        </w:rPr>
        <w:t>ьной) цене договора (цене лота);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</w:t>
      </w:r>
      <w:r w:rsidRPr="007051D0">
        <w:rPr>
          <w:rFonts w:ascii="Times New Roman" w:hAnsi="Times New Roman"/>
          <w:sz w:val="24"/>
          <w:szCs w:val="24"/>
        </w:rPr>
        <w:t>орма, сроки и порядо</w:t>
      </w:r>
      <w:r>
        <w:rPr>
          <w:rFonts w:ascii="Times New Roman" w:hAnsi="Times New Roman"/>
          <w:sz w:val="24"/>
          <w:szCs w:val="24"/>
        </w:rPr>
        <w:t>к оплаты товара, работы, услуги;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</w:t>
      </w:r>
      <w:r w:rsidRPr="007051D0">
        <w:rPr>
          <w:rFonts w:ascii="Times New Roman" w:hAnsi="Times New Roman"/>
          <w:sz w:val="24"/>
          <w:szCs w:val="24"/>
        </w:rPr>
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</w:r>
      <w:r>
        <w:rPr>
          <w:rFonts w:ascii="Times New Roman" w:hAnsi="Times New Roman"/>
          <w:sz w:val="24"/>
          <w:szCs w:val="24"/>
        </w:rPr>
        <w:t>и других обязательных платежей);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7051D0">
        <w:rPr>
          <w:rFonts w:ascii="Times New Roman" w:hAnsi="Times New Roman"/>
          <w:sz w:val="24"/>
          <w:szCs w:val="24"/>
        </w:rPr>
        <w:t>орядок, место, дата начала и дата окончания срока под</w:t>
      </w:r>
      <w:r>
        <w:rPr>
          <w:rFonts w:ascii="Times New Roman" w:hAnsi="Times New Roman"/>
          <w:sz w:val="24"/>
          <w:szCs w:val="24"/>
        </w:rPr>
        <w:t>ачи заявок на участие в закупке;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тр</w:t>
      </w:r>
      <w:r w:rsidRPr="007051D0">
        <w:rPr>
          <w:rFonts w:ascii="Times New Roman" w:hAnsi="Times New Roman"/>
          <w:sz w:val="24"/>
          <w:szCs w:val="24"/>
        </w:rPr>
        <w:t xml:space="preserve">ебования к участникам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и перечень документов, представляемых участниками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для подтверждения их соответ</w:t>
      </w:r>
      <w:r>
        <w:rPr>
          <w:rFonts w:ascii="Times New Roman" w:hAnsi="Times New Roman"/>
          <w:sz w:val="24"/>
          <w:szCs w:val="24"/>
        </w:rPr>
        <w:t>ствия установленным требованиям;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ф</w:t>
      </w:r>
      <w:r w:rsidRPr="007051D0">
        <w:rPr>
          <w:rFonts w:ascii="Times New Roman" w:hAnsi="Times New Roman"/>
          <w:sz w:val="24"/>
          <w:szCs w:val="24"/>
        </w:rPr>
        <w:t xml:space="preserve">ормы, порядок, дата начала и дата окончания срока предоставления участникам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разъяснений положений документации о</w:t>
      </w:r>
      <w:r>
        <w:rPr>
          <w:rFonts w:ascii="Times New Roman" w:hAnsi="Times New Roman"/>
          <w:sz w:val="24"/>
          <w:szCs w:val="24"/>
        </w:rPr>
        <w:t xml:space="preserve"> закупке;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м</w:t>
      </w:r>
      <w:r w:rsidRPr="007051D0">
        <w:rPr>
          <w:rFonts w:ascii="Times New Roman" w:hAnsi="Times New Roman"/>
          <w:sz w:val="24"/>
          <w:szCs w:val="24"/>
        </w:rPr>
        <w:t>есто и дата рассмотрения предложений</w:t>
      </w:r>
      <w:r>
        <w:rPr>
          <w:rFonts w:ascii="Times New Roman" w:hAnsi="Times New Roman"/>
          <w:sz w:val="24"/>
          <w:szCs w:val="24"/>
        </w:rPr>
        <w:t xml:space="preserve"> (заявок)</w:t>
      </w:r>
      <w:r w:rsidRPr="007051D0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>закупки</w:t>
      </w:r>
      <w:r w:rsidRPr="007051D0">
        <w:rPr>
          <w:rFonts w:ascii="Times New Roman" w:hAnsi="Times New Roman"/>
          <w:sz w:val="24"/>
          <w:szCs w:val="24"/>
        </w:rPr>
        <w:t xml:space="preserve"> и подведения итогов </w:t>
      </w:r>
      <w:r>
        <w:rPr>
          <w:rFonts w:ascii="Times New Roman" w:hAnsi="Times New Roman"/>
          <w:sz w:val="24"/>
          <w:szCs w:val="24"/>
        </w:rPr>
        <w:t>закупки;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 к</w:t>
      </w:r>
      <w:r w:rsidRPr="007051D0">
        <w:rPr>
          <w:rFonts w:ascii="Times New Roman" w:hAnsi="Times New Roman"/>
          <w:sz w:val="24"/>
          <w:szCs w:val="24"/>
        </w:rPr>
        <w:t xml:space="preserve">ритерии оценки и сопоставления заявок на участие в </w:t>
      </w:r>
      <w:r>
        <w:rPr>
          <w:rFonts w:ascii="Times New Roman" w:hAnsi="Times New Roman"/>
          <w:sz w:val="24"/>
          <w:szCs w:val="24"/>
        </w:rPr>
        <w:t>закупке;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</w:t>
      </w:r>
      <w:r w:rsidRPr="007051D0">
        <w:rPr>
          <w:rFonts w:ascii="Times New Roman" w:hAnsi="Times New Roman"/>
          <w:sz w:val="24"/>
          <w:szCs w:val="24"/>
        </w:rPr>
        <w:t>орядок оценки и сопоставления заявок</w:t>
      </w:r>
      <w:r>
        <w:rPr>
          <w:rFonts w:ascii="Times New Roman" w:hAnsi="Times New Roman"/>
          <w:sz w:val="24"/>
          <w:szCs w:val="24"/>
        </w:rPr>
        <w:t xml:space="preserve"> на участие в закупке;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BA02F6">
        <w:rPr>
          <w:rFonts w:ascii="Times New Roman" w:hAnsi="Times New Roman"/>
          <w:sz w:val="24"/>
          <w:szCs w:val="24"/>
        </w:rPr>
        <w:t xml:space="preserve">размер обеспечения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BA02F6">
        <w:rPr>
          <w:rFonts w:ascii="Times New Roman" w:hAnsi="Times New Roman"/>
          <w:sz w:val="24"/>
          <w:szCs w:val="24"/>
        </w:rPr>
        <w:t>, срок и порядок внесения денежных сре</w:t>
      </w:r>
      <w:proofErr w:type="gramStart"/>
      <w:r w:rsidRPr="00BA02F6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02F6">
        <w:rPr>
          <w:rFonts w:ascii="Times New Roman" w:hAnsi="Times New Roman"/>
          <w:sz w:val="24"/>
          <w:szCs w:val="24"/>
        </w:rPr>
        <w:t>ачестве обеспечения такой заявки</w:t>
      </w:r>
      <w:r w:rsidR="00077BDD">
        <w:rPr>
          <w:rFonts w:ascii="Times New Roman" w:hAnsi="Times New Roman"/>
          <w:sz w:val="24"/>
          <w:szCs w:val="24"/>
        </w:rPr>
        <w:t>,</w:t>
      </w:r>
      <w:r w:rsidRPr="00BA02F6">
        <w:rPr>
          <w:rFonts w:ascii="Times New Roman" w:hAnsi="Times New Roman"/>
          <w:sz w:val="24"/>
          <w:szCs w:val="24"/>
        </w:rPr>
        <w:t xml:space="preserve"> в случае установления Заказчиком требования обеспечения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BA02F6">
        <w:rPr>
          <w:rFonts w:ascii="Times New Roman" w:hAnsi="Times New Roman"/>
          <w:sz w:val="24"/>
          <w:szCs w:val="24"/>
        </w:rPr>
        <w:t>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15) </w:t>
      </w:r>
      <w:r w:rsidRPr="00BA02F6">
        <w:rPr>
          <w:rFonts w:ascii="Times New Roman" w:hAnsi="Times New Roman"/>
          <w:sz w:val="24"/>
          <w:szCs w:val="24"/>
        </w:rPr>
        <w:t>размер обеспечения исполнения договора,</w:t>
      </w:r>
      <w:r w:rsidR="00077BDD">
        <w:rPr>
          <w:rFonts w:ascii="Times New Roman" w:hAnsi="Times New Roman"/>
          <w:sz w:val="24"/>
          <w:szCs w:val="24"/>
        </w:rPr>
        <w:t xml:space="preserve"> гарантийных обязательств,</w:t>
      </w:r>
      <w:r w:rsidRPr="00BA02F6">
        <w:rPr>
          <w:rFonts w:ascii="Times New Roman" w:hAnsi="Times New Roman"/>
          <w:sz w:val="24"/>
          <w:szCs w:val="24"/>
        </w:rPr>
        <w:t xml:space="preserve"> срок и порядок его предоставления в случае, если Заказчиком установлено требование </w:t>
      </w:r>
      <w:r>
        <w:rPr>
          <w:rFonts w:ascii="Times New Roman" w:hAnsi="Times New Roman"/>
          <w:sz w:val="24"/>
          <w:szCs w:val="24"/>
        </w:rPr>
        <w:t>обеспечения исполнения договора</w:t>
      </w:r>
      <w:r w:rsidR="00077BDD">
        <w:rPr>
          <w:rFonts w:ascii="Times New Roman" w:hAnsi="Times New Roman"/>
          <w:sz w:val="24"/>
          <w:szCs w:val="24"/>
        </w:rPr>
        <w:t>, гарантийных обязательств</w:t>
      </w:r>
      <w:r>
        <w:rPr>
          <w:rFonts w:ascii="Times New Roman" w:hAnsi="Times New Roman"/>
          <w:sz w:val="24"/>
          <w:szCs w:val="24"/>
        </w:rPr>
        <w:t>;</w:t>
      </w:r>
    </w:p>
    <w:p w:rsidR="00E977B6" w:rsidRDefault="00E977B6" w:rsidP="00E97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BA02F6">
        <w:rPr>
          <w:rFonts w:ascii="Times New Roman" w:hAnsi="Times New Roman"/>
          <w:sz w:val="24"/>
          <w:szCs w:val="24"/>
        </w:rPr>
        <w:t>срок со дня размещения на официальном  сайте</w:t>
      </w:r>
      <w:r>
        <w:rPr>
          <w:rFonts w:ascii="Times New Roman" w:hAnsi="Times New Roman"/>
          <w:sz w:val="24"/>
          <w:szCs w:val="24"/>
        </w:rPr>
        <w:t xml:space="preserve"> протокола</w:t>
      </w:r>
      <w:r w:rsidRPr="00BA02F6">
        <w:rPr>
          <w:rFonts w:ascii="Times New Roman" w:hAnsi="Times New Roman"/>
          <w:sz w:val="24"/>
          <w:szCs w:val="24"/>
        </w:rPr>
        <w:t xml:space="preserve"> оценки и сопоставления заявок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BA02F6">
        <w:rPr>
          <w:rFonts w:ascii="Times New Roman" w:hAnsi="Times New Roman"/>
          <w:sz w:val="24"/>
          <w:szCs w:val="24"/>
        </w:rPr>
        <w:t xml:space="preserve">, в течение которого победитель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BA02F6">
        <w:rPr>
          <w:rFonts w:ascii="Times New Roman" w:hAnsi="Times New Roman"/>
          <w:sz w:val="24"/>
          <w:szCs w:val="24"/>
        </w:rPr>
        <w:t xml:space="preserve"> должен подписать проект договора. </w:t>
      </w:r>
    </w:p>
    <w:p w:rsidR="00561891" w:rsidRDefault="00561891" w:rsidP="00561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D1D" w:rsidRDefault="00561891" w:rsidP="00561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891">
        <w:rPr>
          <w:rFonts w:ascii="Times New Roman" w:hAnsi="Times New Roman"/>
          <w:b/>
          <w:sz w:val="24"/>
          <w:szCs w:val="24"/>
        </w:rPr>
        <w:t xml:space="preserve">Раздел </w:t>
      </w:r>
      <w:r w:rsidR="00865BFC">
        <w:rPr>
          <w:rFonts w:ascii="Times New Roman" w:hAnsi="Times New Roman"/>
          <w:b/>
          <w:sz w:val="24"/>
          <w:szCs w:val="24"/>
        </w:rPr>
        <w:t>6</w:t>
      </w:r>
      <w:r w:rsidRPr="00561891">
        <w:rPr>
          <w:rFonts w:ascii="Times New Roman" w:hAnsi="Times New Roman"/>
          <w:b/>
          <w:sz w:val="24"/>
          <w:szCs w:val="24"/>
        </w:rPr>
        <w:t xml:space="preserve">. </w:t>
      </w:r>
      <w:r w:rsidR="002E5D1D" w:rsidRPr="00561891">
        <w:rPr>
          <w:rFonts w:ascii="Times New Roman" w:hAnsi="Times New Roman"/>
          <w:b/>
          <w:sz w:val="24"/>
          <w:szCs w:val="24"/>
        </w:rPr>
        <w:t>СПОСОБЫ</w:t>
      </w:r>
      <w:r w:rsidR="002E5D1D" w:rsidRPr="002E5D1D">
        <w:rPr>
          <w:rFonts w:ascii="Times New Roman" w:hAnsi="Times New Roman"/>
          <w:b/>
          <w:sz w:val="24"/>
          <w:szCs w:val="24"/>
        </w:rPr>
        <w:t xml:space="preserve"> ЗАКУП</w:t>
      </w:r>
      <w:r>
        <w:rPr>
          <w:rFonts w:ascii="Times New Roman" w:hAnsi="Times New Roman"/>
          <w:b/>
          <w:sz w:val="24"/>
          <w:szCs w:val="24"/>
        </w:rPr>
        <w:t>О</w:t>
      </w:r>
      <w:r w:rsidR="002E5D1D" w:rsidRPr="002E5D1D">
        <w:rPr>
          <w:rFonts w:ascii="Times New Roman" w:hAnsi="Times New Roman"/>
          <w:b/>
          <w:sz w:val="24"/>
          <w:szCs w:val="24"/>
        </w:rPr>
        <w:t>К И УСЛОВИЯ ИХ ПРИМЕНЕНИЯ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1891" w:rsidRDefault="00561891" w:rsidP="00561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91" w:rsidRDefault="00561891" w:rsidP="00561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 Применяемые способы закупок.</w:t>
      </w:r>
    </w:p>
    <w:p w:rsidR="002E5D1D" w:rsidRDefault="00872FD7" w:rsidP="00561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1891">
        <w:rPr>
          <w:rFonts w:ascii="Times New Roman" w:hAnsi="Times New Roman"/>
          <w:sz w:val="24"/>
          <w:szCs w:val="24"/>
        </w:rPr>
        <w:t xml:space="preserve">1. </w:t>
      </w:r>
      <w:r w:rsidR="00022A90">
        <w:rPr>
          <w:rFonts w:ascii="Times New Roman" w:hAnsi="Times New Roman"/>
          <w:sz w:val="24"/>
          <w:szCs w:val="24"/>
        </w:rPr>
        <w:t>Настоящим Положением предусмотрены с</w:t>
      </w:r>
      <w:r w:rsidR="002E5D1D">
        <w:rPr>
          <w:rFonts w:ascii="Times New Roman" w:hAnsi="Times New Roman"/>
          <w:sz w:val="24"/>
          <w:szCs w:val="24"/>
        </w:rPr>
        <w:t>ледующи</w:t>
      </w:r>
      <w:r w:rsidR="00022A90">
        <w:rPr>
          <w:rFonts w:ascii="Times New Roman" w:hAnsi="Times New Roman"/>
          <w:sz w:val="24"/>
          <w:szCs w:val="24"/>
        </w:rPr>
        <w:t>е</w:t>
      </w:r>
      <w:r w:rsidR="002E5D1D">
        <w:rPr>
          <w:rFonts w:ascii="Times New Roman" w:hAnsi="Times New Roman"/>
          <w:sz w:val="24"/>
          <w:szCs w:val="24"/>
        </w:rPr>
        <w:t xml:space="preserve"> способ</w:t>
      </w:r>
      <w:r w:rsidR="00022A90">
        <w:rPr>
          <w:rFonts w:ascii="Times New Roman" w:hAnsi="Times New Roman"/>
          <w:sz w:val="24"/>
          <w:szCs w:val="24"/>
        </w:rPr>
        <w:t>ы закупок</w:t>
      </w:r>
      <w:r w:rsidR="002E5D1D">
        <w:rPr>
          <w:rFonts w:ascii="Times New Roman" w:hAnsi="Times New Roman"/>
          <w:sz w:val="24"/>
          <w:szCs w:val="24"/>
        </w:rPr>
        <w:t>:</w:t>
      </w:r>
    </w:p>
    <w:p w:rsidR="002E5D1D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E5D1D">
        <w:rPr>
          <w:rFonts w:ascii="Times New Roman" w:hAnsi="Times New Roman"/>
          <w:sz w:val="24"/>
          <w:szCs w:val="24"/>
        </w:rPr>
        <w:t>конкурс;</w:t>
      </w:r>
    </w:p>
    <w:p w:rsidR="002E5D1D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E5D1D">
        <w:rPr>
          <w:rFonts w:ascii="Times New Roman" w:hAnsi="Times New Roman"/>
          <w:sz w:val="24"/>
          <w:szCs w:val="24"/>
        </w:rPr>
        <w:t>аукцион;</w:t>
      </w:r>
    </w:p>
    <w:p w:rsidR="002E5D1D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E5D1D">
        <w:rPr>
          <w:rFonts w:ascii="Times New Roman" w:hAnsi="Times New Roman"/>
          <w:sz w:val="24"/>
          <w:szCs w:val="24"/>
        </w:rPr>
        <w:t>запрос предложений;</w:t>
      </w:r>
    </w:p>
    <w:p w:rsidR="002E5D1D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E5D1D">
        <w:rPr>
          <w:rFonts w:ascii="Times New Roman" w:hAnsi="Times New Roman"/>
          <w:sz w:val="24"/>
          <w:szCs w:val="24"/>
        </w:rPr>
        <w:t xml:space="preserve">запрос </w:t>
      </w:r>
      <w:r w:rsidR="00133A18">
        <w:rPr>
          <w:rFonts w:ascii="Times New Roman" w:hAnsi="Times New Roman"/>
          <w:sz w:val="24"/>
          <w:szCs w:val="24"/>
        </w:rPr>
        <w:t>котировок</w:t>
      </w:r>
      <w:r w:rsidR="002E5D1D">
        <w:rPr>
          <w:rFonts w:ascii="Times New Roman" w:hAnsi="Times New Roman"/>
          <w:sz w:val="24"/>
          <w:szCs w:val="24"/>
        </w:rPr>
        <w:t>;</w:t>
      </w:r>
    </w:p>
    <w:p w:rsidR="00561891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561891">
        <w:rPr>
          <w:rFonts w:ascii="Times New Roman" w:hAnsi="Times New Roman"/>
          <w:sz w:val="24"/>
          <w:szCs w:val="24"/>
        </w:rPr>
        <w:t>конкурентные переговоры;</w:t>
      </w:r>
    </w:p>
    <w:p w:rsidR="00561891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561891">
        <w:rPr>
          <w:rFonts w:ascii="Times New Roman" w:hAnsi="Times New Roman"/>
          <w:sz w:val="24"/>
          <w:szCs w:val="24"/>
        </w:rPr>
        <w:t>закупка у единственного поставщика (подрядчика, исполнителя);</w:t>
      </w:r>
    </w:p>
    <w:p w:rsidR="00022A90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E5D1D">
        <w:rPr>
          <w:rFonts w:ascii="Times New Roman" w:hAnsi="Times New Roman"/>
          <w:sz w:val="24"/>
          <w:szCs w:val="24"/>
        </w:rPr>
        <w:t>прямая закупка</w:t>
      </w:r>
      <w:r w:rsidR="00E24000">
        <w:rPr>
          <w:rFonts w:ascii="Times New Roman" w:hAnsi="Times New Roman"/>
          <w:sz w:val="24"/>
          <w:szCs w:val="24"/>
        </w:rPr>
        <w:t>.</w:t>
      </w:r>
    </w:p>
    <w:p w:rsidR="00CD2EF8" w:rsidRDefault="00872FD7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CD2EF8">
        <w:rPr>
          <w:rFonts w:ascii="Times New Roman" w:hAnsi="Times New Roman"/>
          <w:sz w:val="24"/>
          <w:szCs w:val="24"/>
        </w:rPr>
        <w:t>Способы закупок</w:t>
      </w:r>
      <w:r w:rsidR="00CD2EF8" w:rsidRPr="00CD2EF8">
        <w:rPr>
          <w:rFonts w:ascii="Times New Roman" w:hAnsi="Times New Roman"/>
          <w:sz w:val="24"/>
          <w:szCs w:val="24"/>
        </w:rPr>
        <w:t xml:space="preserve">, предусмотренные настоящим Положением, за исключением торгов (конкурса и аукциона), не являются какой-либо формой торгов и, соответственно, не попадают под </w:t>
      </w:r>
      <w:r w:rsidR="00BD42F6">
        <w:rPr>
          <w:rFonts w:ascii="Times New Roman" w:hAnsi="Times New Roman"/>
          <w:sz w:val="24"/>
          <w:szCs w:val="24"/>
        </w:rPr>
        <w:t xml:space="preserve">действие </w:t>
      </w:r>
      <w:r w:rsidR="00CD2EF8" w:rsidRPr="00CD2EF8">
        <w:rPr>
          <w:rFonts w:ascii="Times New Roman" w:hAnsi="Times New Roman"/>
          <w:sz w:val="24"/>
          <w:szCs w:val="24"/>
        </w:rPr>
        <w:t>ст</w:t>
      </w:r>
      <w:r w:rsidR="000B2986">
        <w:rPr>
          <w:rFonts w:ascii="Times New Roman" w:hAnsi="Times New Roman"/>
          <w:sz w:val="24"/>
          <w:szCs w:val="24"/>
        </w:rPr>
        <w:t>атей</w:t>
      </w:r>
      <w:r w:rsidR="00CD2EF8" w:rsidRPr="00CD2EF8">
        <w:rPr>
          <w:rFonts w:ascii="Times New Roman" w:hAnsi="Times New Roman"/>
          <w:sz w:val="24"/>
          <w:szCs w:val="24"/>
        </w:rPr>
        <w:t xml:space="preserve"> 447-449 Гражданского кодекса Российской Федерации</w:t>
      </w:r>
      <w:r w:rsidR="00BD42F6">
        <w:rPr>
          <w:rFonts w:ascii="Times New Roman" w:hAnsi="Times New Roman"/>
          <w:sz w:val="24"/>
          <w:szCs w:val="24"/>
        </w:rPr>
        <w:t xml:space="preserve">, </w:t>
      </w:r>
      <w:r w:rsidR="00CD2EF8" w:rsidRPr="00CD2EF8">
        <w:rPr>
          <w:rFonts w:ascii="Times New Roman" w:hAnsi="Times New Roman"/>
          <w:sz w:val="24"/>
          <w:szCs w:val="24"/>
        </w:rPr>
        <w:t>а так же не являются публичн</w:t>
      </w:r>
      <w:r w:rsidR="000B2986">
        <w:rPr>
          <w:rFonts w:ascii="Times New Roman" w:hAnsi="Times New Roman"/>
          <w:sz w:val="24"/>
          <w:szCs w:val="24"/>
        </w:rPr>
        <w:t>ым</w:t>
      </w:r>
      <w:r w:rsidR="00CD2EF8" w:rsidRPr="00CD2EF8">
        <w:rPr>
          <w:rFonts w:ascii="Times New Roman" w:hAnsi="Times New Roman"/>
          <w:sz w:val="24"/>
          <w:szCs w:val="24"/>
        </w:rPr>
        <w:t xml:space="preserve"> </w:t>
      </w:r>
      <w:r w:rsidR="000B2986">
        <w:rPr>
          <w:rFonts w:ascii="Times New Roman" w:hAnsi="Times New Roman"/>
          <w:sz w:val="24"/>
          <w:szCs w:val="24"/>
        </w:rPr>
        <w:t>конкурсом</w:t>
      </w:r>
      <w:r w:rsidR="000B2986" w:rsidRPr="000B2986">
        <w:t xml:space="preserve"> </w:t>
      </w:r>
      <w:r w:rsidR="000B2986" w:rsidRPr="000B2986">
        <w:rPr>
          <w:rFonts w:ascii="Times New Roman" w:hAnsi="Times New Roman"/>
          <w:sz w:val="24"/>
          <w:szCs w:val="24"/>
        </w:rPr>
        <w:t>и не регулиру</w:t>
      </w:r>
      <w:r w:rsidR="000B2986">
        <w:rPr>
          <w:rFonts w:ascii="Times New Roman" w:hAnsi="Times New Roman"/>
          <w:sz w:val="24"/>
          <w:szCs w:val="24"/>
        </w:rPr>
        <w:t>ю</w:t>
      </w:r>
      <w:r w:rsidR="000B2986" w:rsidRPr="000B2986">
        <w:rPr>
          <w:rFonts w:ascii="Times New Roman" w:hAnsi="Times New Roman"/>
          <w:sz w:val="24"/>
          <w:szCs w:val="24"/>
        </w:rPr>
        <w:t>тся статьями 1057-1061 Гражданского кодекса Российской Федерации.</w:t>
      </w:r>
    </w:p>
    <w:p w:rsidR="0059412B" w:rsidRPr="00CD2EF8" w:rsidRDefault="0059412B" w:rsidP="0087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В случаях, предусмотренных документацией о закупке, по каждой процедуре закупке, предусмотренной настоящим Положением, могут определяться несколько победителей.</w:t>
      </w:r>
    </w:p>
    <w:p w:rsidR="00CD2EF8" w:rsidRDefault="00CD2EF8" w:rsidP="00A577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A5E" w:rsidRDefault="00EA3AB8" w:rsidP="00EA3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AB8"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22</w:t>
      </w:r>
      <w:r w:rsidRPr="00EA3AB8">
        <w:rPr>
          <w:rFonts w:ascii="Times New Roman" w:hAnsi="Times New Roman"/>
          <w:b/>
          <w:sz w:val="24"/>
          <w:szCs w:val="24"/>
        </w:rPr>
        <w:t>. Конкурс.</w:t>
      </w:r>
    </w:p>
    <w:p w:rsidR="00F025D0" w:rsidRDefault="00F025D0" w:rsidP="00F02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Конкурс</w:t>
      </w:r>
      <w:r w:rsidRPr="00586A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способ закупки</w:t>
      </w:r>
      <w:r w:rsidRPr="00586A5E">
        <w:rPr>
          <w:rFonts w:ascii="Times New Roman" w:hAnsi="Times New Roman"/>
          <w:sz w:val="24"/>
          <w:szCs w:val="24"/>
        </w:rPr>
        <w:t>, победителем котор</w:t>
      </w:r>
      <w:r>
        <w:rPr>
          <w:rFonts w:ascii="Times New Roman" w:hAnsi="Times New Roman"/>
          <w:sz w:val="24"/>
          <w:szCs w:val="24"/>
        </w:rPr>
        <w:t>ого</w:t>
      </w:r>
      <w:r w:rsidRPr="00586A5E">
        <w:rPr>
          <w:rFonts w:ascii="Times New Roman" w:hAnsi="Times New Roman"/>
          <w:sz w:val="24"/>
          <w:szCs w:val="24"/>
        </w:rPr>
        <w:t xml:space="preserve"> признается участник конкурса, предложивший лучшее сочетание условий исполнения договора </w:t>
      </w:r>
      <w:r>
        <w:rPr>
          <w:rFonts w:ascii="Times New Roman" w:hAnsi="Times New Roman"/>
          <w:sz w:val="24"/>
          <w:szCs w:val="24"/>
        </w:rPr>
        <w:t>в с</w:t>
      </w:r>
      <w:r w:rsidRPr="0002421E">
        <w:rPr>
          <w:rFonts w:ascii="Times New Roman" w:hAnsi="Times New Roman"/>
          <w:sz w:val="24"/>
          <w:szCs w:val="24"/>
        </w:rPr>
        <w:t>оответствии с критериями и порядком оценки, установленными в конкурсной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F025D0" w:rsidRDefault="00F025D0" w:rsidP="00F02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F025D0">
        <w:rPr>
          <w:rFonts w:ascii="Times New Roman" w:hAnsi="Times New Roman"/>
          <w:sz w:val="24"/>
          <w:szCs w:val="24"/>
        </w:rPr>
        <w:t>В зависимости от возможного круга участников закупки конкурс может быть открытым или закрытым.</w:t>
      </w:r>
    </w:p>
    <w:p w:rsidR="00F025D0" w:rsidRDefault="00F025D0" w:rsidP="00F02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</w:t>
      </w:r>
      <w:r w:rsidRPr="00F025D0">
        <w:rPr>
          <w:rFonts w:ascii="Times New Roman" w:hAnsi="Times New Roman"/>
          <w:sz w:val="24"/>
          <w:szCs w:val="24"/>
        </w:rPr>
        <w:t xml:space="preserve">В зависимости от числа этапов конкурс может быть одно- и двухэтапным. </w:t>
      </w:r>
    </w:p>
    <w:p w:rsidR="00F025D0" w:rsidRDefault="00F025D0" w:rsidP="00F02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F025D0">
        <w:rPr>
          <w:rFonts w:ascii="Times New Roman" w:hAnsi="Times New Roman"/>
          <w:sz w:val="24"/>
          <w:szCs w:val="24"/>
        </w:rPr>
        <w:t>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отбора.</w:t>
      </w:r>
    </w:p>
    <w:p w:rsidR="00416708" w:rsidRDefault="00416708" w:rsidP="00F025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Возможно проведение конкурса с переторжкой. </w:t>
      </w:r>
    </w:p>
    <w:p w:rsidR="00C6771B" w:rsidRPr="00F3188E" w:rsidRDefault="006679C8" w:rsidP="00586A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3148" w:rsidRPr="00F3188E">
        <w:rPr>
          <w:rFonts w:ascii="Times New Roman" w:hAnsi="Times New Roman"/>
          <w:sz w:val="24"/>
          <w:szCs w:val="24"/>
        </w:rPr>
        <w:t>6</w:t>
      </w:r>
      <w:r w:rsidRPr="00F3188E">
        <w:rPr>
          <w:rFonts w:ascii="Times New Roman" w:hAnsi="Times New Roman"/>
          <w:sz w:val="24"/>
          <w:szCs w:val="24"/>
        </w:rPr>
        <w:t xml:space="preserve">. </w:t>
      </w:r>
      <w:r w:rsidR="004A436A" w:rsidRPr="00F3188E">
        <w:rPr>
          <w:rFonts w:ascii="Times New Roman" w:hAnsi="Times New Roman"/>
          <w:sz w:val="24"/>
          <w:szCs w:val="24"/>
        </w:rPr>
        <w:t>Закупка товаров, работ, услуг</w:t>
      </w:r>
      <w:r w:rsidR="00586A5E" w:rsidRPr="00F3188E">
        <w:rPr>
          <w:rFonts w:ascii="Times New Roman" w:hAnsi="Times New Roman"/>
          <w:sz w:val="24"/>
          <w:szCs w:val="24"/>
        </w:rPr>
        <w:t xml:space="preserve"> путем проведения</w:t>
      </w:r>
      <w:r w:rsidRPr="00F3188E">
        <w:rPr>
          <w:rFonts w:ascii="Times New Roman" w:hAnsi="Times New Roman"/>
          <w:sz w:val="24"/>
          <w:szCs w:val="24"/>
        </w:rPr>
        <w:t xml:space="preserve"> </w:t>
      </w:r>
      <w:r w:rsidR="00586A5E" w:rsidRPr="00F3188E">
        <w:rPr>
          <w:rFonts w:ascii="Times New Roman" w:hAnsi="Times New Roman"/>
          <w:sz w:val="24"/>
          <w:szCs w:val="24"/>
        </w:rPr>
        <w:t xml:space="preserve">конкурса </w:t>
      </w:r>
      <w:r w:rsidR="00305D6C" w:rsidRPr="00F3188E">
        <w:rPr>
          <w:rFonts w:ascii="Times New Roman" w:hAnsi="Times New Roman"/>
          <w:sz w:val="24"/>
          <w:szCs w:val="24"/>
        </w:rPr>
        <w:t>может осу</w:t>
      </w:r>
      <w:r w:rsidR="00586A5E" w:rsidRPr="00F3188E">
        <w:rPr>
          <w:rFonts w:ascii="Times New Roman" w:hAnsi="Times New Roman"/>
          <w:sz w:val="24"/>
          <w:szCs w:val="24"/>
        </w:rPr>
        <w:t>ществля</w:t>
      </w:r>
      <w:r w:rsidR="00305D6C" w:rsidRPr="00F3188E">
        <w:rPr>
          <w:rFonts w:ascii="Times New Roman" w:hAnsi="Times New Roman"/>
          <w:sz w:val="24"/>
          <w:szCs w:val="24"/>
        </w:rPr>
        <w:t>ться</w:t>
      </w:r>
      <w:r w:rsidR="00586A5E" w:rsidRPr="00F3188E">
        <w:rPr>
          <w:rFonts w:ascii="Times New Roman" w:hAnsi="Times New Roman"/>
          <w:sz w:val="24"/>
          <w:szCs w:val="24"/>
        </w:rPr>
        <w:t xml:space="preserve"> </w:t>
      </w:r>
      <w:r w:rsidR="00305D6C" w:rsidRPr="00F3188E">
        <w:rPr>
          <w:rFonts w:ascii="Times New Roman" w:hAnsi="Times New Roman"/>
          <w:sz w:val="24"/>
          <w:szCs w:val="24"/>
        </w:rPr>
        <w:t>в случаях, если</w:t>
      </w:r>
      <w:r w:rsidR="00C6771B" w:rsidRPr="00F3188E">
        <w:rPr>
          <w:rFonts w:ascii="Times New Roman" w:hAnsi="Times New Roman"/>
          <w:sz w:val="24"/>
          <w:szCs w:val="24"/>
        </w:rPr>
        <w:t>:</w:t>
      </w:r>
    </w:p>
    <w:p w:rsidR="00586A5E" w:rsidRPr="00F3188E" w:rsidRDefault="00C6771B" w:rsidP="00586A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88E">
        <w:rPr>
          <w:rFonts w:ascii="Times New Roman" w:hAnsi="Times New Roman"/>
          <w:sz w:val="24"/>
          <w:szCs w:val="24"/>
        </w:rPr>
        <w:t xml:space="preserve">- </w:t>
      </w:r>
      <w:r w:rsidR="004A436A" w:rsidRPr="00F3188E">
        <w:rPr>
          <w:rFonts w:ascii="Times New Roman" w:hAnsi="Times New Roman"/>
          <w:sz w:val="24"/>
          <w:szCs w:val="24"/>
        </w:rPr>
        <w:t>п</w:t>
      </w:r>
      <w:r w:rsidRPr="00F3188E">
        <w:rPr>
          <w:rFonts w:ascii="Times New Roman" w:hAnsi="Times New Roman"/>
          <w:sz w:val="24"/>
          <w:szCs w:val="24"/>
        </w:rPr>
        <w:t>редмет закупки не относится к простым и (или) стандартно сопоставимым товарам, работам, услугам и в соответствии с заявкой оценка предложений участников закупки должна осуществляться на основании более чем одного критерия;</w:t>
      </w:r>
    </w:p>
    <w:p w:rsidR="00586A5E" w:rsidRPr="00F3188E" w:rsidRDefault="00C6771B" w:rsidP="00A577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88E">
        <w:rPr>
          <w:rFonts w:ascii="Times New Roman" w:hAnsi="Times New Roman"/>
          <w:sz w:val="24"/>
          <w:szCs w:val="24"/>
        </w:rPr>
        <w:t xml:space="preserve">- для </w:t>
      </w:r>
      <w:r w:rsidR="00C20792" w:rsidRPr="00F3188E">
        <w:rPr>
          <w:rFonts w:ascii="Times New Roman" w:hAnsi="Times New Roman"/>
          <w:sz w:val="24"/>
          <w:szCs w:val="24"/>
        </w:rPr>
        <w:t>Заказчик</w:t>
      </w:r>
      <w:r w:rsidRPr="00F3188E">
        <w:rPr>
          <w:rFonts w:ascii="Times New Roman" w:hAnsi="Times New Roman"/>
          <w:sz w:val="24"/>
          <w:szCs w:val="24"/>
        </w:rPr>
        <w:t>а важны нескол</w:t>
      </w:r>
      <w:r w:rsidR="00865BFC" w:rsidRPr="00F3188E">
        <w:rPr>
          <w:rFonts w:ascii="Times New Roman" w:hAnsi="Times New Roman"/>
          <w:sz w:val="24"/>
          <w:szCs w:val="24"/>
        </w:rPr>
        <w:t>ько условий исполнения договора.</w:t>
      </w:r>
    </w:p>
    <w:p w:rsidR="006679C8" w:rsidRDefault="004F3148" w:rsidP="00305D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188E">
        <w:rPr>
          <w:rFonts w:ascii="Times New Roman" w:hAnsi="Times New Roman"/>
          <w:sz w:val="24"/>
          <w:szCs w:val="24"/>
        </w:rPr>
        <w:t>7</w:t>
      </w:r>
      <w:r w:rsidR="006679C8" w:rsidRPr="00F3188E">
        <w:rPr>
          <w:rFonts w:ascii="Times New Roman" w:hAnsi="Times New Roman"/>
          <w:sz w:val="24"/>
          <w:szCs w:val="24"/>
        </w:rPr>
        <w:t xml:space="preserve">. Закупка товаров, работ, услуг путем проведения закрытого конкурса </w:t>
      </w:r>
      <w:r w:rsidR="00305D6C" w:rsidRPr="00F3188E">
        <w:rPr>
          <w:rFonts w:ascii="Times New Roman" w:hAnsi="Times New Roman"/>
          <w:sz w:val="24"/>
          <w:szCs w:val="24"/>
        </w:rPr>
        <w:t xml:space="preserve">может </w:t>
      </w:r>
      <w:r w:rsidR="006679C8" w:rsidRPr="00F3188E">
        <w:rPr>
          <w:rFonts w:ascii="Times New Roman" w:hAnsi="Times New Roman"/>
          <w:sz w:val="24"/>
          <w:szCs w:val="24"/>
        </w:rPr>
        <w:t>осуществля</w:t>
      </w:r>
      <w:r w:rsidR="00305D6C" w:rsidRPr="00F3188E">
        <w:rPr>
          <w:rFonts w:ascii="Times New Roman" w:hAnsi="Times New Roman"/>
          <w:sz w:val="24"/>
          <w:szCs w:val="24"/>
        </w:rPr>
        <w:t>ться в случаях и порядке</w:t>
      </w:r>
      <w:r w:rsidR="006679C8" w:rsidRPr="00F3188E">
        <w:rPr>
          <w:rFonts w:ascii="Times New Roman" w:hAnsi="Times New Roman"/>
          <w:sz w:val="24"/>
          <w:szCs w:val="24"/>
        </w:rPr>
        <w:t>, установленных стать</w:t>
      </w:r>
      <w:r w:rsidR="00305D6C" w:rsidRPr="00F3188E">
        <w:rPr>
          <w:rFonts w:ascii="Times New Roman" w:hAnsi="Times New Roman"/>
          <w:sz w:val="24"/>
          <w:szCs w:val="24"/>
        </w:rPr>
        <w:t xml:space="preserve">ей </w:t>
      </w:r>
      <w:r w:rsidR="00F3188E" w:rsidRPr="00F3188E">
        <w:rPr>
          <w:rFonts w:ascii="Times New Roman" w:hAnsi="Times New Roman"/>
          <w:sz w:val="24"/>
          <w:szCs w:val="24"/>
        </w:rPr>
        <w:t>52</w:t>
      </w:r>
      <w:r w:rsidR="00305D6C" w:rsidRPr="00F3188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03F19" w:rsidRPr="000E6F84" w:rsidRDefault="000A5CCB" w:rsidP="00403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F2B">
        <w:rPr>
          <w:rFonts w:ascii="Times New Roman" w:hAnsi="Times New Roman"/>
          <w:sz w:val="24"/>
          <w:szCs w:val="24"/>
        </w:rPr>
        <w:t xml:space="preserve">. </w:t>
      </w:r>
      <w:r w:rsidR="00BC2C51">
        <w:rPr>
          <w:rFonts w:ascii="Times New Roman" w:hAnsi="Times New Roman"/>
          <w:sz w:val="24"/>
          <w:szCs w:val="24"/>
        </w:rPr>
        <w:t>Закупка товаров, работ, услуг</w:t>
      </w:r>
      <w:r w:rsidR="00BC2C51" w:rsidRPr="00FC4716">
        <w:rPr>
          <w:rFonts w:ascii="Times New Roman" w:hAnsi="Times New Roman"/>
          <w:sz w:val="24"/>
          <w:szCs w:val="24"/>
        </w:rPr>
        <w:t xml:space="preserve"> путем проведения двухэтапного  конкурса </w:t>
      </w:r>
      <w:r w:rsidR="00BC2C51">
        <w:rPr>
          <w:rFonts w:ascii="Times New Roman" w:hAnsi="Times New Roman"/>
          <w:sz w:val="24"/>
          <w:szCs w:val="24"/>
        </w:rPr>
        <w:t xml:space="preserve">может </w:t>
      </w:r>
      <w:r w:rsidR="00BC2C51" w:rsidRPr="00F34BEF">
        <w:rPr>
          <w:rFonts w:ascii="Times New Roman" w:hAnsi="Times New Roman"/>
          <w:sz w:val="24"/>
          <w:szCs w:val="24"/>
        </w:rPr>
        <w:t>осуществля</w:t>
      </w:r>
      <w:r w:rsidR="00BC2C51">
        <w:rPr>
          <w:rFonts w:ascii="Times New Roman" w:hAnsi="Times New Roman"/>
          <w:sz w:val="24"/>
          <w:szCs w:val="24"/>
        </w:rPr>
        <w:t xml:space="preserve">ться в случаях, </w:t>
      </w:r>
      <w:r w:rsidR="00403F19">
        <w:rPr>
          <w:rFonts w:ascii="Times New Roman" w:hAnsi="Times New Roman"/>
          <w:sz w:val="24"/>
          <w:szCs w:val="24"/>
        </w:rPr>
        <w:t xml:space="preserve">если </w:t>
      </w:r>
      <w:r w:rsidR="00403F19" w:rsidRPr="000E6F84">
        <w:rPr>
          <w:rFonts w:ascii="Times New Roman" w:hAnsi="Times New Roman"/>
          <w:sz w:val="24"/>
          <w:szCs w:val="24"/>
        </w:rPr>
        <w:t>Заказчику необходимо провести переговоры с участниками закупки в целях определения:</w:t>
      </w:r>
    </w:p>
    <w:p w:rsidR="00403F19" w:rsidRPr="000E6F84" w:rsidRDefault="00403F19" w:rsidP="00403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6F84">
        <w:rPr>
          <w:rFonts w:ascii="Times New Roman" w:hAnsi="Times New Roman"/>
          <w:sz w:val="24"/>
          <w:szCs w:val="24"/>
        </w:rPr>
        <w:lastRenderedPageBreak/>
        <w:t>а) условий исполнения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F84">
        <w:rPr>
          <w:rFonts w:ascii="Times New Roman" w:hAnsi="Times New Roman"/>
          <w:sz w:val="24"/>
          <w:szCs w:val="24"/>
        </w:rPr>
        <w:t>(в случае, когда в силу сложности товара, работ или услуг или при наличии различных вариантов удовлетворения нужд Заказчика, Заказчику необходимо ознакомиться с возможными вариантами удовлетворения потребностей в целях формулирования подробных требований к закупаемым товарам, работам, услугам и к условиям исполнения заключаемого по результатам конкурса договора);</w:t>
      </w:r>
    </w:p>
    <w:p w:rsidR="00403F19" w:rsidRPr="000E6F84" w:rsidRDefault="00403F19" w:rsidP="00403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6F84">
        <w:rPr>
          <w:rFonts w:ascii="Times New Roman" w:hAnsi="Times New Roman"/>
          <w:sz w:val="24"/>
          <w:szCs w:val="24"/>
        </w:rPr>
        <w:t>б) требований к предмету закупки (в случаях, когда Заказчик в силу сложности закупаемых товаров, работ или услуг не может сформулировать подробные спецификации товаров, определить характеристики работ, услуг и Заказчиком принято решение о нецелесообразности размещения заказа на основании требований к предмету закупки, сформулированных без переговоров с поставщиками (исполнителями, подрядчиками));</w:t>
      </w:r>
    </w:p>
    <w:p w:rsidR="00403F19" w:rsidRDefault="00403F19" w:rsidP="00403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6F84">
        <w:rPr>
          <w:rFonts w:ascii="Times New Roman" w:hAnsi="Times New Roman"/>
          <w:sz w:val="24"/>
          <w:szCs w:val="24"/>
        </w:rPr>
        <w:t>в) требований к поставщикам (исполнителям, подрядчикам)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E6F84">
        <w:rPr>
          <w:rFonts w:ascii="Times New Roman" w:hAnsi="Times New Roman"/>
          <w:sz w:val="24"/>
          <w:szCs w:val="24"/>
        </w:rPr>
        <w:t>в случаях, когда Заказчик в силу сложности закупаемых товаров, работ, услуг не может определить уровень квалификации поставщика (исполнителя, подрядчика), необходимый для полного и своевременного исполнения договора).</w:t>
      </w:r>
    </w:p>
    <w:p w:rsidR="00BC2C51" w:rsidRDefault="00A95B0F" w:rsidP="00A95B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5CCB" w:rsidRPr="00A95B0F">
        <w:rPr>
          <w:rFonts w:ascii="Times New Roman" w:hAnsi="Times New Roman"/>
          <w:sz w:val="24"/>
          <w:szCs w:val="24"/>
        </w:rPr>
        <w:t>9</w:t>
      </w:r>
      <w:r w:rsidR="00BC2C51" w:rsidRPr="00A95B0F">
        <w:rPr>
          <w:rFonts w:ascii="Times New Roman" w:hAnsi="Times New Roman"/>
          <w:sz w:val="24"/>
          <w:szCs w:val="24"/>
        </w:rPr>
        <w:t xml:space="preserve">. Закупка товаров, работ, услуг путем проведения конкурса с предварительным квалификационным отбором может осуществляться в случаях и порядке, установленных статьей </w:t>
      </w:r>
      <w:r w:rsidR="0069454C">
        <w:rPr>
          <w:rFonts w:ascii="Times New Roman" w:hAnsi="Times New Roman"/>
          <w:sz w:val="24"/>
          <w:szCs w:val="24"/>
        </w:rPr>
        <w:t>53</w:t>
      </w:r>
      <w:r w:rsidR="00BC2C51" w:rsidRPr="00A95B0F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16708" w:rsidRDefault="0069454C" w:rsidP="0069454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 </w:t>
      </w:r>
      <w:r w:rsidR="00416708" w:rsidRPr="00A95B0F">
        <w:rPr>
          <w:rFonts w:ascii="Times New Roman" w:hAnsi="Times New Roman"/>
          <w:sz w:val="24"/>
          <w:szCs w:val="24"/>
        </w:rPr>
        <w:t>Закупка товаров, работ, услуг</w:t>
      </w:r>
      <w:r w:rsidR="00416708">
        <w:rPr>
          <w:rFonts w:ascii="Times New Roman" w:hAnsi="Times New Roman"/>
          <w:sz w:val="24"/>
          <w:szCs w:val="24"/>
        </w:rPr>
        <w:t xml:space="preserve"> путем проведения конкурса с переторжкой  осуществляется в случае, когда для Заказчика важны несколько условий исполнения договора и при этом участники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416708">
        <w:rPr>
          <w:rFonts w:ascii="Times New Roman" w:hAnsi="Times New Roman"/>
          <w:sz w:val="24"/>
          <w:szCs w:val="24"/>
        </w:rPr>
        <w:t>предложили сопоставимые условия исполнения договора</w:t>
      </w:r>
      <w:r w:rsidR="004B57F6">
        <w:rPr>
          <w:rFonts w:ascii="Times New Roman" w:hAnsi="Times New Roman"/>
          <w:sz w:val="24"/>
          <w:szCs w:val="24"/>
        </w:rPr>
        <w:t>,</w:t>
      </w:r>
      <w:r w:rsidR="00416708">
        <w:rPr>
          <w:rFonts w:ascii="Times New Roman" w:hAnsi="Times New Roman"/>
          <w:sz w:val="24"/>
          <w:szCs w:val="24"/>
        </w:rPr>
        <w:t xml:space="preserve"> в полной мере удовлетворяющие Заказчика, за исключением предложения о цене.</w:t>
      </w:r>
    </w:p>
    <w:p w:rsidR="004D1613" w:rsidRDefault="0059412B" w:rsidP="005941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1001" w:rsidRDefault="004E1001" w:rsidP="004E1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001"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23</w:t>
      </w:r>
      <w:r w:rsidRPr="004E1001">
        <w:rPr>
          <w:rFonts w:ascii="Times New Roman" w:hAnsi="Times New Roman"/>
          <w:b/>
          <w:sz w:val="24"/>
          <w:szCs w:val="24"/>
        </w:rPr>
        <w:t>. Аукцион.</w:t>
      </w:r>
    </w:p>
    <w:p w:rsidR="004D03BE" w:rsidRDefault="002709A7" w:rsidP="0027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А</w:t>
      </w:r>
      <w:r w:rsidR="006C2B3A" w:rsidRPr="00867433">
        <w:rPr>
          <w:rFonts w:ascii="Times New Roman" w:hAnsi="Times New Roman"/>
          <w:sz w:val="24"/>
          <w:szCs w:val="24"/>
        </w:rPr>
        <w:t xml:space="preserve">укцион – </w:t>
      </w:r>
      <w:r>
        <w:rPr>
          <w:rFonts w:ascii="Times New Roman" w:hAnsi="Times New Roman"/>
          <w:sz w:val="24"/>
          <w:szCs w:val="24"/>
        </w:rPr>
        <w:t>это способ закупки</w:t>
      </w:r>
      <w:r w:rsidR="006C2B3A" w:rsidRPr="00867433">
        <w:rPr>
          <w:rFonts w:ascii="Times New Roman" w:hAnsi="Times New Roman"/>
          <w:sz w:val="24"/>
          <w:szCs w:val="24"/>
        </w:rPr>
        <w:t>, победителем котор</w:t>
      </w:r>
      <w:r>
        <w:rPr>
          <w:rFonts w:ascii="Times New Roman" w:hAnsi="Times New Roman"/>
          <w:sz w:val="24"/>
          <w:szCs w:val="24"/>
        </w:rPr>
        <w:t>ого</w:t>
      </w:r>
      <w:r w:rsidR="006C2B3A" w:rsidRPr="00867433">
        <w:rPr>
          <w:rFonts w:ascii="Times New Roman" w:hAnsi="Times New Roman"/>
          <w:sz w:val="24"/>
          <w:szCs w:val="24"/>
        </w:rPr>
        <w:t xml:space="preserve"> признается </w:t>
      </w:r>
      <w:r w:rsidR="00660080">
        <w:rPr>
          <w:rFonts w:ascii="Times New Roman" w:hAnsi="Times New Roman"/>
          <w:sz w:val="24"/>
          <w:szCs w:val="24"/>
        </w:rPr>
        <w:t>участник аукциона</w:t>
      </w:r>
      <w:r w:rsidR="006C2B3A" w:rsidRPr="00867433">
        <w:rPr>
          <w:rFonts w:ascii="Times New Roman" w:hAnsi="Times New Roman"/>
          <w:sz w:val="24"/>
          <w:szCs w:val="24"/>
        </w:rPr>
        <w:t>, предложивш</w:t>
      </w:r>
      <w:r w:rsidR="00660080">
        <w:rPr>
          <w:rFonts w:ascii="Times New Roman" w:hAnsi="Times New Roman"/>
          <w:sz w:val="24"/>
          <w:szCs w:val="24"/>
        </w:rPr>
        <w:t>ий</w:t>
      </w:r>
      <w:r w:rsidR="006C2B3A" w:rsidRPr="00867433">
        <w:rPr>
          <w:rFonts w:ascii="Times New Roman" w:hAnsi="Times New Roman"/>
          <w:sz w:val="24"/>
          <w:szCs w:val="24"/>
        </w:rPr>
        <w:t xml:space="preserve"> наиболее низкую цену договора</w:t>
      </w:r>
      <w:r w:rsidR="004D03BE" w:rsidRPr="004D03BE">
        <w:rPr>
          <w:rFonts w:ascii="Times New Roman" w:hAnsi="Times New Roman"/>
          <w:sz w:val="24"/>
          <w:szCs w:val="24"/>
        </w:rPr>
        <w:t xml:space="preserve"> </w:t>
      </w:r>
      <w:r w:rsidR="004D03BE" w:rsidRPr="00573A34">
        <w:rPr>
          <w:rFonts w:ascii="Times New Roman" w:hAnsi="Times New Roman"/>
          <w:sz w:val="24"/>
          <w:szCs w:val="24"/>
        </w:rPr>
        <w:t>или, если при проведен</w:t>
      </w:r>
      <w:proofErr w:type="gramStart"/>
      <w:r w:rsidR="004D03BE" w:rsidRPr="00573A34">
        <w:rPr>
          <w:rFonts w:ascii="Times New Roman" w:hAnsi="Times New Roman"/>
          <w:sz w:val="24"/>
          <w:szCs w:val="24"/>
        </w:rPr>
        <w:t>ии ау</w:t>
      </w:r>
      <w:proofErr w:type="gramEnd"/>
      <w:r w:rsidR="004D03BE" w:rsidRPr="00573A34">
        <w:rPr>
          <w:rFonts w:ascii="Times New Roman" w:hAnsi="Times New Roman"/>
          <w:sz w:val="24"/>
          <w:szCs w:val="24"/>
        </w:rPr>
        <w:t>кциона цена договора снижена до нуля и аукцион проводится на право заключить договор, наиболее высокую цену договора.</w:t>
      </w:r>
    </w:p>
    <w:p w:rsidR="002709A7" w:rsidRDefault="002709A7" w:rsidP="0027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709A7">
        <w:rPr>
          <w:rFonts w:ascii="Times New Roman" w:hAnsi="Times New Roman"/>
          <w:sz w:val="24"/>
          <w:szCs w:val="24"/>
        </w:rPr>
        <w:t>В зависимости от возможного круга участников закупки аукцион может быть открытым или закрытым.</w:t>
      </w:r>
    </w:p>
    <w:p w:rsidR="002709A7" w:rsidRDefault="002709A7" w:rsidP="0027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2709A7">
        <w:rPr>
          <w:rFonts w:ascii="Times New Roman" w:hAnsi="Times New Roman"/>
          <w:sz w:val="24"/>
          <w:szCs w:val="24"/>
        </w:rPr>
        <w:t>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отбора.</w:t>
      </w:r>
    </w:p>
    <w:p w:rsidR="004D03BE" w:rsidRDefault="00AA7EDA" w:rsidP="00AA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4D03BE">
        <w:rPr>
          <w:rFonts w:ascii="Times New Roman" w:hAnsi="Times New Roman"/>
          <w:sz w:val="24"/>
          <w:szCs w:val="24"/>
        </w:rPr>
        <w:t xml:space="preserve">Закупка товаров, работ, услуг </w:t>
      </w:r>
      <w:r w:rsidR="006C2B3A" w:rsidRPr="00867433">
        <w:rPr>
          <w:rFonts w:ascii="Times New Roman" w:hAnsi="Times New Roman"/>
          <w:sz w:val="24"/>
          <w:szCs w:val="24"/>
        </w:rPr>
        <w:t xml:space="preserve">путем проведения открытого аукциона </w:t>
      </w:r>
      <w:r w:rsidR="00660080">
        <w:rPr>
          <w:rFonts w:ascii="Times New Roman" w:hAnsi="Times New Roman"/>
          <w:sz w:val="24"/>
          <w:szCs w:val="24"/>
        </w:rPr>
        <w:t xml:space="preserve">может </w:t>
      </w:r>
      <w:r w:rsidR="006C2B3A" w:rsidRPr="00867433">
        <w:rPr>
          <w:rFonts w:ascii="Times New Roman" w:hAnsi="Times New Roman"/>
          <w:sz w:val="24"/>
          <w:szCs w:val="24"/>
        </w:rPr>
        <w:t>осуществля</w:t>
      </w:r>
      <w:r w:rsidR="00660080">
        <w:rPr>
          <w:rFonts w:ascii="Times New Roman" w:hAnsi="Times New Roman"/>
          <w:sz w:val="24"/>
          <w:szCs w:val="24"/>
        </w:rPr>
        <w:t>ться в случаях, если</w:t>
      </w:r>
      <w:r w:rsidR="004D03BE">
        <w:rPr>
          <w:rFonts w:ascii="Times New Roman" w:hAnsi="Times New Roman"/>
          <w:sz w:val="24"/>
          <w:szCs w:val="24"/>
        </w:rPr>
        <w:t>:</w:t>
      </w:r>
    </w:p>
    <w:p w:rsidR="004D03BE" w:rsidRPr="005138CD" w:rsidRDefault="007016CB" w:rsidP="00701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38CD">
        <w:rPr>
          <w:rFonts w:ascii="Times New Roman" w:hAnsi="Times New Roman"/>
          <w:sz w:val="24"/>
          <w:szCs w:val="24"/>
        </w:rPr>
        <w:t xml:space="preserve">- </w:t>
      </w:r>
      <w:r w:rsidR="004D03BE" w:rsidRPr="005138CD">
        <w:rPr>
          <w:rFonts w:ascii="Times New Roman" w:hAnsi="Times New Roman"/>
          <w:sz w:val="24"/>
          <w:szCs w:val="24"/>
        </w:rPr>
        <w:t>сравнивать закупаемые товары, работы, услуги можно только по цене (или только по одному критерию);</w:t>
      </w:r>
    </w:p>
    <w:p w:rsidR="004D03BE" w:rsidRDefault="007016CB" w:rsidP="00701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CD">
        <w:rPr>
          <w:rFonts w:ascii="Times New Roman" w:hAnsi="Times New Roman"/>
          <w:sz w:val="24"/>
          <w:szCs w:val="24"/>
        </w:rPr>
        <w:tab/>
        <w:t xml:space="preserve">- </w:t>
      </w:r>
      <w:r w:rsidR="004D03BE" w:rsidRPr="005138CD">
        <w:rPr>
          <w:rFonts w:ascii="Times New Roman" w:hAnsi="Times New Roman"/>
          <w:sz w:val="24"/>
          <w:szCs w:val="24"/>
        </w:rPr>
        <w:t>предметом договора является закупка простых и стандартно сопоставимых товаров, работ, услуг,  для которых су</w:t>
      </w:r>
      <w:r w:rsidR="00865BFC" w:rsidRPr="005138CD">
        <w:rPr>
          <w:rFonts w:ascii="Times New Roman" w:hAnsi="Times New Roman"/>
          <w:sz w:val="24"/>
          <w:szCs w:val="24"/>
        </w:rPr>
        <w:t>ществует  функционирующий рынок.</w:t>
      </w:r>
    </w:p>
    <w:p w:rsidR="007D3952" w:rsidRPr="005138CD" w:rsidRDefault="007016CB" w:rsidP="00701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EDA" w:rsidRPr="005138CD">
        <w:rPr>
          <w:rFonts w:ascii="Times New Roman" w:hAnsi="Times New Roman"/>
          <w:sz w:val="24"/>
          <w:szCs w:val="24"/>
        </w:rPr>
        <w:t xml:space="preserve">5. </w:t>
      </w:r>
      <w:r w:rsidR="007D3952" w:rsidRPr="005138CD">
        <w:rPr>
          <w:rFonts w:ascii="Times New Roman" w:hAnsi="Times New Roman"/>
          <w:sz w:val="24"/>
          <w:szCs w:val="24"/>
        </w:rPr>
        <w:t xml:space="preserve">Закупка товаров, работ, услуг путем проведения закрытого аукциона </w:t>
      </w:r>
      <w:r w:rsidR="00660080" w:rsidRPr="005138CD">
        <w:rPr>
          <w:rFonts w:ascii="Times New Roman" w:hAnsi="Times New Roman"/>
          <w:sz w:val="24"/>
          <w:szCs w:val="24"/>
        </w:rPr>
        <w:t xml:space="preserve">может осуществляться в случаях и порядке, установленных статьей </w:t>
      </w:r>
      <w:r w:rsidR="005138CD" w:rsidRPr="005138CD">
        <w:rPr>
          <w:rFonts w:ascii="Times New Roman" w:hAnsi="Times New Roman"/>
          <w:sz w:val="24"/>
          <w:szCs w:val="24"/>
        </w:rPr>
        <w:t>52</w:t>
      </w:r>
      <w:r w:rsidR="00660080" w:rsidRPr="005138CD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7D3952" w:rsidRPr="005138CD">
        <w:rPr>
          <w:rFonts w:ascii="Times New Roman" w:hAnsi="Times New Roman"/>
          <w:sz w:val="24"/>
          <w:szCs w:val="24"/>
        </w:rPr>
        <w:t>.</w:t>
      </w:r>
    </w:p>
    <w:p w:rsidR="00C96FDF" w:rsidRDefault="007016CB" w:rsidP="00E27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CD">
        <w:rPr>
          <w:rFonts w:ascii="Times New Roman" w:hAnsi="Times New Roman"/>
          <w:sz w:val="24"/>
          <w:szCs w:val="24"/>
        </w:rPr>
        <w:tab/>
      </w:r>
      <w:r w:rsidR="004D1613" w:rsidRPr="005138CD">
        <w:rPr>
          <w:rFonts w:ascii="Times New Roman" w:hAnsi="Times New Roman"/>
          <w:sz w:val="24"/>
          <w:szCs w:val="24"/>
        </w:rPr>
        <w:t xml:space="preserve">6. Закупка товаров, работ, услуг путем проведения аукциона с предварительным квалификационным отбором может осуществляться в случаях и порядке, установленных статьей </w:t>
      </w:r>
      <w:r w:rsidR="005138CD" w:rsidRPr="005138CD">
        <w:rPr>
          <w:rFonts w:ascii="Times New Roman" w:hAnsi="Times New Roman"/>
          <w:sz w:val="24"/>
          <w:szCs w:val="24"/>
        </w:rPr>
        <w:t>53</w:t>
      </w:r>
      <w:r w:rsidR="004D1613" w:rsidRPr="005138CD">
        <w:rPr>
          <w:rFonts w:ascii="Times New Roman" w:hAnsi="Times New Roman"/>
          <w:sz w:val="24"/>
          <w:szCs w:val="24"/>
        </w:rPr>
        <w:t xml:space="preserve"> настоящего Положения.</w:t>
      </w:r>
      <w:r w:rsidR="00660080">
        <w:rPr>
          <w:rFonts w:ascii="Times New Roman" w:hAnsi="Times New Roman"/>
          <w:sz w:val="24"/>
          <w:szCs w:val="24"/>
        </w:rPr>
        <w:tab/>
      </w:r>
    </w:p>
    <w:p w:rsidR="00447E8A" w:rsidRDefault="00447E8A" w:rsidP="00C96FD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452B3" w:rsidRDefault="00C96FDF" w:rsidP="00C96FD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96FDF"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24</w:t>
      </w:r>
      <w:r w:rsidRPr="00C96FDF">
        <w:rPr>
          <w:rFonts w:ascii="Times New Roman" w:hAnsi="Times New Roman"/>
          <w:b/>
          <w:sz w:val="24"/>
          <w:szCs w:val="24"/>
        </w:rPr>
        <w:t xml:space="preserve">. Запрос </w:t>
      </w:r>
      <w:r>
        <w:rPr>
          <w:rFonts w:ascii="Times New Roman" w:hAnsi="Times New Roman"/>
          <w:b/>
          <w:sz w:val="24"/>
          <w:szCs w:val="24"/>
        </w:rPr>
        <w:t>котировок</w:t>
      </w:r>
      <w:r w:rsidRPr="00C96FDF">
        <w:rPr>
          <w:rFonts w:ascii="Times New Roman" w:hAnsi="Times New Roman"/>
          <w:b/>
          <w:sz w:val="24"/>
          <w:szCs w:val="24"/>
        </w:rPr>
        <w:t>.</w:t>
      </w:r>
    </w:p>
    <w:p w:rsidR="008452B3" w:rsidRDefault="00C96FDF" w:rsidP="00C96FD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8452B3" w:rsidRPr="00867433">
        <w:rPr>
          <w:rFonts w:ascii="Times New Roman" w:hAnsi="Times New Roman"/>
          <w:sz w:val="24"/>
          <w:szCs w:val="24"/>
        </w:rPr>
        <w:t xml:space="preserve">Проведение запроса </w:t>
      </w:r>
      <w:r w:rsidR="006A271D">
        <w:rPr>
          <w:rFonts w:ascii="Times New Roman" w:hAnsi="Times New Roman"/>
          <w:sz w:val="24"/>
          <w:szCs w:val="24"/>
        </w:rPr>
        <w:t>котировок</w:t>
      </w:r>
      <w:r w:rsidR="008452B3" w:rsidRPr="008674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это способ </w:t>
      </w:r>
      <w:r w:rsidR="008452B3">
        <w:rPr>
          <w:rFonts w:ascii="Times New Roman" w:hAnsi="Times New Roman"/>
          <w:sz w:val="24"/>
          <w:szCs w:val="24"/>
        </w:rPr>
        <w:t>закупки</w:t>
      </w:r>
      <w:r w:rsidR="008452B3" w:rsidRPr="00867433">
        <w:rPr>
          <w:rFonts w:ascii="Times New Roman" w:hAnsi="Times New Roman"/>
          <w:sz w:val="24"/>
          <w:szCs w:val="24"/>
        </w:rPr>
        <w:t xml:space="preserve">, при котором информация о потребностях в товарах, работах, услугах для нужд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8452B3" w:rsidRPr="00867433">
        <w:rPr>
          <w:rFonts w:ascii="Times New Roman" w:hAnsi="Times New Roman"/>
          <w:sz w:val="24"/>
          <w:szCs w:val="24"/>
        </w:rPr>
        <w:t xml:space="preserve">а сообщается неограниченному кругу лиц и победителем в проведении запроса котировок признается участник </w:t>
      </w:r>
      <w:r w:rsidR="006A271D">
        <w:rPr>
          <w:rFonts w:ascii="Times New Roman" w:hAnsi="Times New Roman"/>
          <w:sz w:val="24"/>
          <w:szCs w:val="24"/>
        </w:rPr>
        <w:t>закупки</w:t>
      </w:r>
      <w:r w:rsidR="008452B3" w:rsidRPr="00867433">
        <w:rPr>
          <w:rFonts w:ascii="Times New Roman" w:hAnsi="Times New Roman"/>
          <w:sz w:val="24"/>
          <w:szCs w:val="24"/>
        </w:rPr>
        <w:t>, предложивший наиболее низкую цену договора.</w:t>
      </w:r>
    </w:p>
    <w:p w:rsidR="00EE18F5" w:rsidRDefault="00755199" w:rsidP="00C96FD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E18F5">
        <w:rPr>
          <w:rFonts w:ascii="Times New Roman" w:hAnsi="Times New Roman"/>
          <w:sz w:val="24"/>
          <w:szCs w:val="24"/>
        </w:rPr>
        <w:t>2. В зависимости от возможного круга участников закупки запрос котировок может быть открытым или закрытым.</w:t>
      </w:r>
    </w:p>
    <w:p w:rsidR="00CB50FD" w:rsidRPr="00022ADA" w:rsidRDefault="00C96FDF" w:rsidP="00C96FD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18F5" w:rsidRPr="00022ADA">
        <w:rPr>
          <w:rFonts w:ascii="Times New Roman" w:hAnsi="Times New Roman"/>
          <w:sz w:val="24"/>
          <w:szCs w:val="24"/>
        </w:rPr>
        <w:t>3</w:t>
      </w:r>
      <w:r w:rsidRPr="00022ADA">
        <w:rPr>
          <w:rFonts w:ascii="Times New Roman" w:hAnsi="Times New Roman"/>
          <w:sz w:val="24"/>
          <w:szCs w:val="24"/>
        </w:rPr>
        <w:t xml:space="preserve">. </w:t>
      </w:r>
      <w:r w:rsidR="00CB50FD" w:rsidRPr="00022ADA">
        <w:rPr>
          <w:rFonts w:ascii="Times New Roman" w:hAnsi="Times New Roman"/>
          <w:sz w:val="24"/>
          <w:szCs w:val="24"/>
        </w:rPr>
        <w:t xml:space="preserve">Закупка товаров, работ, услуг путем проведения запроса котировок </w:t>
      </w:r>
      <w:r w:rsidR="00CD6727" w:rsidRPr="00022ADA">
        <w:rPr>
          <w:rFonts w:ascii="Times New Roman" w:hAnsi="Times New Roman"/>
          <w:sz w:val="24"/>
          <w:szCs w:val="24"/>
        </w:rPr>
        <w:t>может осуществляться, если</w:t>
      </w:r>
      <w:r w:rsidR="00CB50FD" w:rsidRPr="00022ADA">
        <w:rPr>
          <w:rFonts w:ascii="Times New Roman" w:hAnsi="Times New Roman"/>
          <w:sz w:val="24"/>
          <w:szCs w:val="24"/>
        </w:rPr>
        <w:t>:</w:t>
      </w:r>
    </w:p>
    <w:p w:rsidR="00CB50FD" w:rsidRPr="00022ADA" w:rsidRDefault="00CB50FD" w:rsidP="00CB50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ADA">
        <w:rPr>
          <w:rFonts w:ascii="Times New Roman" w:hAnsi="Times New Roman"/>
          <w:sz w:val="24"/>
          <w:szCs w:val="24"/>
        </w:rPr>
        <w:t>- сравнивать закупаемую продукцию можно только по цене (или только по одному критерию);</w:t>
      </w:r>
    </w:p>
    <w:p w:rsidR="00CB50FD" w:rsidRDefault="00CB50FD" w:rsidP="00CB50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ADA">
        <w:rPr>
          <w:rFonts w:ascii="Times New Roman" w:hAnsi="Times New Roman"/>
          <w:sz w:val="24"/>
          <w:szCs w:val="24"/>
        </w:rPr>
        <w:t xml:space="preserve">- </w:t>
      </w:r>
      <w:r w:rsidR="00C96FDF" w:rsidRPr="00022ADA">
        <w:rPr>
          <w:rFonts w:ascii="Times New Roman" w:hAnsi="Times New Roman"/>
          <w:sz w:val="24"/>
          <w:szCs w:val="24"/>
        </w:rPr>
        <w:t xml:space="preserve">предметом договора является </w:t>
      </w:r>
      <w:r w:rsidRPr="00022ADA">
        <w:rPr>
          <w:rFonts w:ascii="Times New Roman" w:hAnsi="Times New Roman"/>
          <w:sz w:val="24"/>
          <w:szCs w:val="24"/>
        </w:rPr>
        <w:t>закупка простых и стандартно сопоставимых товаров, работ, услуг,  для которых существует  функционирующий рынок.</w:t>
      </w:r>
    </w:p>
    <w:p w:rsidR="00CD6727" w:rsidRDefault="00CD6727" w:rsidP="00CD672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2ADA">
        <w:rPr>
          <w:rFonts w:ascii="Times New Roman" w:hAnsi="Times New Roman"/>
          <w:sz w:val="24"/>
          <w:szCs w:val="24"/>
        </w:rPr>
        <w:t>4. Закупка товаров, работ, услуг путем проведения закрытого запроса</w:t>
      </w:r>
      <w:r w:rsidR="00E50D19" w:rsidRPr="00022ADA">
        <w:rPr>
          <w:rFonts w:ascii="Times New Roman" w:hAnsi="Times New Roman"/>
          <w:sz w:val="24"/>
          <w:szCs w:val="24"/>
        </w:rPr>
        <w:t xml:space="preserve"> </w:t>
      </w:r>
      <w:r w:rsidRPr="00022ADA">
        <w:rPr>
          <w:rFonts w:ascii="Times New Roman" w:hAnsi="Times New Roman"/>
          <w:sz w:val="24"/>
          <w:szCs w:val="24"/>
        </w:rPr>
        <w:t xml:space="preserve">котировок может осуществляться в случаях и порядке, установленных статьей </w:t>
      </w:r>
      <w:r w:rsidR="00022ADA" w:rsidRPr="00022ADA">
        <w:rPr>
          <w:rFonts w:ascii="Times New Roman" w:hAnsi="Times New Roman"/>
          <w:sz w:val="24"/>
          <w:szCs w:val="24"/>
        </w:rPr>
        <w:t>52</w:t>
      </w:r>
      <w:r w:rsidRPr="00022AD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B75EE" w:rsidRDefault="00E50D19" w:rsidP="00E50D1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6EF" w:rsidRDefault="007B75EE" w:rsidP="007B7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5EE"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25</w:t>
      </w:r>
      <w:r w:rsidRPr="007B75EE">
        <w:rPr>
          <w:rFonts w:ascii="Times New Roman" w:hAnsi="Times New Roman"/>
          <w:b/>
          <w:sz w:val="24"/>
          <w:szCs w:val="24"/>
        </w:rPr>
        <w:t>. Запрос предложений.</w:t>
      </w:r>
    </w:p>
    <w:p w:rsidR="00F22336" w:rsidRDefault="007B75EE" w:rsidP="007B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7F15BB" w:rsidRPr="00231B0E">
        <w:rPr>
          <w:rFonts w:ascii="Times New Roman" w:hAnsi="Times New Roman"/>
          <w:sz w:val="24"/>
          <w:szCs w:val="24"/>
        </w:rPr>
        <w:t>Запрос предложений</w:t>
      </w:r>
      <w:r w:rsidR="00F22336" w:rsidRPr="00231B0E">
        <w:rPr>
          <w:rFonts w:ascii="Times New Roman" w:hAnsi="Times New Roman"/>
          <w:sz w:val="24"/>
          <w:szCs w:val="24"/>
        </w:rPr>
        <w:t xml:space="preserve"> </w:t>
      </w:r>
      <w:r w:rsidR="007F15BB" w:rsidRPr="00231B0E">
        <w:rPr>
          <w:rFonts w:ascii="Times New Roman" w:hAnsi="Times New Roman"/>
          <w:sz w:val="24"/>
          <w:szCs w:val="24"/>
        </w:rPr>
        <w:t xml:space="preserve"> –</w:t>
      </w:r>
      <w:r w:rsidR="00F22336" w:rsidRPr="00F22336">
        <w:rPr>
          <w:rFonts w:ascii="Times New Roman" w:hAnsi="Times New Roman"/>
          <w:sz w:val="24"/>
          <w:szCs w:val="24"/>
        </w:rPr>
        <w:t xml:space="preserve"> </w:t>
      </w:r>
      <w:r w:rsidR="00F22336">
        <w:rPr>
          <w:rFonts w:ascii="Times New Roman" w:hAnsi="Times New Roman"/>
          <w:sz w:val="24"/>
          <w:szCs w:val="24"/>
        </w:rPr>
        <w:t>это способ закупки</w:t>
      </w:r>
      <w:r w:rsidR="00F22336" w:rsidRPr="00FC4716">
        <w:rPr>
          <w:rFonts w:ascii="Times New Roman" w:hAnsi="Times New Roman"/>
          <w:sz w:val="24"/>
          <w:szCs w:val="24"/>
        </w:rPr>
        <w:t>,</w:t>
      </w:r>
      <w:r w:rsidR="00231B0E">
        <w:rPr>
          <w:rFonts w:ascii="Times New Roman" w:hAnsi="Times New Roman"/>
          <w:sz w:val="24"/>
          <w:szCs w:val="24"/>
        </w:rPr>
        <w:t xml:space="preserve"> при котором информация о потребностях в товарах, работах и услугах для нужд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231B0E">
        <w:rPr>
          <w:rFonts w:ascii="Times New Roman" w:hAnsi="Times New Roman"/>
          <w:sz w:val="24"/>
          <w:szCs w:val="24"/>
        </w:rPr>
        <w:t xml:space="preserve">а сообщается неограниченному кругу лиц и победителем в проведении запроса предложений признается участник закупки, </w:t>
      </w:r>
      <w:r w:rsidR="00F22336" w:rsidRPr="00FC4716">
        <w:rPr>
          <w:rFonts w:ascii="Times New Roman" w:hAnsi="Times New Roman"/>
          <w:sz w:val="24"/>
          <w:szCs w:val="24"/>
        </w:rPr>
        <w:t xml:space="preserve">предложивший лучшее сочетание условий </w:t>
      </w:r>
      <w:r w:rsidR="00F22336" w:rsidRPr="00867433">
        <w:rPr>
          <w:rFonts w:ascii="Times New Roman" w:hAnsi="Times New Roman"/>
          <w:sz w:val="24"/>
          <w:szCs w:val="24"/>
        </w:rPr>
        <w:t xml:space="preserve">исполнения </w:t>
      </w:r>
      <w:r w:rsidR="00F22336" w:rsidRPr="00586A5E">
        <w:rPr>
          <w:rFonts w:ascii="Times New Roman" w:hAnsi="Times New Roman"/>
          <w:sz w:val="24"/>
          <w:szCs w:val="24"/>
        </w:rPr>
        <w:t xml:space="preserve">договора </w:t>
      </w:r>
      <w:r w:rsidR="00F22336">
        <w:rPr>
          <w:rFonts w:ascii="Times New Roman" w:hAnsi="Times New Roman"/>
          <w:sz w:val="24"/>
          <w:szCs w:val="24"/>
        </w:rPr>
        <w:t>в с</w:t>
      </w:r>
      <w:r w:rsidR="00F22336" w:rsidRPr="0002421E">
        <w:rPr>
          <w:rFonts w:ascii="Times New Roman" w:hAnsi="Times New Roman"/>
          <w:sz w:val="24"/>
          <w:szCs w:val="24"/>
        </w:rPr>
        <w:t>оответствии с критериями и порядком оценки, установленными документаци</w:t>
      </w:r>
      <w:r w:rsidR="00231B0E">
        <w:rPr>
          <w:rFonts w:ascii="Times New Roman" w:hAnsi="Times New Roman"/>
          <w:sz w:val="24"/>
          <w:szCs w:val="24"/>
        </w:rPr>
        <w:t>ей о запросе предложений</w:t>
      </w:r>
      <w:r w:rsidR="00F22336">
        <w:rPr>
          <w:rFonts w:ascii="Times New Roman" w:hAnsi="Times New Roman"/>
          <w:sz w:val="24"/>
          <w:szCs w:val="24"/>
        </w:rPr>
        <w:t>.</w:t>
      </w:r>
    </w:p>
    <w:p w:rsidR="002E7A94" w:rsidRDefault="002E7A94" w:rsidP="002E7A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A6028">
        <w:rPr>
          <w:rFonts w:ascii="Times New Roman" w:hAnsi="Times New Roman"/>
          <w:sz w:val="24"/>
          <w:szCs w:val="24"/>
        </w:rPr>
        <w:t>В зависимости от возможного круга участников закупки запрос предложений может быть открытым или закрытым.</w:t>
      </w:r>
    </w:p>
    <w:p w:rsidR="00A9261C" w:rsidRDefault="00A9261C" w:rsidP="00A926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F025D0">
        <w:rPr>
          <w:rFonts w:ascii="Times New Roman" w:hAnsi="Times New Roman"/>
          <w:sz w:val="24"/>
          <w:szCs w:val="24"/>
        </w:rPr>
        <w:t xml:space="preserve">В зависимости от наличия процедуры предварительного квалификационного отбора </w:t>
      </w:r>
      <w:r>
        <w:rPr>
          <w:rFonts w:ascii="Times New Roman" w:hAnsi="Times New Roman"/>
          <w:sz w:val="24"/>
          <w:szCs w:val="24"/>
        </w:rPr>
        <w:t>запрос предложений</w:t>
      </w:r>
      <w:r w:rsidRPr="00F025D0">
        <w:rPr>
          <w:rFonts w:ascii="Times New Roman" w:hAnsi="Times New Roman"/>
          <w:sz w:val="24"/>
          <w:szCs w:val="24"/>
        </w:rPr>
        <w:t xml:space="preserve"> может быть с проведением или без проведения предварительного квалификационного отбора.</w:t>
      </w:r>
    </w:p>
    <w:p w:rsidR="007F15BB" w:rsidRDefault="007B75EE" w:rsidP="00C62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9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31B0E" w:rsidRPr="00C6291A">
        <w:rPr>
          <w:rFonts w:ascii="Times New Roman" w:hAnsi="Times New Roman"/>
          <w:sz w:val="24"/>
          <w:szCs w:val="24"/>
        </w:rPr>
        <w:t xml:space="preserve">Закупка товаров, работ, услуг путем проведения запроса </w:t>
      </w:r>
      <w:r w:rsidRPr="00C6291A">
        <w:rPr>
          <w:rFonts w:ascii="Times New Roman" w:hAnsi="Times New Roman"/>
          <w:sz w:val="24"/>
          <w:szCs w:val="24"/>
        </w:rPr>
        <w:t>предложений</w:t>
      </w:r>
      <w:r w:rsidR="00231B0E" w:rsidRPr="00C6291A">
        <w:rPr>
          <w:rFonts w:ascii="Times New Roman" w:hAnsi="Times New Roman"/>
          <w:sz w:val="24"/>
          <w:szCs w:val="24"/>
        </w:rPr>
        <w:t xml:space="preserve"> </w:t>
      </w:r>
      <w:r w:rsidR="0066088F" w:rsidRPr="00C6291A">
        <w:rPr>
          <w:rFonts w:ascii="Times New Roman" w:hAnsi="Times New Roman"/>
          <w:sz w:val="24"/>
          <w:szCs w:val="24"/>
        </w:rPr>
        <w:t xml:space="preserve">может </w:t>
      </w:r>
      <w:r w:rsidR="00231B0E" w:rsidRPr="00C6291A">
        <w:rPr>
          <w:rFonts w:ascii="Times New Roman" w:hAnsi="Times New Roman"/>
          <w:sz w:val="24"/>
          <w:szCs w:val="24"/>
        </w:rPr>
        <w:t>осуществлят</w:t>
      </w:r>
      <w:r w:rsidR="0066088F" w:rsidRPr="00C6291A">
        <w:rPr>
          <w:rFonts w:ascii="Times New Roman" w:hAnsi="Times New Roman"/>
          <w:sz w:val="24"/>
          <w:szCs w:val="24"/>
        </w:rPr>
        <w:t>ь</w:t>
      </w:r>
      <w:r w:rsidR="00231B0E" w:rsidRPr="00C6291A">
        <w:rPr>
          <w:rFonts w:ascii="Times New Roman" w:hAnsi="Times New Roman"/>
          <w:sz w:val="24"/>
          <w:szCs w:val="24"/>
        </w:rPr>
        <w:t>ся</w:t>
      </w:r>
      <w:r w:rsidR="0066088F" w:rsidRPr="00C6291A">
        <w:rPr>
          <w:rFonts w:ascii="Times New Roman" w:hAnsi="Times New Roman"/>
          <w:sz w:val="24"/>
          <w:szCs w:val="24"/>
        </w:rPr>
        <w:t>, если</w:t>
      </w:r>
      <w:r w:rsidR="00C6291A" w:rsidRPr="00C6291A">
        <w:rPr>
          <w:rFonts w:ascii="Times New Roman" w:hAnsi="Times New Roman"/>
          <w:sz w:val="24"/>
          <w:szCs w:val="24"/>
        </w:rPr>
        <w:t xml:space="preserve"> </w:t>
      </w:r>
      <w:r w:rsidR="00C20792" w:rsidRPr="00C6291A">
        <w:rPr>
          <w:rFonts w:ascii="Times New Roman" w:hAnsi="Times New Roman"/>
          <w:sz w:val="24"/>
          <w:szCs w:val="24"/>
        </w:rPr>
        <w:t>Заказчик</w:t>
      </w:r>
      <w:r w:rsidR="007F15BB" w:rsidRPr="00C6291A">
        <w:rPr>
          <w:rFonts w:ascii="Times New Roman" w:hAnsi="Times New Roman"/>
          <w:sz w:val="24"/>
          <w:szCs w:val="24"/>
        </w:rPr>
        <w:t xml:space="preserve"> не может сформулировать подробные </w:t>
      </w:r>
      <w:r w:rsidR="00E51F0A" w:rsidRPr="00C6291A">
        <w:rPr>
          <w:rFonts w:ascii="Times New Roman" w:hAnsi="Times New Roman"/>
          <w:sz w:val="24"/>
          <w:szCs w:val="24"/>
        </w:rPr>
        <w:t>требования к предмету закупки</w:t>
      </w:r>
      <w:r w:rsidR="007F15BB" w:rsidRPr="00C6291A">
        <w:rPr>
          <w:rFonts w:ascii="Times New Roman" w:hAnsi="Times New Roman"/>
          <w:sz w:val="24"/>
          <w:szCs w:val="24"/>
        </w:rPr>
        <w:t>, определить ее характеристики, и выявить наиболее приемлемое решение для удовлетворени</w:t>
      </w:r>
      <w:r w:rsidR="00E51F0A" w:rsidRPr="00C6291A">
        <w:rPr>
          <w:rFonts w:ascii="Times New Roman" w:hAnsi="Times New Roman"/>
          <w:sz w:val="24"/>
          <w:szCs w:val="24"/>
        </w:rPr>
        <w:t>я своих потребностей в закупках</w:t>
      </w:r>
      <w:r w:rsidR="003B7E09" w:rsidRPr="00C6291A">
        <w:rPr>
          <w:rFonts w:ascii="Times New Roman" w:hAnsi="Times New Roman"/>
          <w:sz w:val="24"/>
          <w:szCs w:val="24"/>
        </w:rPr>
        <w:t>.</w:t>
      </w:r>
    </w:p>
    <w:p w:rsidR="00284E2A" w:rsidRDefault="003B7E09" w:rsidP="003B7E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C6291A">
        <w:rPr>
          <w:rFonts w:ascii="Times New Roman" w:hAnsi="Times New Roman"/>
          <w:sz w:val="24"/>
          <w:szCs w:val="24"/>
        </w:rPr>
        <w:t>5</w:t>
      </w:r>
      <w:r w:rsidR="00284E2A" w:rsidRPr="00C6291A">
        <w:rPr>
          <w:rFonts w:ascii="Times New Roman" w:hAnsi="Times New Roman"/>
          <w:sz w:val="24"/>
          <w:szCs w:val="24"/>
        </w:rPr>
        <w:t xml:space="preserve">. Закупка товаров, работ, услуг путем проведения закрытого запроса предложений может осуществляться в случаях и порядке, установленных статьей </w:t>
      </w:r>
      <w:r w:rsidR="00C6291A" w:rsidRPr="00C6291A">
        <w:rPr>
          <w:rFonts w:ascii="Times New Roman" w:hAnsi="Times New Roman"/>
          <w:sz w:val="24"/>
          <w:szCs w:val="24"/>
        </w:rPr>
        <w:t>52</w:t>
      </w:r>
      <w:r w:rsidR="00284E2A" w:rsidRPr="00C6291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6291A" w:rsidRDefault="00C6291A" w:rsidP="00C62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8CD">
        <w:rPr>
          <w:rFonts w:ascii="Times New Roman" w:hAnsi="Times New Roman"/>
          <w:sz w:val="24"/>
          <w:szCs w:val="24"/>
        </w:rPr>
        <w:t xml:space="preserve">6. Закупка товаров, работ, услуг путем проведения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5138CD">
        <w:rPr>
          <w:rFonts w:ascii="Times New Roman" w:hAnsi="Times New Roman"/>
          <w:sz w:val="24"/>
          <w:szCs w:val="24"/>
        </w:rPr>
        <w:t xml:space="preserve"> с предварительным квалификационным отбором может осуществляться в случаях и порядке, установленных статьей 53 настоящего Положения.</w:t>
      </w:r>
    </w:p>
    <w:p w:rsidR="00284E2A" w:rsidRDefault="00284E2A" w:rsidP="007F15B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2BA" w:rsidRDefault="008C52BA" w:rsidP="007F15B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2BA">
        <w:rPr>
          <w:rFonts w:ascii="Times New Roman" w:hAnsi="Times New Roman"/>
          <w:b/>
          <w:sz w:val="24"/>
          <w:szCs w:val="24"/>
        </w:rPr>
        <w:t xml:space="preserve">Статья </w:t>
      </w:r>
      <w:r w:rsidR="00865BFC">
        <w:rPr>
          <w:rFonts w:ascii="Times New Roman" w:hAnsi="Times New Roman"/>
          <w:b/>
          <w:sz w:val="24"/>
          <w:szCs w:val="24"/>
        </w:rPr>
        <w:t>26</w:t>
      </w:r>
      <w:r w:rsidRPr="008C52BA">
        <w:rPr>
          <w:rFonts w:ascii="Times New Roman" w:hAnsi="Times New Roman"/>
          <w:b/>
          <w:sz w:val="24"/>
          <w:szCs w:val="24"/>
        </w:rPr>
        <w:t>. Конкурентные переговоры.</w:t>
      </w:r>
    </w:p>
    <w:p w:rsidR="008177C6" w:rsidRDefault="008C52BA" w:rsidP="008C52B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BA4361">
        <w:rPr>
          <w:rFonts w:ascii="Times New Roman" w:hAnsi="Times New Roman"/>
          <w:sz w:val="24"/>
          <w:szCs w:val="24"/>
        </w:rPr>
        <w:t xml:space="preserve">Конкурентные переговоры – это </w:t>
      </w:r>
      <w:r w:rsidR="0035447D" w:rsidRPr="0035447D">
        <w:rPr>
          <w:rFonts w:ascii="Times New Roman" w:hAnsi="Times New Roman"/>
          <w:sz w:val="24"/>
          <w:szCs w:val="24"/>
        </w:rPr>
        <w:t xml:space="preserve">способ </w:t>
      </w:r>
      <w:r w:rsidR="00BA4361">
        <w:rPr>
          <w:rFonts w:ascii="Times New Roman" w:hAnsi="Times New Roman"/>
          <w:sz w:val="24"/>
          <w:szCs w:val="24"/>
        </w:rPr>
        <w:t>закупки</w:t>
      </w:r>
      <w:r w:rsidR="0035447D" w:rsidRPr="0035447D">
        <w:rPr>
          <w:rFonts w:ascii="Times New Roman" w:hAnsi="Times New Roman"/>
          <w:sz w:val="24"/>
          <w:szCs w:val="24"/>
        </w:rPr>
        <w:t>, победитель в проведении котор</w:t>
      </w:r>
      <w:r w:rsidR="0066088F">
        <w:rPr>
          <w:rFonts w:ascii="Times New Roman" w:hAnsi="Times New Roman"/>
          <w:sz w:val="24"/>
          <w:szCs w:val="24"/>
        </w:rPr>
        <w:t>ых</w:t>
      </w:r>
      <w:r w:rsidR="0035447D" w:rsidRPr="0035447D">
        <w:rPr>
          <w:rFonts w:ascii="Times New Roman" w:hAnsi="Times New Roman"/>
          <w:sz w:val="24"/>
          <w:szCs w:val="24"/>
        </w:rPr>
        <w:t xml:space="preserve"> определяется по результатам переговоров.</w:t>
      </w:r>
      <w:r w:rsidR="00BA4361">
        <w:rPr>
          <w:rFonts w:ascii="Times New Roman" w:hAnsi="Times New Roman"/>
          <w:sz w:val="24"/>
          <w:szCs w:val="24"/>
        </w:rPr>
        <w:t xml:space="preserve"> </w:t>
      </w:r>
      <w:r w:rsidR="00BA4361" w:rsidRPr="00BA4361">
        <w:rPr>
          <w:rFonts w:ascii="Times New Roman" w:hAnsi="Times New Roman"/>
          <w:sz w:val="24"/>
          <w:szCs w:val="24"/>
        </w:rPr>
        <w:t xml:space="preserve">Победителем признается участник </w:t>
      </w:r>
      <w:r w:rsidR="00BA4361">
        <w:rPr>
          <w:rFonts w:ascii="Times New Roman" w:hAnsi="Times New Roman"/>
          <w:sz w:val="24"/>
          <w:szCs w:val="24"/>
        </w:rPr>
        <w:t>конкурентных переговоров</w:t>
      </w:r>
      <w:r w:rsidR="00BA4361" w:rsidRPr="00BA4361">
        <w:rPr>
          <w:rFonts w:ascii="Times New Roman" w:hAnsi="Times New Roman"/>
          <w:sz w:val="24"/>
          <w:szCs w:val="24"/>
        </w:rPr>
        <w:t xml:space="preserve">, предложивший лучшее для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BA4361" w:rsidRPr="00BA4361">
        <w:rPr>
          <w:rFonts w:ascii="Times New Roman" w:hAnsi="Times New Roman"/>
          <w:sz w:val="24"/>
          <w:szCs w:val="24"/>
        </w:rPr>
        <w:t>а сочетание условий исполнения договора.</w:t>
      </w:r>
      <w:r w:rsidR="008177C6" w:rsidRPr="008177C6">
        <w:rPr>
          <w:rFonts w:ascii="Times New Roman" w:hAnsi="Times New Roman"/>
          <w:sz w:val="24"/>
          <w:szCs w:val="24"/>
        </w:rPr>
        <w:t xml:space="preserve"> </w:t>
      </w:r>
      <w:r w:rsidR="008177C6">
        <w:rPr>
          <w:rFonts w:ascii="Times New Roman" w:hAnsi="Times New Roman"/>
          <w:sz w:val="24"/>
          <w:szCs w:val="24"/>
        </w:rPr>
        <w:tab/>
      </w:r>
    </w:p>
    <w:p w:rsidR="008177C6" w:rsidRPr="00125008" w:rsidRDefault="002C02AD" w:rsidP="002C02A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5008">
        <w:rPr>
          <w:rFonts w:ascii="Times New Roman" w:hAnsi="Times New Roman"/>
          <w:sz w:val="24"/>
          <w:szCs w:val="24"/>
        </w:rPr>
        <w:t xml:space="preserve">2. </w:t>
      </w:r>
      <w:r w:rsidR="008177C6" w:rsidRPr="00125008">
        <w:rPr>
          <w:rFonts w:ascii="Times New Roman" w:hAnsi="Times New Roman"/>
          <w:sz w:val="24"/>
          <w:szCs w:val="24"/>
        </w:rPr>
        <w:t xml:space="preserve">Закупка товаров, работ, услуг путем проведения конкурентных переговоров </w:t>
      </w:r>
      <w:r w:rsidR="00606270" w:rsidRPr="00125008">
        <w:rPr>
          <w:rFonts w:ascii="Times New Roman" w:hAnsi="Times New Roman"/>
          <w:sz w:val="24"/>
          <w:szCs w:val="24"/>
        </w:rPr>
        <w:t xml:space="preserve">может </w:t>
      </w:r>
      <w:r w:rsidR="008177C6" w:rsidRPr="00125008">
        <w:rPr>
          <w:rFonts w:ascii="Times New Roman" w:hAnsi="Times New Roman"/>
          <w:sz w:val="24"/>
          <w:szCs w:val="24"/>
        </w:rPr>
        <w:t>осуществлят</w:t>
      </w:r>
      <w:r w:rsidR="00606270" w:rsidRPr="00125008">
        <w:rPr>
          <w:rFonts w:ascii="Times New Roman" w:hAnsi="Times New Roman"/>
          <w:sz w:val="24"/>
          <w:szCs w:val="24"/>
        </w:rPr>
        <w:t>ь</w:t>
      </w:r>
      <w:r w:rsidR="008177C6" w:rsidRPr="00125008">
        <w:rPr>
          <w:rFonts w:ascii="Times New Roman" w:hAnsi="Times New Roman"/>
          <w:sz w:val="24"/>
          <w:szCs w:val="24"/>
        </w:rPr>
        <w:t>ся</w:t>
      </w:r>
      <w:r w:rsidR="00606270" w:rsidRPr="00125008">
        <w:rPr>
          <w:rFonts w:ascii="Times New Roman" w:hAnsi="Times New Roman"/>
          <w:sz w:val="24"/>
          <w:szCs w:val="24"/>
        </w:rPr>
        <w:t>, если</w:t>
      </w:r>
      <w:r w:rsidR="008177C6" w:rsidRPr="00125008">
        <w:rPr>
          <w:rFonts w:ascii="Times New Roman" w:hAnsi="Times New Roman"/>
          <w:sz w:val="24"/>
          <w:szCs w:val="24"/>
        </w:rPr>
        <w:t>:</w:t>
      </w:r>
    </w:p>
    <w:p w:rsidR="002C02AD" w:rsidRDefault="008177C6" w:rsidP="002C0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 xml:space="preserve">- </w:t>
      </w:r>
      <w:r w:rsidR="002C02AD" w:rsidRPr="002C02AD">
        <w:rPr>
          <w:rFonts w:ascii="Times New Roman" w:hAnsi="Times New Roman"/>
          <w:sz w:val="24"/>
          <w:szCs w:val="24"/>
        </w:rPr>
        <w:t>проведение иных конкурентных закупочных процедур не привело к заключению договора;</w:t>
      </w:r>
    </w:p>
    <w:p w:rsidR="008177C6" w:rsidRDefault="002C02AD" w:rsidP="002C0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77C6">
        <w:rPr>
          <w:rFonts w:ascii="Times New Roman" w:hAnsi="Times New Roman"/>
          <w:sz w:val="24"/>
          <w:szCs w:val="24"/>
        </w:rPr>
        <w:t>п</w:t>
      </w:r>
      <w:r w:rsidR="008177C6" w:rsidRPr="008177C6">
        <w:rPr>
          <w:rFonts w:ascii="Times New Roman" w:hAnsi="Times New Roman"/>
          <w:sz w:val="24"/>
          <w:szCs w:val="24"/>
        </w:rPr>
        <w:t>ри закупках особо сложн</w:t>
      </w:r>
      <w:r w:rsidR="005019EA">
        <w:rPr>
          <w:rFonts w:ascii="Times New Roman" w:hAnsi="Times New Roman"/>
          <w:sz w:val="24"/>
          <w:szCs w:val="24"/>
        </w:rPr>
        <w:t>ых товаров, работ, услуг</w:t>
      </w:r>
      <w:r w:rsidR="008177C6" w:rsidRPr="008177C6">
        <w:rPr>
          <w:rFonts w:ascii="Times New Roman" w:hAnsi="Times New Roman"/>
          <w:sz w:val="24"/>
          <w:szCs w:val="24"/>
        </w:rPr>
        <w:t>, когда необходимо провести переговоры с участниками, а использование процедуры двухэтапн</w:t>
      </w:r>
      <w:r>
        <w:rPr>
          <w:rFonts w:ascii="Times New Roman" w:hAnsi="Times New Roman"/>
          <w:sz w:val="24"/>
          <w:szCs w:val="24"/>
        </w:rPr>
        <w:t>ого конкурса</w:t>
      </w:r>
      <w:r w:rsidR="00206282">
        <w:rPr>
          <w:rFonts w:ascii="Times New Roman" w:hAnsi="Times New Roman"/>
          <w:sz w:val="24"/>
          <w:szCs w:val="24"/>
        </w:rPr>
        <w:t xml:space="preserve"> или запроса предложений</w:t>
      </w:r>
      <w:r w:rsidR="008177C6" w:rsidRPr="008177C6">
        <w:rPr>
          <w:rFonts w:ascii="Times New Roman" w:hAnsi="Times New Roman"/>
          <w:sz w:val="24"/>
          <w:szCs w:val="24"/>
        </w:rPr>
        <w:t xml:space="preserve"> с учетом затрат времени</w:t>
      </w:r>
      <w:r w:rsidR="00206282">
        <w:rPr>
          <w:rFonts w:ascii="Times New Roman" w:hAnsi="Times New Roman"/>
          <w:sz w:val="24"/>
          <w:szCs w:val="24"/>
        </w:rPr>
        <w:t xml:space="preserve"> или по иным причинам</w:t>
      </w:r>
      <w:r w:rsidR="008177C6" w:rsidRPr="008177C6">
        <w:rPr>
          <w:rFonts w:ascii="Times New Roman" w:hAnsi="Times New Roman"/>
          <w:sz w:val="24"/>
          <w:szCs w:val="24"/>
        </w:rPr>
        <w:t xml:space="preserve"> нецелесообразно.</w:t>
      </w:r>
    </w:p>
    <w:p w:rsidR="00834C49" w:rsidRDefault="00834C49" w:rsidP="0083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4B" w:rsidRDefault="00E27B4B" w:rsidP="0083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4B" w:rsidRDefault="00E27B4B" w:rsidP="0083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E86" w:rsidRDefault="00834C49" w:rsidP="00834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C49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1A6276">
        <w:rPr>
          <w:rFonts w:ascii="Times New Roman" w:hAnsi="Times New Roman"/>
          <w:b/>
          <w:sz w:val="24"/>
          <w:szCs w:val="24"/>
        </w:rPr>
        <w:t>2</w:t>
      </w:r>
      <w:r w:rsidR="00865BFC">
        <w:rPr>
          <w:rFonts w:ascii="Times New Roman" w:hAnsi="Times New Roman"/>
          <w:b/>
          <w:sz w:val="24"/>
          <w:szCs w:val="24"/>
        </w:rPr>
        <w:t>7</w:t>
      </w:r>
      <w:r w:rsidRPr="00834C49">
        <w:rPr>
          <w:rFonts w:ascii="Times New Roman" w:hAnsi="Times New Roman"/>
          <w:b/>
          <w:sz w:val="24"/>
          <w:szCs w:val="24"/>
        </w:rPr>
        <w:t>. Закупка у единственного поставщика (подрядчика, исполнителя).</w:t>
      </w:r>
    </w:p>
    <w:p w:rsidR="00A73BE9" w:rsidRDefault="00834C49" w:rsidP="0083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A73BE9">
        <w:rPr>
          <w:rFonts w:ascii="Times New Roman" w:hAnsi="Times New Roman"/>
          <w:sz w:val="24"/>
          <w:szCs w:val="24"/>
        </w:rPr>
        <w:t>Закупка у единственного поставщика (подрядчика, исполнителя) –</w:t>
      </w:r>
      <w:r w:rsidR="00A73BE9" w:rsidRPr="00A73BE9">
        <w:rPr>
          <w:rFonts w:ascii="Times New Roman" w:hAnsi="Times New Roman"/>
          <w:sz w:val="24"/>
          <w:szCs w:val="24"/>
        </w:rPr>
        <w:t xml:space="preserve"> </w:t>
      </w:r>
      <w:r w:rsidR="00A73BE9">
        <w:rPr>
          <w:rFonts w:ascii="Times New Roman" w:hAnsi="Times New Roman"/>
          <w:sz w:val="24"/>
          <w:szCs w:val="24"/>
        </w:rPr>
        <w:t xml:space="preserve">это </w:t>
      </w:r>
      <w:r w:rsidR="00A73BE9" w:rsidRPr="00A73BE9">
        <w:rPr>
          <w:rFonts w:ascii="Times New Roman" w:hAnsi="Times New Roman"/>
          <w:sz w:val="24"/>
          <w:szCs w:val="24"/>
        </w:rPr>
        <w:t xml:space="preserve">способ </w:t>
      </w:r>
      <w:r w:rsidR="00A73BE9">
        <w:rPr>
          <w:rFonts w:ascii="Times New Roman" w:hAnsi="Times New Roman"/>
          <w:sz w:val="24"/>
          <w:szCs w:val="24"/>
        </w:rPr>
        <w:t>закупки</w:t>
      </w:r>
      <w:r w:rsidR="00A73BE9" w:rsidRPr="00A73BE9">
        <w:rPr>
          <w:rFonts w:ascii="Times New Roman" w:hAnsi="Times New Roman"/>
          <w:sz w:val="24"/>
          <w:szCs w:val="24"/>
        </w:rPr>
        <w:t xml:space="preserve">, при котором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A73BE9" w:rsidRPr="00A73BE9">
        <w:rPr>
          <w:rFonts w:ascii="Times New Roman" w:hAnsi="Times New Roman"/>
          <w:sz w:val="24"/>
          <w:szCs w:val="24"/>
        </w:rPr>
        <w:t xml:space="preserve"> предлагает заключить договор только одному поставщику (</w:t>
      </w:r>
      <w:r w:rsidR="00A73BE9">
        <w:rPr>
          <w:rFonts w:ascii="Times New Roman" w:hAnsi="Times New Roman"/>
          <w:sz w:val="24"/>
          <w:szCs w:val="24"/>
        </w:rPr>
        <w:t xml:space="preserve">подрядчику, </w:t>
      </w:r>
      <w:r w:rsidR="00A73BE9" w:rsidRPr="00A73BE9">
        <w:rPr>
          <w:rFonts w:ascii="Times New Roman" w:hAnsi="Times New Roman"/>
          <w:sz w:val="24"/>
          <w:szCs w:val="24"/>
        </w:rPr>
        <w:t>исполнителю).</w:t>
      </w:r>
    </w:p>
    <w:p w:rsidR="00127F34" w:rsidRPr="00F168C6" w:rsidRDefault="003763F0" w:rsidP="0037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68C6">
        <w:rPr>
          <w:rFonts w:ascii="Times New Roman" w:hAnsi="Times New Roman"/>
          <w:sz w:val="24"/>
          <w:szCs w:val="24"/>
        </w:rPr>
        <w:t xml:space="preserve">2. </w:t>
      </w:r>
      <w:r w:rsidR="00127F34" w:rsidRPr="00F168C6">
        <w:rPr>
          <w:rFonts w:ascii="Times New Roman" w:hAnsi="Times New Roman"/>
          <w:sz w:val="24"/>
          <w:szCs w:val="24"/>
        </w:rPr>
        <w:t xml:space="preserve">Закупка товаров, работ, услуг путем закупки у единственного поставщика (подрядчика, исполнителя) </w:t>
      </w:r>
      <w:r w:rsidR="00606270" w:rsidRPr="00F168C6">
        <w:rPr>
          <w:rFonts w:ascii="Times New Roman" w:hAnsi="Times New Roman"/>
          <w:sz w:val="24"/>
          <w:szCs w:val="24"/>
        </w:rPr>
        <w:t xml:space="preserve">может </w:t>
      </w:r>
      <w:r w:rsidR="00127F34" w:rsidRPr="00F168C6">
        <w:rPr>
          <w:rFonts w:ascii="Times New Roman" w:hAnsi="Times New Roman"/>
          <w:sz w:val="24"/>
          <w:szCs w:val="24"/>
        </w:rPr>
        <w:t>осуществля</w:t>
      </w:r>
      <w:r w:rsidR="00606270" w:rsidRPr="00F168C6">
        <w:rPr>
          <w:rFonts w:ascii="Times New Roman" w:hAnsi="Times New Roman"/>
          <w:sz w:val="24"/>
          <w:szCs w:val="24"/>
        </w:rPr>
        <w:t xml:space="preserve">ться, </w:t>
      </w:r>
      <w:r w:rsidR="005019EA" w:rsidRPr="00F168C6">
        <w:rPr>
          <w:rFonts w:ascii="Times New Roman" w:hAnsi="Times New Roman"/>
          <w:sz w:val="24"/>
          <w:szCs w:val="24"/>
        </w:rPr>
        <w:t>в следующих случаях</w:t>
      </w:r>
      <w:r w:rsidR="00127F34" w:rsidRPr="00F168C6">
        <w:rPr>
          <w:rFonts w:ascii="Times New Roman" w:hAnsi="Times New Roman"/>
          <w:sz w:val="24"/>
          <w:szCs w:val="24"/>
        </w:rPr>
        <w:t>:</w:t>
      </w:r>
    </w:p>
    <w:p w:rsidR="003763F0" w:rsidRPr="00F168C6" w:rsidRDefault="005019EA" w:rsidP="003763F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1) поставка</w:t>
      </w:r>
      <w:r w:rsidR="003763F0" w:rsidRPr="00F168C6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:rsidR="003763F0" w:rsidRPr="00F168C6" w:rsidRDefault="003763F0" w:rsidP="003763F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5019EA" w:rsidRPr="00F168C6">
        <w:rPr>
          <w:rFonts w:ascii="Times New Roman" w:hAnsi="Times New Roman"/>
          <w:sz w:val="24"/>
          <w:szCs w:val="24"/>
        </w:rPr>
        <w:t xml:space="preserve">2) </w:t>
      </w:r>
      <w:r w:rsidRPr="00F168C6">
        <w:rPr>
          <w:rFonts w:ascii="Times New Roman" w:hAnsi="Times New Roman"/>
          <w:sz w:val="24"/>
          <w:szCs w:val="24"/>
        </w:rPr>
        <w:t>осуществляется оказание услуг водоснабжения, водоотведения, канализации, теплоснабжения, газоснабжения (за исключением услуг по реализации сжиженного газа) по регулируемым в соответствии с законодательством Российской Федерации ценам (тарифам);</w:t>
      </w:r>
    </w:p>
    <w:p w:rsidR="003763F0" w:rsidRPr="00F168C6" w:rsidRDefault="003763F0" w:rsidP="003763F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5019EA" w:rsidRPr="00F168C6">
        <w:rPr>
          <w:rFonts w:ascii="Times New Roman" w:hAnsi="Times New Roman"/>
          <w:sz w:val="24"/>
          <w:szCs w:val="24"/>
        </w:rPr>
        <w:t xml:space="preserve">3) </w:t>
      </w:r>
      <w:r w:rsidRPr="00F168C6">
        <w:rPr>
          <w:rFonts w:ascii="Times New Roman" w:hAnsi="Times New Roman"/>
          <w:sz w:val="24"/>
          <w:szCs w:val="24"/>
        </w:rPr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3763F0" w:rsidRPr="00F168C6" w:rsidRDefault="003763F0" w:rsidP="003763F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5019EA" w:rsidRPr="00F168C6">
        <w:rPr>
          <w:rFonts w:ascii="Times New Roman" w:hAnsi="Times New Roman"/>
          <w:sz w:val="24"/>
          <w:szCs w:val="24"/>
        </w:rPr>
        <w:t xml:space="preserve">4) </w:t>
      </w:r>
      <w:r w:rsidRPr="00F168C6">
        <w:rPr>
          <w:rFonts w:ascii="Times New Roman" w:hAnsi="Times New Roman"/>
          <w:sz w:val="24"/>
          <w:szCs w:val="24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BC04F2" w:rsidRPr="00F168C6" w:rsidRDefault="00BC04F2" w:rsidP="00BC04F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137AD3" w:rsidRPr="00F168C6">
        <w:rPr>
          <w:rFonts w:ascii="Times New Roman" w:hAnsi="Times New Roman"/>
          <w:sz w:val="24"/>
          <w:szCs w:val="24"/>
        </w:rPr>
        <w:t>5</w:t>
      </w:r>
      <w:r w:rsidR="005019EA" w:rsidRPr="00F168C6">
        <w:rPr>
          <w:rFonts w:ascii="Times New Roman" w:hAnsi="Times New Roman"/>
          <w:sz w:val="24"/>
          <w:szCs w:val="24"/>
        </w:rPr>
        <w:t xml:space="preserve">) </w:t>
      </w:r>
      <w:r w:rsidRPr="00F168C6">
        <w:rPr>
          <w:rFonts w:ascii="Times New Roman" w:hAnsi="Times New Roman"/>
          <w:sz w:val="24"/>
          <w:szCs w:val="24"/>
        </w:rPr>
        <w:t xml:space="preserve">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осуществления закупок, требующих затрат времени, нецелесообразно. Заказчик вправе заключить в соответствии с настоящим пунктом </w:t>
      </w:r>
      <w:r w:rsidR="00137AD3" w:rsidRPr="00F168C6">
        <w:rPr>
          <w:rFonts w:ascii="Times New Roman" w:hAnsi="Times New Roman"/>
          <w:sz w:val="24"/>
          <w:szCs w:val="24"/>
        </w:rPr>
        <w:t>договор</w:t>
      </w:r>
      <w:r w:rsidRPr="00F168C6">
        <w:rPr>
          <w:rFonts w:ascii="Times New Roman" w:hAnsi="Times New Roman"/>
          <w:sz w:val="24"/>
          <w:szCs w:val="24"/>
        </w:rPr>
        <w:t xml:space="preserve"> на поставку товаров, выполнение работ, оказание услуг в количестве, объеме, необходимых для ликвидации последствий непреодолимой силы или оказания срочной медицинской помощи;</w:t>
      </w:r>
    </w:p>
    <w:p w:rsidR="00BC04F2" w:rsidRPr="00F168C6" w:rsidRDefault="005019EA" w:rsidP="005019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137AD3" w:rsidRPr="00F168C6">
        <w:rPr>
          <w:rFonts w:ascii="Times New Roman" w:hAnsi="Times New Roman"/>
          <w:sz w:val="24"/>
          <w:szCs w:val="24"/>
        </w:rPr>
        <w:t>6</w:t>
      </w:r>
      <w:r w:rsidRPr="00F168C6">
        <w:rPr>
          <w:rFonts w:ascii="Times New Roman" w:hAnsi="Times New Roman"/>
          <w:sz w:val="24"/>
          <w:szCs w:val="24"/>
        </w:rPr>
        <w:t xml:space="preserve">) </w:t>
      </w:r>
      <w:r w:rsidR="00BC04F2" w:rsidRPr="00F168C6">
        <w:rPr>
          <w:rFonts w:ascii="Times New Roman" w:hAnsi="Times New Roman"/>
          <w:sz w:val="24"/>
          <w:szCs w:val="24"/>
        </w:rPr>
        <w:t xml:space="preserve">производство товаров, выполнение работ, оказание услуг осуществляются учреждениями и предприятиями уголовно-исполнительной системы в </w:t>
      </w:r>
      <w:hyperlink r:id="rId8" w:history="1">
        <w:r w:rsidR="00BC04F2" w:rsidRPr="00F168C6">
          <w:rPr>
            <w:rFonts w:ascii="Times New Roman" w:hAnsi="Times New Roman"/>
            <w:sz w:val="24"/>
            <w:szCs w:val="24"/>
          </w:rPr>
          <w:t>случаях</w:t>
        </w:r>
      </w:hyperlink>
      <w:r w:rsidR="00BC04F2" w:rsidRPr="00F168C6">
        <w:rPr>
          <w:rFonts w:ascii="Times New Roman" w:hAnsi="Times New Roman"/>
          <w:sz w:val="24"/>
          <w:szCs w:val="24"/>
        </w:rPr>
        <w:t>, предусмотренных Правительством Российской Федерации;</w:t>
      </w:r>
    </w:p>
    <w:p w:rsidR="005019EA" w:rsidRPr="00F168C6" w:rsidRDefault="005019EA" w:rsidP="005019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137AD3" w:rsidRPr="00F168C6">
        <w:rPr>
          <w:rFonts w:ascii="Times New Roman" w:hAnsi="Times New Roman"/>
          <w:sz w:val="24"/>
          <w:szCs w:val="24"/>
        </w:rPr>
        <w:t>7</w:t>
      </w:r>
      <w:r w:rsidRPr="00F168C6">
        <w:rPr>
          <w:rFonts w:ascii="Times New Roman" w:hAnsi="Times New Roman"/>
          <w:sz w:val="24"/>
          <w:szCs w:val="24"/>
        </w:rPr>
        <w:t>) осуществляется закупка на приобретение произведений литературы и искусства определенных авторов, исполнений конкретных исполнителей, фонограмм конкретных изготовителей для нужд Заказчик</w:t>
      </w:r>
      <w:r w:rsidR="00137AD3" w:rsidRPr="00F168C6">
        <w:rPr>
          <w:rFonts w:ascii="Times New Roman" w:hAnsi="Times New Roman"/>
          <w:sz w:val="24"/>
          <w:szCs w:val="24"/>
        </w:rPr>
        <w:t>а</w:t>
      </w:r>
      <w:r w:rsidRPr="00F168C6">
        <w:rPr>
          <w:rFonts w:ascii="Times New Roman" w:hAnsi="Times New Roman"/>
          <w:sz w:val="24"/>
          <w:szCs w:val="24"/>
        </w:rPr>
        <w:t xml:space="preserve"> в случае, если единственному лицу принадлежат исключительные права на такие произведения, исполнения, фонограммы;</w:t>
      </w:r>
    </w:p>
    <w:p w:rsidR="005019EA" w:rsidRPr="00F168C6" w:rsidRDefault="005019EA" w:rsidP="005019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137AD3" w:rsidRPr="00F168C6">
        <w:rPr>
          <w:rFonts w:ascii="Times New Roman" w:hAnsi="Times New Roman"/>
          <w:sz w:val="24"/>
          <w:szCs w:val="24"/>
        </w:rPr>
        <w:t>8</w:t>
      </w:r>
      <w:r w:rsidRPr="00F168C6">
        <w:rPr>
          <w:rFonts w:ascii="Times New Roman" w:hAnsi="Times New Roman"/>
          <w:sz w:val="24"/>
          <w:szCs w:val="24"/>
        </w:rPr>
        <w:t>) осуществляется закупка на поставку печатных и электронных изданий определенных авторов, в случае, если указанным издателям принадлежат исключительные права на использование таких изданий;</w:t>
      </w:r>
    </w:p>
    <w:p w:rsidR="00D9782F" w:rsidRPr="00F168C6" w:rsidRDefault="00D9782F" w:rsidP="00D978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proofErr w:type="gramStart"/>
      <w:r w:rsidR="00137AD3" w:rsidRPr="00F168C6">
        <w:rPr>
          <w:rFonts w:ascii="Times New Roman" w:hAnsi="Times New Roman"/>
          <w:sz w:val="24"/>
          <w:szCs w:val="24"/>
        </w:rPr>
        <w:t>9</w:t>
      </w:r>
      <w:r w:rsidRPr="00F168C6">
        <w:rPr>
          <w:rFonts w:ascii="Times New Roman" w:hAnsi="Times New Roman"/>
          <w:sz w:val="24"/>
          <w:szCs w:val="24"/>
        </w:rPr>
        <w:t>) осуществляется закупка на посещение зоопарка, театра, кинотеатра, концерта, цирка, музея, выставки, спортивного мероприятия, семинара, конференции, прохождение обучения;</w:t>
      </w:r>
      <w:proofErr w:type="gramEnd"/>
    </w:p>
    <w:p w:rsidR="00D9782F" w:rsidRPr="00F168C6" w:rsidRDefault="00D9782F" w:rsidP="00D978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137AD3" w:rsidRPr="00F168C6">
        <w:rPr>
          <w:rFonts w:ascii="Times New Roman" w:hAnsi="Times New Roman"/>
          <w:sz w:val="24"/>
          <w:szCs w:val="24"/>
        </w:rPr>
        <w:t>0</w:t>
      </w:r>
      <w:r w:rsidRPr="00F168C6">
        <w:rPr>
          <w:rFonts w:ascii="Times New Roman" w:hAnsi="Times New Roman"/>
          <w:sz w:val="24"/>
          <w:szCs w:val="24"/>
        </w:rPr>
        <w:t xml:space="preserve">) осуществляется закупка на оказание услуг по авторскому </w:t>
      </w:r>
      <w:proofErr w:type="gramStart"/>
      <w:r w:rsidRPr="00F168C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168C6">
        <w:rPr>
          <w:rFonts w:ascii="Times New Roman" w:hAnsi="Times New Roman"/>
          <w:sz w:val="24"/>
          <w:szCs w:val="24"/>
        </w:rPr>
        <w:t xml:space="preserve">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D9782F" w:rsidRPr="00F168C6" w:rsidRDefault="00D9782F" w:rsidP="00D978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137AD3" w:rsidRPr="00F168C6">
        <w:rPr>
          <w:rFonts w:ascii="Times New Roman" w:hAnsi="Times New Roman"/>
          <w:sz w:val="24"/>
          <w:szCs w:val="24"/>
        </w:rPr>
        <w:t>1</w:t>
      </w:r>
      <w:r w:rsidRPr="00F168C6">
        <w:rPr>
          <w:rFonts w:ascii="Times New Roman" w:hAnsi="Times New Roman"/>
          <w:sz w:val="24"/>
          <w:szCs w:val="24"/>
        </w:rPr>
        <w:t xml:space="preserve">) </w:t>
      </w:r>
      <w:bookmarkStart w:id="5" w:name="_Toc312425196"/>
      <w:r w:rsidRPr="00F168C6">
        <w:rPr>
          <w:rFonts w:ascii="Times New Roman" w:hAnsi="Times New Roman"/>
          <w:sz w:val="24"/>
          <w:szCs w:val="24"/>
        </w:rPr>
        <w:t>осуществляется закупка товаров, работ, услуг у поставщика (исполнителя, подрядчика), определенного указом или распоряжением Президента Российской Федерации;</w:t>
      </w:r>
      <w:bookmarkEnd w:id="5"/>
    </w:p>
    <w:p w:rsidR="00D9782F" w:rsidRPr="00F168C6" w:rsidRDefault="00D9782F" w:rsidP="00D978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137AD3" w:rsidRPr="00F168C6">
        <w:rPr>
          <w:rFonts w:ascii="Times New Roman" w:hAnsi="Times New Roman"/>
          <w:sz w:val="24"/>
          <w:szCs w:val="24"/>
        </w:rPr>
        <w:t>2</w:t>
      </w:r>
      <w:r w:rsidRPr="00F168C6">
        <w:rPr>
          <w:rFonts w:ascii="Times New Roman" w:hAnsi="Times New Roman"/>
          <w:sz w:val="24"/>
          <w:szCs w:val="24"/>
        </w:rPr>
        <w:t xml:space="preserve">) осуществляется закупка на оказание услуг, связанных с направлением работника в служебную командировку; при этом к услугам, предусмотренным настоящим пунктом, </w:t>
      </w:r>
      <w:r w:rsidRPr="00F168C6">
        <w:rPr>
          <w:rFonts w:ascii="Times New Roman" w:hAnsi="Times New Roman"/>
          <w:sz w:val="24"/>
          <w:szCs w:val="24"/>
        </w:rPr>
        <w:lastRenderedPageBreak/>
        <w:t>относятся обеспечение проезда к месту служебной командировки, наем жилого помещения, транспортное обслуживание, обеспечение питания;</w:t>
      </w:r>
    </w:p>
    <w:p w:rsidR="000B5E73" w:rsidRPr="00F168C6" w:rsidRDefault="000B5E73" w:rsidP="000B5E7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137AD3" w:rsidRPr="00F168C6">
        <w:rPr>
          <w:rFonts w:ascii="Times New Roman" w:hAnsi="Times New Roman"/>
          <w:sz w:val="24"/>
          <w:szCs w:val="24"/>
        </w:rPr>
        <w:t>3</w:t>
      </w:r>
      <w:r w:rsidRPr="00F168C6">
        <w:rPr>
          <w:rFonts w:ascii="Times New Roman" w:hAnsi="Times New Roman"/>
          <w:sz w:val="24"/>
          <w:szCs w:val="24"/>
        </w:rPr>
        <w:t>) осуществляется закупка услуг по техническому содержанию, охране и обслуживанию одного или нескольких нежилых помещений, переданных в безвозмездное пользование, в аренду Заказчику, в случае, если данные услуги оказываются другому лицу или лицам, пользующимся нежилыми помещениями, находящимися в здании, в котором расположены помещения, переданные в безвозмездное пользование, в аренду Заказчику;</w:t>
      </w:r>
    </w:p>
    <w:p w:rsidR="00877638" w:rsidRPr="00F168C6" w:rsidRDefault="00877638" w:rsidP="0087763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DB42A4" w:rsidRPr="00F168C6">
        <w:rPr>
          <w:rFonts w:ascii="Times New Roman" w:hAnsi="Times New Roman"/>
          <w:sz w:val="24"/>
          <w:szCs w:val="24"/>
        </w:rPr>
        <w:t>4</w:t>
      </w:r>
      <w:r w:rsidRPr="00F168C6">
        <w:rPr>
          <w:rFonts w:ascii="Times New Roman" w:hAnsi="Times New Roman"/>
          <w:sz w:val="24"/>
          <w:szCs w:val="24"/>
        </w:rPr>
        <w:t xml:space="preserve">) закупки, связанные с национальной обороной или национальной безопасностью, когда Заказчик определяет, что закупки из одного источника являются наиболее приемлемым методом закупок; </w:t>
      </w:r>
    </w:p>
    <w:p w:rsidR="006D3CEA" w:rsidRPr="00F168C6" w:rsidRDefault="006D3CEA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</w:t>
      </w:r>
      <w:r w:rsidR="00DB42A4" w:rsidRPr="00F168C6">
        <w:rPr>
          <w:rFonts w:ascii="Times New Roman" w:hAnsi="Times New Roman"/>
          <w:sz w:val="24"/>
          <w:szCs w:val="24"/>
        </w:rPr>
        <w:t>5</w:t>
      </w:r>
      <w:r w:rsidRPr="00F168C6">
        <w:rPr>
          <w:rFonts w:ascii="Times New Roman" w:hAnsi="Times New Roman"/>
          <w:sz w:val="24"/>
          <w:szCs w:val="24"/>
        </w:rPr>
        <w:t>) закупка услуг фиксированной и мобильной связи в связи с наличием существующей у Заказчика номерной емкости конкретного оператора связи;</w:t>
      </w:r>
    </w:p>
    <w:p w:rsidR="00E566D6" w:rsidRPr="00F168C6" w:rsidRDefault="00E566D6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DA1A3B" w:rsidRPr="00F168C6">
        <w:rPr>
          <w:rFonts w:ascii="Times New Roman" w:hAnsi="Times New Roman"/>
          <w:sz w:val="24"/>
          <w:szCs w:val="24"/>
        </w:rPr>
        <w:t>1</w:t>
      </w:r>
      <w:r w:rsidR="00424AB4" w:rsidRPr="00F168C6">
        <w:rPr>
          <w:rFonts w:ascii="Times New Roman" w:hAnsi="Times New Roman"/>
          <w:sz w:val="24"/>
          <w:szCs w:val="24"/>
        </w:rPr>
        <w:t>6</w:t>
      </w:r>
      <w:r w:rsidR="00DA1A3B" w:rsidRPr="00F168C6">
        <w:rPr>
          <w:rFonts w:ascii="Times New Roman" w:hAnsi="Times New Roman"/>
          <w:sz w:val="24"/>
          <w:szCs w:val="24"/>
        </w:rPr>
        <w:t>) закупка услуг по обеспечению доступа к информационно-телекоммуникационной сети «Интернет» в случае, когда выделенная сеть связи и оборудование уже имеют существующее п</w:t>
      </w:r>
      <w:r w:rsidR="00184691">
        <w:rPr>
          <w:rFonts w:ascii="Times New Roman" w:hAnsi="Times New Roman"/>
          <w:sz w:val="24"/>
          <w:szCs w:val="24"/>
        </w:rPr>
        <w:t>о</w:t>
      </w:r>
      <w:r w:rsidR="00DA1A3B" w:rsidRPr="00F168C6">
        <w:rPr>
          <w:rFonts w:ascii="Times New Roman" w:hAnsi="Times New Roman"/>
          <w:sz w:val="24"/>
          <w:szCs w:val="24"/>
        </w:rPr>
        <w:t xml:space="preserve">дключение; </w:t>
      </w:r>
    </w:p>
    <w:p w:rsidR="005D1B11" w:rsidRPr="00F168C6" w:rsidRDefault="005D1B11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17)</w:t>
      </w:r>
      <w:r w:rsidR="00865646" w:rsidRPr="00F168C6">
        <w:rPr>
          <w:rFonts w:ascii="Times New Roman" w:hAnsi="Times New Roman"/>
          <w:sz w:val="24"/>
          <w:szCs w:val="24"/>
        </w:rPr>
        <w:t xml:space="preserve"> если</w:t>
      </w:r>
      <w:r w:rsidRPr="00F168C6">
        <w:rPr>
          <w:rFonts w:ascii="Times New Roman" w:hAnsi="Times New Roman"/>
          <w:sz w:val="24"/>
          <w:szCs w:val="24"/>
        </w:rPr>
        <w:t xml:space="preserve"> </w:t>
      </w:r>
      <w:r w:rsidR="003C67F6" w:rsidRPr="00F168C6">
        <w:rPr>
          <w:rFonts w:ascii="Times New Roman" w:hAnsi="Times New Roman"/>
          <w:sz w:val="24"/>
          <w:szCs w:val="24"/>
        </w:rPr>
        <w:t>необходимо обеспечить совместимость закупаемых товаров с ранее закупленными товарами,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 непригодность товаров, альтернативным рассматриваемым</w:t>
      </w:r>
      <w:r w:rsidRPr="00F168C6">
        <w:rPr>
          <w:rFonts w:ascii="Times New Roman" w:hAnsi="Times New Roman"/>
          <w:sz w:val="24"/>
          <w:szCs w:val="24"/>
        </w:rPr>
        <w:t>;</w:t>
      </w:r>
    </w:p>
    <w:p w:rsidR="005D1B11" w:rsidRPr="00F168C6" w:rsidRDefault="005D1B11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При принятии решения о закупке по данному основанию следует проверить, действительно ли закупка у иного поставщика вынудит Заказчика приобретать товар с иными техническими характеристиками, что может привести к значительным техническим трудностям в работе и обслуживании.</w:t>
      </w:r>
    </w:p>
    <w:p w:rsidR="006D3CEA" w:rsidRPr="00F168C6" w:rsidRDefault="006D3CEA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proofErr w:type="gramStart"/>
      <w:r w:rsidRPr="00F168C6">
        <w:rPr>
          <w:rFonts w:ascii="Times New Roman" w:hAnsi="Times New Roman"/>
          <w:sz w:val="24"/>
          <w:szCs w:val="24"/>
        </w:rPr>
        <w:t>1</w:t>
      </w:r>
      <w:r w:rsidR="005D1B11" w:rsidRPr="00F168C6">
        <w:rPr>
          <w:rFonts w:ascii="Times New Roman" w:hAnsi="Times New Roman"/>
          <w:sz w:val="24"/>
          <w:szCs w:val="24"/>
        </w:rPr>
        <w:t>8</w:t>
      </w:r>
      <w:r w:rsidRPr="00F168C6">
        <w:rPr>
          <w:rFonts w:ascii="Times New Roman" w:hAnsi="Times New Roman"/>
          <w:sz w:val="24"/>
          <w:szCs w:val="24"/>
        </w:rPr>
        <w:t>) закупка работ, услуг, являющихся естественным продолжением работы (услуги), оказанной ранее, у подрядчика (исполнителя) такой работы (услуги), в случаях, когда необходимо обеспечить преемственность работ (услуг) и приобретенный подрядчиком (исполнителем) в ходе выполнения работ (оказания услуг) опыт, необходимый для выполнения (оказания) закупаемых работ (услуг);</w:t>
      </w:r>
      <w:proofErr w:type="gramEnd"/>
    </w:p>
    <w:p w:rsidR="00D43209" w:rsidRPr="00F168C6" w:rsidRDefault="00D43209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  <w:t>При принятии решения о закупке по данному основанию следует проверить, действительно ли закупка у иного</w:t>
      </w:r>
      <w:r w:rsidR="005D1B11" w:rsidRPr="00F168C6">
        <w:rPr>
          <w:rFonts w:ascii="Times New Roman" w:hAnsi="Times New Roman"/>
          <w:sz w:val="24"/>
          <w:szCs w:val="24"/>
        </w:rPr>
        <w:t xml:space="preserve"> подрядчика (исполнителя) вынудит Заказчика</w:t>
      </w:r>
      <w:r w:rsidR="00C722B0" w:rsidRPr="00F168C6">
        <w:rPr>
          <w:rFonts w:ascii="Times New Roman" w:hAnsi="Times New Roman"/>
          <w:sz w:val="24"/>
          <w:szCs w:val="24"/>
        </w:rPr>
        <w:t xml:space="preserve"> испытывать значительные трудности и нести дополнительные издержки от смены подрядчика (исполнителя), обладающего специфическим опытом и наработанными связями для успешного выполнения работ, оказания услуг. </w:t>
      </w:r>
      <w:r w:rsidRPr="00F168C6">
        <w:rPr>
          <w:rFonts w:ascii="Times New Roman" w:hAnsi="Times New Roman"/>
          <w:sz w:val="24"/>
          <w:szCs w:val="24"/>
        </w:rPr>
        <w:t xml:space="preserve">  </w:t>
      </w:r>
    </w:p>
    <w:p w:rsidR="00A67A5E" w:rsidRPr="00F168C6" w:rsidRDefault="006D3CEA" w:rsidP="006D3C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671AA0" w:rsidRPr="00F168C6">
        <w:rPr>
          <w:rFonts w:ascii="Times New Roman" w:hAnsi="Times New Roman"/>
          <w:sz w:val="24"/>
          <w:szCs w:val="24"/>
        </w:rPr>
        <w:t>19</w:t>
      </w:r>
      <w:r w:rsidRPr="00F168C6">
        <w:rPr>
          <w:rFonts w:ascii="Times New Roman" w:hAnsi="Times New Roman"/>
          <w:sz w:val="24"/>
          <w:szCs w:val="24"/>
        </w:rPr>
        <w:t xml:space="preserve">) </w:t>
      </w:r>
      <w:r w:rsidR="00A67A5E" w:rsidRPr="00F168C6">
        <w:rPr>
          <w:rFonts w:ascii="Times New Roman" w:hAnsi="Times New Roman"/>
          <w:sz w:val="24"/>
          <w:szCs w:val="24"/>
        </w:rPr>
        <w:t xml:space="preserve">процедура закупки, проведенная ранее, </w:t>
      </w:r>
      <w:r w:rsidRPr="00F168C6">
        <w:rPr>
          <w:rFonts w:ascii="Times New Roman" w:hAnsi="Times New Roman"/>
          <w:sz w:val="24"/>
          <w:szCs w:val="24"/>
        </w:rPr>
        <w:t xml:space="preserve">признана </w:t>
      </w:r>
      <w:r w:rsidR="00A67A5E" w:rsidRPr="00F168C6">
        <w:rPr>
          <w:rFonts w:ascii="Times New Roman" w:hAnsi="Times New Roman"/>
          <w:sz w:val="24"/>
          <w:szCs w:val="24"/>
        </w:rPr>
        <w:t>не</w:t>
      </w:r>
      <w:r w:rsidRPr="00F168C6">
        <w:rPr>
          <w:rFonts w:ascii="Times New Roman" w:hAnsi="Times New Roman"/>
          <w:sz w:val="24"/>
          <w:szCs w:val="24"/>
        </w:rPr>
        <w:t>состоявшейся</w:t>
      </w:r>
      <w:r w:rsidR="00A67A5E" w:rsidRPr="00F168C6">
        <w:rPr>
          <w:rFonts w:ascii="Times New Roman" w:hAnsi="Times New Roman"/>
          <w:sz w:val="24"/>
          <w:szCs w:val="24"/>
        </w:rPr>
        <w:t xml:space="preserve"> и договор </w:t>
      </w:r>
      <w:r w:rsidR="00671AA0" w:rsidRPr="00F168C6">
        <w:rPr>
          <w:rFonts w:ascii="Times New Roman" w:hAnsi="Times New Roman"/>
          <w:sz w:val="24"/>
          <w:szCs w:val="24"/>
        </w:rPr>
        <w:t xml:space="preserve">по итогам процедуры </w:t>
      </w:r>
      <w:r w:rsidR="00A67A5E" w:rsidRPr="00F168C6">
        <w:rPr>
          <w:rFonts w:ascii="Times New Roman" w:hAnsi="Times New Roman"/>
          <w:sz w:val="24"/>
          <w:szCs w:val="24"/>
        </w:rPr>
        <w:t>не заключен</w:t>
      </w:r>
      <w:r w:rsidR="00671AA0" w:rsidRPr="00F168C6">
        <w:rPr>
          <w:rFonts w:ascii="Times New Roman" w:hAnsi="Times New Roman"/>
          <w:sz w:val="24"/>
          <w:szCs w:val="24"/>
        </w:rPr>
        <w:t xml:space="preserve">, однако, проведение новых </w:t>
      </w:r>
      <w:r w:rsidR="00865646" w:rsidRPr="00F168C6">
        <w:rPr>
          <w:rFonts w:ascii="Times New Roman" w:hAnsi="Times New Roman"/>
          <w:sz w:val="24"/>
          <w:szCs w:val="24"/>
        </w:rPr>
        <w:t xml:space="preserve">конкурентных </w:t>
      </w:r>
      <w:r w:rsidR="00671AA0" w:rsidRPr="00F168C6">
        <w:rPr>
          <w:rFonts w:ascii="Times New Roman" w:hAnsi="Times New Roman"/>
          <w:sz w:val="24"/>
          <w:szCs w:val="24"/>
        </w:rPr>
        <w:t>процедур закупок нецелесообразно (например, исчерпаны лимиты времени на выполнение процедур закупок, проведение новой процедуры закупки не приведе</w:t>
      </w:r>
      <w:r w:rsidR="004C4E1D" w:rsidRPr="00F168C6">
        <w:rPr>
          <w:rFonts w:ascii="Times New Roman" w:hAnsi="Times New Roman"/>
          <w:sz w:val="24"/>
          <w:szCs w:val="24"/>
        </w:rPr>
        <w:t>т к изменению круга участников);</w:t>
      </w:r>
    </w:p>
    <w:p w:rsidR="00184691" w:rsidRDefault="006F1F81" w:rsidP="00377CB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="00E566D6" w:rsidRPr="00F168C6">
        <w:rPr>
          <w:rFonts w:ascii="Times New Roman" w:hAnsi="Times New Roman"/>
          <w:sz w:val="24"/>
          <w:szCs w:val="24"/>
        </w:rPr>
        <w:t>2</w:t>
      </w:r>
      <w:r w:rsidR="004C4E1D" w:rsidRPr="00F168C6">
        <w:rPr>
          <w:rFonts w:ascii="Times New Roman" w:hAnsi="Times New Roman"/>
          <w:sz w:val="24"/>
          <w:szCs w:val="24"/>
        </w:rPr>
        <w:t>0</w:t>
      </w:r>
      <w:r w:rsidR="00E566D6" w:rsidRPr="00F168C6">
        <w:rPr>
          <w:rFonts w:ascii="Times New Roman" w:hAnsi="Times New Roman"/>
          <w:sz w:val="24"/>
          <w:szCs w:val="24"/>
        </w:rPr>
        <w:t xml:space="preserve">) </w:t>
      </w:r>
      <w:r w:rsidR="00377CB2" w:rsidRPr="00F168C6">
        <w:rPr>
          <w:rFonts w:ascii="Times New Roman" w:hAnsi="Times New Roman"/>
          <w:sz w:val="24"/>
          <w:szCs w:val="24"/>
        </w:rPr>
        <w:t>когда на  проведение конкурентных процедур у Заказчика объективно нет времени (</w:t>
      </w:r>
      <w:r w:rsidR="00B115B3">
        <w:rPr>
          <w:rFonts w:ascii="Times New Roman" w:hAnsi="Times New Roman"/>
          <w:sz w:val="24"/>
          <w:szCs w:val="24"/>
        </w:rPr>
        <w:t xml:space="preserve">аварийное, </w:t>
      </w:r>
      <w:r w:rsidR="00AC47E6" w:rsidRPr="00F168C6">
        <w:rPr>
          <w:rFonts w:ascii="Times New Roman" w:hAnsi="Times New Roman"/>
          <w:sz w:val="24"/>
          <w:szCs w:val="24"/>
        </w:rPr>
        <w:t xml:space="preserve">чрезвычайное, </w:t>
      </w:r>
      <w:r w:rsidR="00377CB2" w:rsidRPr="00F168C6">
        <w:rPr>
          <w:rFonts w:ascii="Times New Roman" w:hAnsi="Times New Roman"/>
          <w:sz w:val="24"/>
          <w:szCs w:val="24"/>
        </w:rPr>
        <w:t>оперативное, срочное удовлетворение нужд Заказчика в товарах, работах, услугах);</w:t>
      </w:r>
    </w:p>
    <w:p w:rsidR="00184691" w:rsidRDefault="00184691" w:rsidP="00377CB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аварийным удовлетворением нужд Заказчика, в том числе, следует понимать ликвидацию последствий технологических нарушений (аварии, инциденты, технологические отказы).</w:t>
      </w:r>
    </w:p>
    <w:p w:rsidR="001766B7" w:rsidRPr="00F168C6" w:rsidRDefault="00BC5E86" w:rsidP="001971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proofErr w:type="gramStart"/>
      <w:r w:rsidR="00197188" w:rsidRPr="00F168C6">
        <w:rPr>
          <w:rFonts w:ascii="Times New Roman" w:hAnsi="Times New Roman"/>
          <w:sz w:val="24"/>
          <w:szCs w:val="24"/>
        </w:rPr>
        <w:t>2</w:t>
      </w:r>
      <w:r w:rsidR="00865646" w:rsidRPr="00F168C6">
        <w:rPr>
          <w:rFonts w:ascii="Times New Roman" w:hAnsi="Times New Roman"/>
          <w:sz w:val="24"/>
          <w:szCs w:val="24"/>
        </w:rPr>
        <w:t>1</w:t>
      </w:r>
      <w:r w:rsidR="00197188" w:rsidRPr="00F168C6">
        <w:rPr>
          <w:rFonts w:ascii="Times New Roman" w:hAnsi="Times New Roman"/>
          <w:sz w:val="24"/>
          <w:szCs w:val="24"/>
        </w:rPr>
        <w:t xml:space="preserve">) </w:t>
      </w:r>
      <w:r w:rsidR="001766B7" w:rsidRPr="00F168C6">
        <w:rPr>
          <w:rFonts w:ascii="Times New Roman" w:hAnsi="Times New Roman"/>
          <w:sz w:val="24"/>
          <w:szCs w:val="24"/>
        </w:rPr>
        <w:t>закупаемые товары (работы, услуги) могут быть поставлены (выполнены, оказаны) только конкретным (единственным) поставщиком (исполнителем, подрядчиком)</w:t>
      </w:r>
      <w:r w:rsidR="00865646" w:rsidRPr="00F168C6">
        <w:rPr>
          <w:rFonts w:ascii="Times New Roman" w:hAnsi="Times New Roman"/>
          <w:sz w:val="24"/>
          <w:szCs w:val="24"/>
        </w:rPr>
        <w:t xml:space="preserve"> и отсутствует равноценная замена</w:t>
      </w:r>
      <w:r w:rsidR="001766B7" w:rsidRPr="00F168C6">
        <w:rPr>
          <w:rFonts w:ascii="Times New Roman" w:hAnsi="Times New Roman"/>
          <w:sz w:val="24"/>
          <w:szCs w:val="24"/>
        </w:rPr>
        <w:t>;</w:t>
      </w:r>
      <w:proofErr w:type="gramEnd"/>
    </w:p>
    <w:p w:rsidR="00C1377A" w:rsidRPr="00F168C6" w:rsidRDefault="00C1377A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z w:val="24"/>
          <w:szCs w:val="24"/>
        </w:rPr>
        <w:tab/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Критериями, позволяющими воспользоваться данным пунктом, могут быть </w:t>
      </w:r>
      <w:proofErr w:type="gramStart"/>
      <w:r w:rsidRPr="00F168C6">
        <w:rPr>
          <w:rFonts w:ascii="Times New Roman" w:hAnsi="Times New Roman"/>
          <w:snapToGrid w:val="0"/>
          <w:sz w:val="24"/>
          <w:szCs w:val="24"/>
        </w:rPr>
        <w:t>следующие</w:t>
      </w:r>
      <w:proofErr w:type="gramEnd"/>
      <w:r w:rsidRPr="00F168C6">
        <w:rPr>
          <w:rFonts w:ascii="Times New Roman" w:hAnsi="Times New Roman"/>
          <w:snapToGrid w:val="0"/>
          <w:sz w:val="24"/>
          <w:szCs w:val="24"/>
        </w:rPr>
        <w:t>:</w:t>
      </w:r>
    </w:p>
    <w:p w:rsidR="00C1377A" w:rsidRPr="00F168C6" w:rsidRDefault="00C1377A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lastRenderedPageBreak/>
        <w:tab/>
        <w:t>а) товары (работы, услуги) производятся по уникальной технологии, либо обладают уникальными свойствами, что подтверждено соответствующими документами;</w:t>
      </w:r>
    </w:p>
    <w:p w:rsidR="00C1377A" w:rsidRPr="00F168C6" w:rsidRDefault="00C1377A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б) поставщик (подрядчик, исполнитель) является монополистом, зарегистрированным в антимонопольных органах в установленном порядке;</w:t>
      </w:r>
    </w:p>
    <w:p w:rsidR="00C1377A" w:rsidRPr="00F168C6" w:rsidRDefault="00C1377A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в) поставщик, является единственным официальным дилером поставщика, обладающего вышеуказанными свойствами;</w:t>
      </w:r>
    </w:p>
    <w:p w:rsidR="009955E1" w:rsidRPr="00F168C6" w:rsidRDefault="00C1377A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</w:r>
      <w:proofErr w:type="gramStart"/>
      <w:r w:rsidRPr="00F168C6">
        <w:rPr>
          <w:rFonts w:ascii="Times New Roman" w:hAnsi="Times New Roman"/>
          <w:snapToGrid w:val="0"/>
          <w:sz w:val="24"/>
          <w:szCs w:val="24"/>
        </w:rPr>
        <w:t xml:space="preserve">г) поставщик (подрядчик, исполнитель) является единственным поставщиком (подрядчиком, исполнителем) в данном регионе, при условии, что расходы, связанные с привлечением </w:t>
      </w:r>
      <w:r w:rsidR="009955E1" w:rsidRPr="00F168C6">
        <w:rPr>
          <w:rFonts w:ascii="Times New Roman" w:hAnsi="Times New Roman"/>
          <w:snapToGrid w:val="0"/>
          <w:sz w:val="24"/>
          <w:szCs w:val="24"/>
        </w:rPr>
        <w:t>поставщиков (подрядчиков, исполнителей)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 из других регионов, делают такое привлечение экономически невыгодным;</w:t>
      </w:r>
      <w:proofErr w:type="gramEnd"/>
    </w:p>
    <w:p w:rsidR="00C1377A" w:rsidRPr="00F168C6" w:rsidRDefault="009955E1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</w:r>
      <w:r w:rsidR="00C1377A" w:rsidRPr="00F168C6">
        <w:rPr>
          <w:rFonts w:ascii="Times New Roman" w:hAnsi="Times New Roman"/>
          <w:snapToGrid w:val="0"/>
          <w:sz w:val="24"/>
          <w:szCs w:val="24"/>
        </w:rPr>
        <w:t>д) поставщик или его единственный дилер осуществляет гарантийное и текущее обслуживание товара, поставленн</w:t>
      </w:r>
      <w:r w:rsidRPr="00F168C6">
        <w:rPr>
          <w:rFonts w:ascii="Times New Roman" w:hAnsi="Times New Roman"/>
          <w:snapToGrid w:val="0"/>
          <w:sz w:val="24"/>
          <w:szCs w:val="24"/>
        </w:rPr>
        <w:t>ого</w:t>
      </w:r>
      <w:r w:rsidR="00C1377A" w:rsidRPr="00F168C6">
        <w:rPr>
          <w:rFonts w:ascii="Times New Roman" w:hAnsi="Times New Roman"/>
          <w:snapToGrid w:val="0"/>
          <w:sz w:val="24"/>
          <w:szCs w:val="24"/>
        </w:rPr>
        <w:t xml:space="preserve"> ранее и наличие иного поставщика </w:t>
      </w:r>
      <w:r w:rsidR="00AC47E6" w:rsidRPr="00F168C6">
        <w:rPr>
          <w:rFonts w:ascii="Times New Roman" w:hAnsi="Times New Roman"/>
          <w:snapToGrid w:val="0"/>
          <w:sz w:val="24"/>
          <w:szCs w:val="24"/>
        </w:rPr>
        <w:t>невозможно по условиям гарантии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.</w:t>
      </w:r>
    </w:p>
    <w:p w:rsidR="001352ED" w:rsidRPr="00F168C6" w:rsidRDefault="00AC47E6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2</w:t>
      </w:r>
      <w:r w:rsidR="00865646" w:rsidRPr="00F168C6">
        <w:rPr>
          <w:rFonts w:ascii="Times New Roman" w:hAnsi="Times New Roman"/>
          <w:snapToGrid w:val="0"/>
          <w:sz w:val="24"/>
          <w:szCs w:val="24"/>
        </w:rPr>
        <w:t>2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) в случае закупки товаров, работ, услуг по договорам, заключаемым на основании рамочного (генерального) соглашения, при условии, что оно не противоречит антимонопольному законодательству, а также заключено в соответствии с процедурами настоящего Положения и на срок не более двух лет (или для реализации какого-то определенного ограниченного во времени проекта);</w:t>
      </w:r>
    </w:p>
    <w:p w:rsidR="001352ED" w:rsidRPr="00F168C6" w:rsidRDefault="001352ED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6" w:name="_Ref76398062"/>
      <w:r w:rsidRPr="00F168C6">
        <w:rPr>
          <w:rFonts w:ascii="Times New Roman" w:hAnsi="Times New Roman"/>
          <w:snapToGrid w:val="0"/>
          <w:sz w:val="24"/>
          <w:szCs w:val="24"/>
        </w:rPr>
        <w:tab/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3</w:t>
      </w:r>
      <w:r w:rsidRPr="00F168C6">
        <w:rPr>
          <w:rFonts w:ascii="Times New Roman" w:hAnsi="Times New Roman"/>
          <w:snapToGrid w:val="0"/>
          <w:sz w:val="24"/>
          <w:szCs w:val="24"/>
        </w:rPr>
        <w:t>) при закупках товаров</w:t>
      </w:r>
      <w:r w:rsidR="00865646" w:rsidRPr="00F168C6">
        <w:rPr>
          <w:rFonts w:ascii="Times New Roman" w:hAnsi="Times New Roman"/>
          <w:snapToGrid w:val="0"/>
          <w:sz w:val="24"/>
          <w:szCs w:val="24"/>
        </w:rPr>
        <w:t xml:space="preserve"> и иных активов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 по существенно сниженным ценам (значительно меньшим, чем рыночные</w:t>
      </w:r>
      <w:r w:rsidR="004B57F6">
        <w:rPr>
          <w:rFonts w:ascii="Times New Roman" w:hAnsi="Times New Roman"/>
          <w:snapToGrid w:val="0"/>
          <w:sz w:val="24"/>
          <w:szCs w:val="24"/>
        </w:rPr>
        <w:t xml:space="preserve"> цены</w:t>
      </w:r>
      <w:r w:rsidRPr="00F168C6">
        <w:rPr>
          <w:rFonts w:ascii="Times New Roman" w:hAnsi="Times New Roman"/>
          <w:snapToGrid w:val="0"/>
          <w:sz w:val="24"/>
          <w:szCs w:val="24"/>
        </w:rPr>
        <w:t>), когда такая возможность существует в течение очень короткого промежутка времени;</w:t>
      </w:r>
    </w:p>
    <w:p w:rsidR="001352ED" w:rsidRPr="00F168C6" w:rsidRDefault="00993D39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Например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: 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кратковременные скидки</w:t>
      </w:r>
      <w:bookmarkEnd w:id="6"/>
      <w:r w:rsidR="001352ED" w:rsidRPr="00F168C6">
        <w:rPr>
          <w:rFonts w:ascii="Times New Roman" w:hAnsi="Times New Roman"/>
          <w:snapToGrid w:val="0"/>
          <w:sz w:val="24"/>
          <w:szCs w:val="24"/>
        </w:rPr>
        <w:t xml:space="preserve"> и т.</w:t>
      </w:r>
      <w:r w:rsidRPr="00F168C6">
        <w:rPr>
          <w:rFonts w:ascii="Times New Roman" w:hAnsi="Times New Roman"/>
          <w:snapToGrid w:val="0"/>
          <w:sz w:val="24"/>
          <w:szCs w:val="24"/>
        </w:rPr>
        <w:t>п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.</w:t>
      </w:r>
    </w:p>
    <w:p w:rsidR="00993D39" w:rsidRPr="00F168C6" w:rsidRDefault="00993D39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4</w:t>
      </w:r>
      <w:r w:rsidRPr="00F168C6">
        <w:rPr>
          <w:rFonts w:ascii="Times New Roman" w:hAnsi="Times New Roman"/>
          <w:snapToGrid w:val="0"/>
          <w:sz w:val="24"/>
          <w:szCs w:val="24"/>
        </w:rPr>
        <w:t>) в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 xml:space="preserve"> случае, если условиями основного договора пре</w:t>
      </w:r>
      <w:r w:rsidRPr="00F168C6">
        <w:rPr>
          <w:rFonts w:ascii="Times New Roman" w:hAnsi="Times New Roman"/>
          <w:snapToGrid w:val="0"/>
          <w:sz w:val="24"/>
          <w:szCs w:val="24"/>
        </w:rPr>
        <w:t>дусмотрена пролонгация;</w:t>
      </w:r>
    </w:p>
    <w:p w:rsidR="001352ED" w:rsidRPr="00F168C6" w:rsidRDefault="00993D39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5</w:t>
      </w:r>
      <w:r w:rsidRPr="00F168C6">
        <w:rPr>
          <w:rFonts w:ascii="Times New Roman" w:hAnsi="Times New Roman"/>
          <w:snapToGrid w:val="0"/>
          <w:sz w:val="24"/>
          <w:szCs w:val="24"/>
        </w:rPr>
        <w:t>) в случае, если д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оговорами с органами государственной власти и местного самоуправления Российской Федерации, кредитными, гарантирующими кредит либо софинансирующими организациями, предусмотрен особый порядок закупок за счет предоставляемых ресурсов (совместного финансирования на основе кредитов, лизинга, бюджетного финансирования и т.д.).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352ED" w:rsidRPr="00F168C6">
        <w:rPr>
          <w:rFonts w:ascii="Times New Roman" w:hAnsi="Times New Roman"/>
          <w:snapToGrid w:val="0"/>
          <w:sz w:val="24"/>
          <w:szCs w:val="24"/>
        </w:rPr>
        <w:t>Особый порядок может предусматривать отклонения от настоящего Положения (например, если при проведении закупок на средства государственного бюджета или международных финансовых структур закупки осуществляются в порядке, установленном фи</w:t>
      </w:r>
      <w:r w:rsidR="00865646" w:rsidRPr="00F168C6">
        <w:rPr>
          <w:rFonts w:ascii="Times New Roman" w:hAnsi="Times New Roman"/>
          <w:snapToGrid w:val="0"/>
          <w:sz w:val="24"/>
          <w:szCs w:val="24"/>
        </w:rPr>
        <w:t>нансирующими органами);</w:t>
      </w:r>
    </w:p>
    <w:p w:rsidR="00865646" w:rsidRPr="00F168C6" w:rsidRDefault="00865646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</w:r>
      <w:proofErr w:type="gramStart"/>
      <w:r w:rsidRPr="00F168C6">
        <w:rPr>
          <w:rFonts w:ascii="Times New Roman" w:hAnsi="Times New Roman"/>
          <w:snapToGrid w:val="0"/>
          <w:sz w:val="24"/>
          <w:szCs w:val="24"/>
        </w:rPr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6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="00EB472A" w:rsidRPr="00F168C6">
        <w:rPr>
          <w:rFonts w:ascii="Times New Roman" w:hAnsi="Times New Roman"/>
          <w:snapToGrid w:val="0"/>
          <w:sz w:val="24"/>
          <w:szCs w:val="24"/>
        </w:rPr>
        <w:t>товары, работы, услуги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 закупа</w:t>
      </w:r>
      <w:r w:rsidR="00EB472A" w:rsidRPr="00F168C6">
        <w:rPr>
          <w:rFonts w:ascii="Times New Roman" w:hAnsi="Times New Roman"/>
          <w:snapToGrid w:val="0"/>
          <w:sz w:val="24"/>
          <w:szCs w:val="24"/>
        </w:rPr>
        <w:t>ю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тся у дочерних (зависимых) </w:t>
      </w:r>
      <w:r w:rsidR="00EB472A" w:rsidRPr="00F168C6">
        <w:rPr>
          <w:rFonts w:ascii="Times New Roman" w:hAnsi="Times New Roman"/>
          <w:snapToGrid w:val="0"/>
          <w:sz w:val="24"/>
          <w:szCs w:val="24"/>
        </w:rPr>
        <w:t>предприятий Заказчика, специально созданных для производства, поставки (выполнения, оказания) таких товаров, работ, услуг;</w:t>
      </w:r>
      <w:proofErr w:type="gramEnd"/>
    </w:p>
    <w:p w:rsidR="00EB472A" w:rsidRPr="00F168C6" w:rsidRDefault="00EB472A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7</w:t>
      </w:r>
      <w:r w:rsidRPr="00F168C6">
        <w:rPr>
          <w:rFonts w:ascii="Times New Roman" w:hAnsi="Times New Roman"/>
          <w:snapToGrid w:val="0"/>
          <w:sz w:val="24"/>
          <w:szCs w:val="24"/>
        </w:rPr>
        <w:t>) при закупках услуг по обучению, проведению семинаров, консультационных, экспертных услуг, услуг адвокатов, если специфика закупки такова, что равноценная замена исполнителя невозможна;</w:t>
      </w:r>
    </w:p>
    <w:p w:rsidR="00EB472A" w:rsidRPr="00F168C6" w:rsidRDefault="00EB472A" w:rsidP="001352E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68C6">
        <w:rPr>
          <w:rFonts w:ascii="Times New Roman" w:hAnsi="Times New Roman"/>
          <w:snapToGrid w:val="0"/>
          <w:sz w:val="24"/>
          <w:szCs w:val="24"/>
        </w:rPr>
        <w:tab/>
        <w:t>2</w:t>
      </w:r>
      <w:r w:rsidR="00C40175">
        <w:rPr>
          <w:rFonts w:ascii="Times New Roman" w:hAnsi="Times New Roman"/>
          <w:snapToGrid w:val="0"/>
          <w:sz w:val="24"/>
          <w:szCs w:val="24"/>
        </w:rPr>
        <w:t>8</w:t>
      </w:r>
      <w:r w:rsidRPr="00F168C6">
        <w:rPr>
          <w:rFonts w:ascii="Times New Roman" w:hAnsi="Times New Roman"/>
          <w:snapToGrid w:val="0"/>
          <w:sz w:val="24"/>
          <w:szCs w:val="24"/>
        </w:rPr>
        <w:t xml:space="preserve">) наличие иных обстоятельств по специальному решению </w:t>
      </w:r>
      <w:r w:rsidR="004B57F6">
        <w:rPr>
          <w:rFonts w:ascii="Times New Roman" w:hAnsi="Times New Roman"/>
          <w:snapToGrid w:val="0"/>
          <w:sz w:val="24"/>
          <w:szCs w:val="24"/>
        </w:rPr>
        <w:t>генерального директора</w:t>
      </w:r>
      <w:r w:rsidR="00F168C6">
        <w:rPr>
          <w:rFonts w:ascii="Times New Roman" w:hAnsi="Times New Roman"/>
          <w:snapToGrid w:val="0"/>
          <w:sz w:val="24"/>
          <w:szCs w:val="24"/>
        </w:rPr>
        <w:t xml:space="preserve"> Заказчика</w:t>
      </w:r>
      <w:r w:rsidRPr="00F168C6">
        <w:rPr>
          <w:rFonts w:ascii="Times New Roman" w:hAnsi="Times New Roman"/>
          <w:snapToGrid w:val="0"/>
          <w:sz w:val="24"/>
          <w:szCs w:val="24"/>
        </w:rPr>
        <w:t>.</w:t>
      </w:r>
    </w:p>
    <w:p w:rsidR="00AC47E6" w:rsidRPr="00F168C6" w:rsidRDefault="00AC47E6" w:rsidP="00C137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C7497" w:rsidRDefault="008C7497" w:rsidP="001766B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497">
        <w:rPr>
          <w:rFonts w:ascii="Times New Roman" w:hAnsi="Times New Roman"/>
          <w:b/>
          <w:sz w:val="24"/>
          <w:szCs w:val="24"/>
        </w:rPr>
        <w:t xml:space="preserve">Статья </w:t>
      </w:r>
      <w:r w:rsidR="00E977B6">
        <w:rPr>
          <w:rFonts w:ascii="Times New Roman" w:hAnsi="Times New Roman"/>
          <w:b/>
          <w:sz w:val="24"/>
          <w:szCs w:val="24"/>
        </w:rPr>
        <w:t>2</w:t>
      </w:r>
      <w:r w:rsidR="00D72E46">
        <w:rPr>
          <w:rFonts w:ascii="Times New Roman" w:hAnsi="Times New Roman"/>
          <w:b/>
          <w:sz w:val="24"/>
          <w:szCs w:val="24"/>
        </w:rPr>
        <w:t>8</w:t>
      </w:r>
      <w:r w:rsidRPr="008C7497">
        <w:rPr>
          <w:rFonts w:ascii="Times New Roman" w:hAnsi="Times New Roman"/>
          <w:b/>
          <w:sz w:val="24"/>
          <w:szCs w:val="24"/>
        </w:rPr>
        <w:t>. Прямая закупка.</w:t>
      </w:r>
    </w:p>
    <w:p w:rsidR="00B115B3" w:rsidRDefault="0033731D" w:rsidP="007753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7497">
        <w:rPr>
          <w:rFonts w:ascii="Times New Roman" w:hAnsi="Times New Roman"/>
          <w:sz w:val="24"/>
          <w:szCs w:val="24"/>
        </w:rPr>
        <w:t>1</w:t>
      </w:r>
      <w:r w:rsidR="008C7497" w:rsidRPr="009659FD">
        <w:rPr>
          <w:rFonts w:ascii="Times New Roman" w:hAnsi="Times New Roman"/>
          <w:sz w:val="24"/>
          <w:szCs w:val="24"/>
        </w:rPr>
        <w:t xml:space="preserve">. </w:t>
      </w:r>
      <w:r w:rsidR="00B115B3" w:rsidRPr="009659FD">
        <w:rPr>
          <w:rFonts w:ascii="Times New Roman" w:hAnsi="Times New Roman"/>
          <w:sz w:val="24"/>
          <w:szCs w:val="24"/>
        </w:rPr>
        <w:t>Прямая закупка – это способ закупки, при котором осуществляются закупки товаров, работ, услуг на сумму, не превышающую 500 000 (пятьсот тысяч) рублей без НДС по одной сделке.</w:t>
      </w:r>
    </w:p>
    <w:p w:rsidR="00CF4BE8" w:rsidRDefault="00775317" w:rsidP="00CF4BE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BE8">
        <w:rPr>
          <w:rFonts w:ascii="Times New Roman" w:hAnsi="Times New Roman"/>
          <w:sz w:val="24"/>
          <w:szCs w:val="24"/>
        </w:rPr>
        <w:tab/>
      </w:r>
      <w:r w:rsidR="009C2A45">
        <w:rPr>
          <w:rFonts w:ascii="Times New Roman" w:hAnsi="Times New Roman"/>
          <w:sz w:val="24"/>
          <w:szCs w:val="24"/>
        </w:rPr>
        <w:t xml:space="preserve">   </w:t>
      </w:r>
      <w:r w:rsidR="00CF4BE8" w:rsidRPr="004A60A8">
        <w:rPr>
          <w:rFonts w:ascii="Times New Roman" w:hAnsi="Times New Roman"/>
          <w:sz w:val="24"/>
          <w:szCs w:val="24"/>
        </w:rPr>
        <w:t xml:space="preserve">2. При осуществлении Заказчиком прямой закупки заключение договора с поставщиком, подрядчиком, исполнителем является одновременно решением о </w:t>
      </w:r>
      <w:r w:rsidR="00CF4BE8" w:rsidRPr="004A60A8">
        <w:rPr>
          <w:rFonts w:ascii="Times New Roman" w:hAnsi="Times New Roman"/>
          <w:sz w:val="24"/>
          <w:szCs w:val="24"/>
        </w:rPr>
        <w:lastRenderedPageBreak/>
        <w:t>проведении закупки и не требует принятия дополнительного распорядительного документа.</w:t>
      </w:r>
    </w:p>
    <w:p w:rsidR="009659FD" w:rsidRDefault="009659FD" w:rsidP="00CF4BE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850" w:rsidRDefault="00D56850" w:rsidP="00CF4BE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850">
        <w:rPr>
          <w:rFonts w:ascii="Times New Roman" w:hAnsi="Times New Roman"/>
          <w:b/>
          <w:sz w:val="24"/>
          <w:szCs w:val="24"/>
        </w:rPr>
        <w:t>Статья 2</w:t>
      </w:r>
      <w:r w:rsidR="00D72E46">
        <w:rPr>
          <w:rFonts w:ascii="Times New Roman" w:hAnsi="Times New Roman"/>
          <w:b/>
          <w:sz w:val="24"/>
          <w:szCs w:val="24"/>
        </w:rPr>
        <w:t>9</w:t>
      </w:r>
      <w:r w:rsidRPr="00D56850">
        <w:rPr>
          <w:rFonts w:ascii="Times New Roman" w:hAnsi="Times New Roman"/>
          <w:b/>
          <w:sz w:val="24"/>
          <w:szCs w:val="24"/>
        </w:rPr>
        <w:t>. Электронные закупки.</w:t>
      </w:r>
    </w:p>
    <w:p w:rsidR="00975DC8" w:rsidRDefault="00D56850" w:rsidP="00975D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975DC8" w:rsidRPr="00975DC8">
        <w:rPr>
          <w:rFonts w:ascii="Times New Roman" w:hAnsi="Times New Roman"/>
          <w:sz w:val="24"/>
          <w:szCs w:val="24"/>
        </w:rPr>
        <w:t xml:space="preserve">Любой способ закупки, предусмотренный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="00975DC8" w:rsidRPr="00975DC8">
        <w:rPr>
          <w:rFonts w:ascii="Times New Roman" w:hAnsi="Times New Roman"/>
          <w:sz w:val="24"/>
          <w:szCs w:val="24"/>
        </w:rPr>
        <w:t>Положением, может проводиться в электронной форме с использованием электронной площадки.</w:t>
      </w:r>
    </w:p>
    <w:p w:rsidR="00975DC8" w:rsidRDefault="00D56850" w:rsidP="00975D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="00975DC8" w:rsidRPr="00975DC8">
        <w:rPr>
          <w:rFonts w:ascii="Times New Roman" w:hAnsi="Times New Roman"/>
          <w:sz w:val="24"/>
          <w:szCs w:val="24"/>
        </w:rPr>
        <w:t xml:space="preserve">Осуществление закупки в электронной форме является обязательным, если </w:t>
      </w:r>
      <w:r w:rsidR="00975DC8">
        <w:rPr>
          <w:rFonts w:ascii="Times New Roman" w:hAnsi="Times New Roman"/>
          <w:sz w:val="24"/>
          <w:szCs w:val="24"/>
        </w:rPr>
        <w:t xml:space="preserve">предметом закупки является </w:t>
      </w:r>
      <w:r w:rsidR="00975DC8" w:rsidRPr="00975DC8">
        <w:rPr>
          <w:rFonts w:ascii="Times New Roman" w:hAnsi="Times New Roman"/>
          <w:sz w:val="24"/>
          <w:szCs w:val="24"/>
        </w:rPr>
        <w:t>продукция, включенная в утвержденный Правительством Российской Федерации перечень товаров, работ, услуг, закупка которых осуществляется в электронной форме</w:t>
      </w:r>
      <w:r w:rsidR="00BD7E04">
        <w:rPr>
          <w:rFonts w:ascii="Times New Roman" w:hAnsi="Times New Roman"/>
          <w:sz w:val="24"/>
          <w:szCs w:val="24"/>
        </w:rPr>
        <w:t>, в рамках Федерального закона от 18.07.2011 № 223-ФЗ «О закупках товаров, работ, услуг отдельными видами юридических лиц»</w:t>
      </w:r>
      <w:r w:rsidR="00975DC8" w:rsidRPr="00975DC8">
        <w:rPr>
          <w:rFonts w:ascii="Times New Roman" w:hAnsi="Times New Roman"/>
          <w:sz w:val="24"/>
          <w:szCs w:val="24"/>
        </w:rPr>
        <w:t>.</w:t>
      </w:r>
      <w:proofErr w:type="gramEnd"/>
    </w:p>
    <w:p w:rsidR="00975DC8" w:rsidRDefault="00D56850" w:rsidP="00975D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975DC8" w:rsidRPr="00975DC8">
        <w:rPr>
          <w:rFonts w:ascii="Times New Roman" w:hAnsi="Times New Roman"/>
          <w:sz w:val="24"/>
          <w:szCs w:val="24"/>
        </w:rPr>
        <w:t xml:space="preserve"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заключенным между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975DC8" w:rsidRPr="00975DC8">
        <w:rPr>
          <w:rFonts w:ascii="Times New Roman" w:hAnsi="Times New Roman"/>
          <w:sz w:val="24"/>
          <w:szCs w:val="24"/>
        </w:rPr>
        <w:t xml:space="preserve">ом и оператором электронной площадки. </w:t>
      </w:r>
    </w:p>
    <w:p w:rsidR="004C045E" w:rsidRDefault="004C045E" w:rsidP="00975D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454" w:rsidRDefault="004C045E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45E">
        <w:rPr>
          <w:rFonts w:ascii="Times New Roman" w:hAnsi="Times New Roman"/>
          <w:b/>
          <w:sz w:val="24"/>
          <w:szCs w:val="24"/>
        </w:rPr>
        <w:t xml:space="preserve">Раздел </w:t>
      </w:r>
      <w:r w:rsidR="00A00EA3">
        <w:rPr>
          <w:rFonts w:ascii="Times New Roman" w:hAnsi="Times New Roman"/>
          <w:b/>
          <w:sz w:val="24"/>
          <w:szCs w:val="24"/>
        </w:rPr>
        <w:t>7</w:t>
      </w:r>
      <w:r w:rsidRPr="004C045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3454" w:rsidRPr="00053454">
        <w:rPr>
          <w:rFonts w:ascii="Times New Roman" w:hAnsi="Times New Roman"/>
          <w:b/>
          <w:sz w:val="24"/>
          <w:szCs w:val="24"/>
        </w:rPr>
        <w:t>ПОРЯДОК ПРОВЕДЕНИЯ ЗАКУПОЧНЫХ ПРОЦЕДУР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1D21" w:rsidRDefault="002C1D21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D21" w:rsidRDefault="002C1D21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 Общий порядок проведения конкурса.</w:t>
      </w:r>
    </w:p>
    <w:p w:rsidR="002C1D21" w:rsidRDefault="002C1D21" w:rsidP="002C1D2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867433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закупки </w:t>
      </w:r>
      <w:r w:rsidRPr="00867433">
        <w:rPr>
          <w:rFonts w:ascii="Times New Roman" w:hAnsi="Times New Roman"/>
          <w:sz w:val="24"/>
          <w:szCs w:val="24"/>
        </w:rPr>
        <w:t>товаров, работ, услуг путем проведения конкурса необходимо:</w:t>
      </w:r>
    </w:p>
    <w:p w:rsidR="002C1D21" w:rsidRDefault="002C1D21" w:rsidP="002C1D2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7433">
        <w:rPr>
          <w:rFonts w:ascii="Times New Roman" w:hAnsi="Times New Roman"/>
          <w:sz w:val="24"/>
          <w:szCs w:val="24"/>
        </w:rPr>
        <w:t>а) разработать и разместить на официальном сайте извещение о проведении</w:t>
      </w:r>
      <w:r w:rsidR="00501FE3">
        <w:rPr>
          <w:rFonts w:ascii="Times New Roman" w:hAnsi="Times New Roman"/>
          <w:sz w:val="24"/>
          <w:szCs w:val="24"/>
        </w:rPr>
        <w:t xml:space="preserve"> </w:t>
      </w:r>
      <w:r w:rsidRPr="00867433">
        <w:rPr>
          <w:rFonts w:ascii="Times New Roman" w:hAnsi="Times New Roman"/>
          <w:sz w:val="24"/>
          <w:szCs w:val="24"/>
        </w:rPr>
        <w:t>конкурса, конкурсную документацию, проект договора;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б) в случае получения от претендента запроса на разъяснение положений конкурсной документации, предоставлять необходимые разъяснения;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в) при необходимости вносить изменения в конкурсную документацию;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г) принимать все заявки на участие в конкурсе, поданные в срок и в порядке, установленные в конкурсной документации;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д) осуществлять публичное вскрытие конвертов с заявками на участие в конкурсе;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е) принять решение о допуске (об отказе в допуске) к участию в конкурсе по основаниям, предусмотренным настоящим Положением;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>ж) оценить и сопоставить заявки на участие в конкурсе в целях определения победителя конкурса;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 xml:space="preserve">з) размещать на официальном сайте протоколы, составленные по результатам заседаний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="002C1D21" w:rsidRPr="00867433">
        <w:rPr>
          <w:rFonts w:ascii="Times New Roman" w:hAnsi="Times New Roman"/>
          <w:sz w:val="24"/>
          <w:szCs w:val="24"/>
        </w:rPr>
        <w:t>комиссии;</w:t>
      </w:r>
    </w:p>
    <w:p w:rsidR="002C1D21" w:rsidRDefault="00501FE3" w:rsidP="00501F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 xml:space="preserve">и) заключить договор по результатам </w:t>
      </w:r>
      <w:r>
        <w:rPr>
          <w:rFonts w:ascii="Times New Roman" w:hAnsi="Times New Roman"/>
          <w:sz w:val="24"/>
          <w:szCs w:val="24"/>
        </w:rPr>
        <w:t>закупки</w:t>
      </w:r>
      <w:r w:rsidR="002C1D21" w:rsidRPr="00867433">
        <w:rPr>
          <w:rFonts w:ascii="Times New Roman" w:hAnsi="Times New Roman"/>
          <w:sz w:val="24"/>
          <w:szCs w:val="24"/>
        </w:rPr>
        <w:t>;</w:t>
      </w:r>
    </w:p>
    <w:p w:rsidR="002C1D21" w:rsidRPr="002C1D21" w:rsidRDefault="00501FE3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1D21" w:rsidRPr="00867433">
        <w:rPr>
          <w:rFonts w:ascii="Times New Roman" w:hAnsi="Times New Roman"/>
          <w:sz w:val="24"/>
          <w:szCs w:val="24"/>
        </w:rPr>
        <w:t xml:space="preserve">к) подготовить  отчет о проведении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="002C1D21" w:rsidRPr="00867433">
        <w:rPr>
          <w:rFonts w:ascii="Times New Roman" w:hAnsi="Times New Roman"/>
          <w:sz w:val="24"/>
          <w:szCs w:val="24"/>
        </w:rPr>
        <w:t>.</w:t>
      </w:r>
    </w:p>
    <w:p w:rsidR="004C045E" w:rsidRDefault="004C045E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952" w:rsidRDefault="004C045E" w:rsidP="004C04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758A6">
        <w:rPr>
          <w:rFonts w:ascii="Times New Roman" w:hAnsi="Times New Roman"/>
          <w:b/>
          <w:sz w:val="24"/>
          <w:szCs w:val="24"/>
        </w:rPr>
        <w:t>Извещение о проведении конкурса</w:t>
      </w:r>
      <w:r w:rsidR="00A51368">
        <w:rPr>
          <w:rFonts w:ascii="Times New Roman" w:hAnsi="Times New Roman"/>
          <w:b/>
          <w:sz w:val="24"/>
          <w:szCs w:val="24"/>
        </w:rPr>
        <w:t xml:space="preserve"> и конкурсная документация</w:t>
      </w:r>
      <w:r w:rsidR="000758A6">
        <w:rPr>
          <w:rFonts w:ascii="Times New Roman" w:hAnsi="Times New Roman"/>
          <w:b/>
          <w:sz w:val="24"/>
          <w:szCs w:val="24"/>
        </w:rPr>
        <w:t>.</w:t>
      </w:r>
    </w:p>
    <w:p w:rsidR="0067382C" w:rsidRDefault="000758A6" w:rsidP="000758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382C" w:rsidRPr="0067382C">
        <w:rPr>
          <w:rFonts w:ascii="Times New Roman" w:hAnsi="Times New Roman"/>
          <w:sz w:val="24"/>
          <w:szCs w:val="24"/>
        </w:rPr>
        <w:t xml:space="preserve">Информация о проведении конкурса, включая извещение о проведении </w:t>
      </w:r>
      <w:r w:rsidR="00B02149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>конкурса, конкурсн</w:t>
      </w:r>
      <w:r w:rsidR="00B02149">
        <w:rPr>
          <w:rFonts w:ascii="Times New Roman" w:hAnsi="Times New Roman"/>
          <w:sz w:val="24"/>
          <w:szCs w:val="24"/>
        </w:rPr>
        <w:t>ую</w:t>
      </w:r>
      <w:r w:rsidR="0067382C" w:rsidRPr="0067382C">
        <w:rPr>
          <w:rFonts w:ascii="Times New Roman" w:hAnsi="Times New Roman"/>
          <w:sz w:val="24"/>
          <w:szCs w:val="24"/>
        </w:rPr>
        <w:t xml:space="preserve"> документаци</w:t>
      </w:r>
      <w:r w:rsidR="00B02149">
        <w:rPr>
          <w:rFonts w:ascii="Times New Roman" w:hAnsi="Times New Roman"/>
          <w:sz w:val="24"/>
          <w:szCs w:val="24"/>
        </w:rPr>
        <w:t>ю</w:t>
      </w:r>
      <w:r w:rsidR="0067382C" w:rsidRPr="0067382C">
        <w:rPr>
          <w:rFonts w:ascii="Times New Roman" w:hAnsi="Times New Roman"/>
          <w:sz w:val="24"/>
          <w:szCs w:val="24"/>
        </w:rPr>
        <w:t xml:space="preserve">, проект договора, размещается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ом на официальном сайте</w:t>
      </w:r>
      <w:r w:rsidR="0067382C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 xml:space="preserve">не менее чем за двадцать дней до </w:t>
      </w:r>
      <w:r w:rsidR="00B31542">
        <w:rPr>
          <w:rFonts w:ascii="Times New Roman" w:hAnsi="Times New Roman"/>
          <w:sz w:val="24"/>
          <w:szCs w:val="24"/>
        </w:rPr>
        <w:t xml:space="preserve">дня окончания подачи заявок на </w:t>
      </w:r>
      <w:r w:rsidR="0067382C" w:rsidRPr="0067382C">
        <w:rPr>
          <w:rFonts w:ascii="Times New Roman" w:hAnsi="Times New Roman"/>
          <w:sz w:val="24"/>
          <w:szCs w:val="24"/>
        </w:rPr>
        <w:t>участие в конкурсе.</w:t>
      </w:r>
    </w:p>
    <w:p w:rsidR="00C3390E" w:rsidRPr="00C3390E" w:rsidRDefault="000758A6" w:rsidP="00C339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90E">
        <w:rPr>
          <w:rFonts w:ascii="Times New Roman" w:hAnsi="Times New Roman"/>
          <w:sz w:val="24"/>
          <w:szCs w:val="24"/>
        </w:rPr>
        <w:t xml:space="preserve">2. </w:t>
      </w:r>
      <w:r w:rsidR="00C3390E" w:rsidRPr="00C3390E">
        <w:rPr>
          <w:rFonts w:ascii="Times New Roman" w:hAnsi="Times New Roman"/>
          <w:sz w:val="24"/>
          <w:szCs w:val="24"/>
        </w:rPr>
        <w:t>В извещении о проведении конкурса должны быть указаны сведения</w:t>
      </w:r>
      <w:r w:rsidR="00A917FA">
        <w:rPr>
          <w:rFonts w:ascii="Times New Roman" w:hAnsi="Times New Roman"/>
          <w:sz w:val="24"/>
          <w:szCs w:val="24"/>
        </w:rPr>
        <w:t>, предусмотренные частью 1 статьи 20 настоящего Положения.</w:t>
      </w:r>
    </w:p>
    <w:p w:rsidR="0067382C" w:rsidRDefault="00EA2B0E" w:rsidP="006F3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58A6">
        <w:rPr>
          <w:rFonts w:ascii="Times New Roman" w:hAnsi="Times New Roman"/>
          <w:sz w:val="24"/>
          <w:szCs w:val="24"/>
        </w:rPr>
        <w:t xml:space="preserve">. </w:t>
      </w:r>
      <w:r w:rsidR="0067382C" w:rsidRPr="0067382C">
        <w:rPr>
          <w:rFonts w:ascii="Times New Roman" w:hAnsi="Times New Roman"/>
          <w:sz w:val="24"/>
          <w:szCs w:val="24"/>
        </w:rPr>
        <w:t>Со дня размещения на официальном сайте информации о проведении</w:t>
      </w:r>
      <w:r w:rsidR="00605BF0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 xml:space="preserve">конкурса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 xml:space="preserve"> на основании заявления любого заинтересованного лица предоставляет такому лицу конкурсную документацию в порядке, указанном в извещении о проведении </w:t>
      </w:r>
      <w:r w:rsidR="00605BF0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 xml:space="preserve">конкурса. При этом конкурсная документация предоставляется в письменной форме после внесения лицом, подавшим соответствующее заявление, платы за предоставление конкурсной документации, если такая плата установлена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 xml:space="preserve">ом и указание об этом содержится в извещении о проведении конкурса, за исключением случаев предоставления </w:t>
      </w:r>
      <w:r w:rsidR="0067382C" w:rsidRPr="0067382C">
        <w:rPr>
          <w:rFonts w:ascii="Times New Roman" w:hAnsi="Times New Roman"/>
          <w:sz w:val="24"/>
          <w:szCs w:val="24"/>
        </w:rPr>
        <w:lastRenderedPageBreak/>
        <w:t xml:space="preserve">конкурсной документации в форме электронного документа. Размер указанной платы не должен превышать расходы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а на изготовление копии конкурсной документации и доставку ее лицу, подавшему указанное заявление,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67382C" w:rsidRDefault="000758A6" w:rsidP="000758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7382C" w:rsidRPr="0067382C">
        <w:rPr>
          <w:rFonts w:ascii="Times New Roman" w:hAnsi="Times New Roman"/>
          <w:sz w:val="24"/>
          <w:szCs w:val="24"/>
        </w:rPr>
        <w:t>Конкурсная документация, размещенная на официальном сайте, должна соответствовать конкурсной документации, предоставляемой в порядке, установленном извещением о проведении конкурса.</w:t>
      </w:r>
    </w:p>
    <w:p w:rsidR="00B12EE2" w:rsidRPr="00B12EE2" w:rsidRDefault="00B12EE2" w:rsidP="00B12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12EE2">
        <w:rPr>
          <w:rFonts w:ascii="Times New Roman" w:hAnsi="Times New Roman"/>
          <w:sz w:val="24"/>
          <w:szCs w:val="24"/>
        </w:rPr>
        <w:t>Конкурсная документация должна содержать</w:t>
      </w:r>
      <w:r w:rsidR="00A917FA">
        <w:rPr>
          <w:rFonts w:ascii="Times New Roman" w:hAnsi="Times New Roman"/>
          <w:sz w:val="24"/>
          <w:szCs w:val="24"/>
        </w:rPr>
        <w:t xml:space="preserve"> сведения, предусмотренные частью 3 статьи 20 настоящего Положения.</w:t>
      </w:r>
    </w:p>
    <w:p w:rsidR="00470D08" w:rsidRDefault="00BD36EB" w:rsidP="00470D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7382C" w:rsidRPr="0067382C">
        <w:rPr>
          <w:rFonts w:ascii="Times New Roman" w:hAnsi="Times New Roman"/>
          <w:sz w:val="24"/>
          <w:szCs w:val="24"/>
        </w:rPr>
        <w:t xml:space="preserve">Любой участник закупки вправе направить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у запрос о разъяснении положений конкурсной документации</w:t>
      </w:r>
      <w:r w:rsidR="007C5A42">
        <w:rPr>
          <w:rFonts w:ascii="Times New Roman" w:hAnsi="Times New Roman"/>
          <w:sz w:val="24"/>
          <w:szCs w:val="24"/>
        </w:rPr>
        <w:t xml:space="preserve"> в письменной форме</w:t>
      </w:r>
      <w:r w:rsidR="0067382C" w:rsidRPr="0067382C">
        <w:rPr>
          <w:rFonts w:ascii="Times New Roman" w:hAnsi="Times New Roman"/>
          <w:sz w:val="24"/>
          <w:szCs w:val="24"/>
        </w:rPr>
        <w:t xml:space="preserve">. </w:t>
      </w:r>
      <w:r w:rsidR="0067382C" w:rsidRPr="00C607AF">
        <w:rPr>
          <w:rFonts w:ascii="Times New Roman" w:hAnsi="Times New Roman"/>
          <w:sz w:val="24"/>
          <w:szCs w:val="24"/>
        </w:rPr>
        <w:t xml:space="preserve">В течение </w:t>
      </w:r>
      <w:r w:rsidR="00902A0F" w:rsidRPr="005D79DC">
        <w:rPr>
          <w:rFonts w:ascii="Times New Roman" w:hAnsi="Times New Roman"/>
          <w:sz w:val="24"/>
          <w:szCs w:val="24"/>
        </w:rPr>
        <w:t xml:space="preserve">трех </w:t>
      </w:r>
      <w:r w:rsidR="0067382C" w:rsidRPr="005D79DC">
        <w:rPr>
          <w:rFonts w:ascii="Times New Roman" w:hAnsi="Times New Roman"/>
          <w:sz w:val="24"/>
          <w:szCs w:val="24"/>
        </w:rPr>
        <w:t>рабочих дней</w:t>
      </w:r>
      <w:r w:rsidR="0067382C" w:rsidRPr="0067382C">
        <w:rPr>
          <w:rFonts w:ascii="Times New Roman" w:hAnsi="Times New Roman"/>
          <w:sz w:val="24"/>
          <w:szCs w:val="24"/>
        </w:rPr>
        <w:t xml:space="preserve"> со дня поступления указанного запроса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 xml:space="preserve"> направляет в письменной форме разъяснения положений конкурсной документации, если указанный запрос поступил к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 xml:space="preserve">у не </w:t>
      </w:r>
      <w:proofErr w:type="gramStart"/>
      <w:r w:rsidR="0067382C" w:rsidRPr="0067382C">
        <w:rPr>
          <w:rFonts w:ascii="Times New Roman" w:hAnsi="Times New Roman"/>
          <w:sz w:val="24"/>
          <w:szCs w:val="24"/>
        </w:rPr>
        <w:t>позднее</w:t>
      </w:r>
      <w:proofErr w:type="gramEnd"/>
      <w:r w:rsidR="0067382C" w:rsidRPr="0067382C">
        <w:rPr>
          <w:rFonts w:ascii="Times New Roman" w:hAnsi="Times New Roman"/>
          <w:sz w:val="24"/>
          <w:szCs w:val="24"/>
        </w:rPr>
        <w:t xml:space="preserve"> чем за </w:t>
      </w:r>
      <w:r w:rsidR="00902A0F" w:rsidRPr="005D79DC">
        <w:rPr>
          <w:rFonts w:ascii="Times New Roman" w:hAnsi="Times New Roman"/>
          <w:sz w:val="24"/>
          <w:szCs w:val="24"/>
        </w:rPr>
        <w:t>пять</w:t>
      </w:r>
      <w:r w:rsidR="0067382C" w:rsidRPr="005D79DC">
        <w:rPr>
          <w:rFonts w:ascii="Times New Roman" w:hAnsi="Times New Roman"/>
          <w:sz w:val="24"/>
          <w:szCs w:val="24"/>
        </w:rPr>
        <w:t xml:space="preserve"> дней</w:t>
      </w:r>
      <w:r w:rsidR="0067382C" w:rsidRPr="0067382C">
        <w:rPr>
          <w:rFonts w:ascii="Times New Roman" w:hAnsi="Times New Roman"/>
          <w:sz w:val="24"/>
          <w:szCs w:val="24"/>
        </w:rPr>
        <w:t xml:space="preserve"> до дня окончания подачи заявок на участие в конкурсе. Не позднее чем в течение </w:t>
      </w:r>
      <w:r w:rsidR="00902A0F">
        <w:rPr>
          <w:rFonts w:ascii="Times New Roman" w:hAnsi="Times New Roman"/>
          <w:sz w:val="24"/>
          <w:szCs w:val="24"/>
        </w:rPr>
        <w:t>трех</w:t>
      </w:r>
      <w:r w:rsidR="0067382C" w:rsidRPr="0067382C">
        <w:rPr>
          <w:rFonts w:ascii="Times New Roman" w:hAnsi="Times New Roman"/>
          <w:sz w:val="24"/>
          <w:szCs w:val="24"/>
        </w:rPr>
        <w:t xml:space="preserve"> дней со дня предоставления указанных разъяснений такое разъяснение размещается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ом на официальном сайте с указанием предмета запроса, но без указания участника закупки, от которого поступил запрос.</w:t>
      </w:r>
      <w:r w:rsidR="00470D08">
        <w:rPr>
          <w:rFonts w:ascii="Times New Roman" w:hAnsi="Times New Roman"/>
          <w:sz w:val="24"/>
          <w:szCs w:val="24"/>
        </w:rPr>
        <w:t xml:space="preserve"> При этом от одного участника закупки может поступить не более чем три запроса о разъяснении положений конкурсной документации по одному конкурсу.</w:t>
      </w:r>
    </w:p>
    <w:p w:rsidR="0067382C" w:rsidRDefault="00BD36EB" w:rsidP="00902A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7487">
        <w:rPr>
          <w:rFonts w:ascii="Times New Roman" w:hAnsi="Times New Roman"/>
          <w:sz w:val="24"/>
          <w:szCs w:val="24"/>
        </w:rPr>
        <w:t xml:space="preserve">.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извещение о проведении </w:t>
      </w:r>
      <w:r w:rsidR="00073C0C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 xml:space="preserve">конкурса или в конкурсную документацию. Не позднее чем в течение </w:t>
      </w:r>
      <w:r w:rsidR="00902A0F">
        <w:rPr>
          <w:rFonts w:ascii="Times New Roman" w:hAnsi="Times New Roman"/>
          <w:sz w:val="24"/>
          <w:szCs w:val="24"/>
        </w:rPr>
        <w:t>трех</w:t>
      </w:r>
      <w:r w:rsidR="0067382C" w:rsidRPr="0067382C">
        <w:rPr>
          <w:rFonts w:ascii="Times New Roman" w:hAnsi="Times New Roman"/>
          <w:sz w:val="24"/>
          <w:szCs w:val="24"/>
        </w:rPr>
        <w:t xml:space="preserve"> дней со дня со дня принятия решения о внесении указанных изменений такие изменения размеща</w:t>
      </w:r>
      <w:r w:rsidR="00073C0C">
        <w:rPr>
          <w:rFonts w:ascii="Times New Roman" w:hAnsi="Times New Roman"/>
          <w:sz w:val="24"/>
          <w:szCs w:val="24"/>
        </w:rPr>
        <w:t>ю</w:t>
      </w:r>
      <w:r w:rsidR="0067382C" w:rsidRPr="0067382C">
        <w:rPr>
          <w:rFonts w:ascii="Times New Roman" w:hAnsi="Times New Roman"/>
          <w:sz w:val="24"/>
          <w:szCs w:val="24"/>
        </w:rPr>
        <w:t xml:space="preserve">тся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ом на официальном сайте.</w:t>
      </w:r>
    </w:p>
    <w:p w:rsidR="0067382C" w:rsidRDefault="00BD36EB" w:rsidP="00902A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7487">
        <w:rPr>
          <w:rFonts w:ascii="Times New Roman" w:hAnsi="Times New Roman"/>
          <w:sz w:val="24"/>
          <w:szCs w:val="24"/>
        </w:rPr>
        <w:t xml:space="preserve">. </w:t>
      </w:r>
      <w:r w:rsidR="0067382C" w:rsidRPr="0067382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67382C" w:rsidRPr="0067382C">
        <w:rPr>
          <w:rFonts w:ascii="Times New Roman" w:hAnsi="Times New Roman"/>
          <w:sz w:val="24"/>
          <w:szCs w:val="24"/>
        </w:rPr>
        <w:t>,</w:t>
      </w:r>
      <w:proofErr w:type="gramEnd"/>
      <w:r w:rsidR="0067382C" w:rsidRPr="0067382C">
        <w:rPr>
          <w:rFonts w:ascii="Times New Roman" w:hAnsi="Times New Roman"/>
          <w:sz w:val="24"/>
          <w:szCs w:val="24"/>
        </w:rPr>
        <w:t xml:space="preserve"> если изменения в извещение о проведении конкурса, конкурсную документацию внесены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67382C" w:rsidRPr="0067382C">
        <w:rPr>
          <w:rFonts w:ascii="Times New Roman" w:hAnsi="Times New Roman"/>
          <w:sz w:val="24"/>
          <w:szCs w:val="24"/>
        </w:rPr>
        <w:t>ом позднее чем за пятнадцать дней до даты окончания подачи заявок на участие в конкурсе, срок подачи заявок на участие в конкурсе должен быть продлен так, чтобы со дня размещения на официальном сайте</w:t>
      </w:r>
      <w:r w:rsidR="00902A0F">
        <w:rPr>
          <w:rFonts w:ascii="Times New Roman" w:hAnsi="Times New Roman"/>
          <w:sz w:val="24"/>
          <w:szCs w:val="24"/>
        </w:rPr>
        <w:t xml:space="preserve"> </w:t>
      </w:r>
      <w:r w:rsidR="0067382C" w:rsidRPr="0067382C">
        <w:rPr>
          <w:rFonts w:ascii="Times New Roman" w:hAnsi="Times New Roman"/>
          <w:sz w:val="24"/>
          <w:szCs w:val="24"/>
        </w:rPr>
        <w:t>внесенных в извещение о проведении конкурса, конкурсную документацию изменений до даты окончания подачи заявок на участие в закупке такой срок составлял не менее чем пятнадцать дней.</w:t>
      </w:r>
    </w:p>
    <w:p w:rsidR="00F5065F" w:rsidRDefault="00BD36EB" w:rsidP="00F506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A49DC" w:rsidRPr="00A50B65">
        <w:rPr>
          <w:rFonts w:ascii="Times New Roman" w:hAnsi="Times New Roman"/>
          <w:sz w:val="24"/>
          <w:szCs w:val="24"/>
        </w:rPr>
        <w:t>Заказчик, разместивший на официальном сайте извещени</w:t>
      </w:r>
      <w:r w:rsidR="00AA49DC">
        <w:rPr>
          <w:rFonts w:ascii="Times New Roman" w:hAnsi="Times New Roman"/>
          <w:sz w:val="24"/>
          <w:szCs w:val="24"/>
        </w:rPr>
        <w:t>е</w:t>
      </w:r>
      <w:r w:rsidR="00AA49DC" w:rsidRPr="00A50B65">
        <w:rPr>
          <w:rFonts w:ascii="Times New Roman" w:hAnsi="Times New Roman"/>
          <w:sz w:val="24"/>
          <w:szCs w:val="24"/>
        </w:rPr>
        <w:t xml:space="preserve"> о проведении конкурса, вправе отказаться от его проведения</w:t>
      </w:r>
      <w:r w:rsidR="0019126F">
        <w:rPr>
          <w:rFonts w:ascii="Times New Roman" w:hAnsi="Times New Roman"/>
          <w:sz w:val="24"/>
          <w:szCs w:val="24"/>
        </w:rPr>
        <w:t xml:space="preserve"> в любое время до определения победителя конкурса.</w:t>
      </w:r>
      <w:r w:rsidR="00AA49DC" w:rsidRPr="00A50B65">
        <w:rPr>
          <w:rFonts w:ascii="Times New Roman" w:hAnsi="Times New Roman"/>
          <w:sz w:val="24"/>
          <w:szCs w:val="24"/>
        </w:rPr>
        <w:t xml:space="preserve"> Извещение об отказе от проведения конкурса размещается Заказчиком</w:t>
      </w:r>
      <w:r w:rsidR="00651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1B01">
        <w:rPr>
          <w:rFonts w:ascii="Times New Roman" w:hAnsi="Times New Roman"/>
          <w:sz w:val="24"/>
          <w:szCs w:val="24"/>
        </w:rPr>
        <w:t>на официальном сайте</w:t>
      </w:r>
      <w:r w:rsidR="00AA49DC" w:rsidRPr="00A50B65">
        <w:rPr>
          <w:rFonts w:ascii="Times New Roman" w:hAnsi="Times New Roman"/>
          <w:sz w:val="24"/>
          <w:szCs w:val="24"/>
        </w:rPr>
        <w:t xml:space="preserve"> в течение </w:t>
      </w:r>
      <w:r w:rsidR="006124A7">
        <w:rPr>
          <w:rFonts w:ascii="Times New Roman" w:hAnsi="Times New Roman"/>
          <w:sz w:val="24"/>
          <w:szCs w:val="24"/>
        </w:rPr>
        <w:t>трех</w:t>
      </w:r>
      <w:r w:rsidR="00AA49DC" w:rsidRPr="00A50B65">
        <w:rPr>
          <w:rFonts w:ascii="Times New Roman" w:hAnsi="Times New Roman"/>
          <w:sz w:val="24"/>
          <w:szCs w:val="24"/>
        </w:rPr>
        <w:t xml:space="preserve"> дней со дня принятия решения об отказе от </w:t>
      </w:r>
      <w:r w:rsidR="0019126F">
        <w:rPr>
          <w:rFonts w:ascii="Times New Roman" w:hAnsi="Times New Roman"/>
          <w:sz w:val="24"/>
          <w:szCs w:val="24"/>
        </w:rPr>
        <w:t>его пр</w:t>
      </w:r>
      <w:r w:rsidR="00AA49DC" w:rsidRPr="00A50B65">
        <w:rPr>
          <w:rFonts w:ascii="Times New Roman" w:hAnsi="Times New Roman"/>
          <w:sz w:val="24"/>
          <w:szCs w:val="24"/>
        </w:rPr>
        <w:t>оведения</w:t>
      </w:r>
      <w:proofErr w:type="gramEnd"/>
      <w:r w:rsidR="00AA49DC" w:rsidRPr="00A50B65">
        <w:rPr>
          <w:rFonts w:ascii="Times New Roman" w:hAnsi="Times New Roman"/>
          <w:sz w:val="24"/>
          <w:szCs w:val="24"/>
        </w:rPr>
        <w:t xml:space="preserve">. </w:t>
      </w:r>
      <w:r w:rsidR="002C6D05">
        <w:rPr>
          <w:rFonts w:ascii="Times New Roman" w:hAnsi="Times New Roman"/>
          <w:sz w:val="24"/>
          <w:szCs w:val="24"/>
        </w:rPr>
        <w:t xml:space="preserve">Заказчик не несет </w:t>
      </w:r>
      <w:r w:rsidR="00F5065F">
        <w:rPr>
          <w:rFonts w:ascii="Times New Roman" w:hAnsi="Times New Roman"/>
          <w:sz w:val="24"/>
          <w:szCs w:val="24"/>
        </w:rPr>
        <w:t>обязательств или ответственности в случае неознакомления претендентами, участниками закупки с извещением об отказе от проведения конкурса.</w:t>
      </w:r>
    </w:p>
    <w:p w:rsidR="00AA49DC" w:rsidRDefault="00BD36EB" w:rsidP="00AA4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AA49DC" w:rsidRPr="00A50B65">
        <w:rPr>
          <w:rFonts w:ascii="Times New Roman" w:hAnsi="Times New Roman"/>
          <w:sz w:val="24"/>
          <w:szCs w:val="24"/>
        </w:rPr>
        <w:t xml:space="preserve">В </w:t>
      </w:r>
      <w:r w:rsidR="00F5065F">
        <w:rPr>
          <w:rFonts w:ascii="Times New Roman" w:hAnsi="Times New Roman"/>
          <w:sz w:val="24"/>
          <w:szCs w:val="24"/>
        </w:rPr>
        <w:t xml:space="preserve">случае если решение </w:t>
      </w:r>
      <w:proofErr w:type="gramStart"/>
      <w:r w:rsidR="00F5065F">
        <w:rPr>
          <w:rFonts w:ascii="Times New Roman" w:hAnsi="Times New Roman"/>
          <w:sz w:val="24"/>
          <w:szCs w:val="24"/>
        </w:rPr>
        <w:t>об отказе от проведения конкурса принято до вскрытия конвертов с заявками на участие</w:t>
      </w:r>
      <w:proofErr w:type="gramEnd"/>
      <w:r w:rsidR="00F5065F">
        <w:rPr>
          <w:rFonts w:ascii="Times New Roman" w:hAnsi="Times New Roman"/>
          <w:sz w:val="24"/>
          <w:szCs w:val="24"/>
        </w:rPr>
        <w:t xml:space="preserve"> в конкурсе, заявки на участие в конкурсе</w:t>
      </w:r>
      <w:r w:rsidR="00F4034D">
        <w:rPr>
          <w:rFonts w:ascii="Times New Roman" w:hAnsi="Times New Roman"/>
          <w:sz w:val="24"/>
          <w:szCs w:val="24"/>
        </w:rPr>
        <w:t>, полученные до принятия решения об отказе от проведения конкурса, не вскрываются и по письменному запросу участника закупки, подавшего заявку на участие в конкурсе, передаются данному участнику.</w:t>
      </w:r>
      <w:r w:rsidR="00AA49DC" w:rsidRPr="00A50B65">
        <w:rPr>
          <w:rFonts w:ascii="Times New Roman" w:hAnsi="Times New Roman"/>
          <w:sz w:val="24"/>
          <w:szCs w:val="24"/>
        </w:rPr>
        <w:t xml:space="preserve"> Порядок возврата участникам </w:t>
      </w:r>
      <w:r w:rsidR="00F4034D">
        <w:rPr>
          <w:rFonts w:ascii="Times New Roman" w:hAnsi="Times New Roman"/>
          <w:sz w:val="24"/>
          <w:szCs w:val="24"/>
        </w:rPr>
        <w:t>конкурса</w:t>
      </w:r>
      <w:r w:rsidR="00AA49DC" w:rsidRPr="00A50B65">
        <w:rPr>
          <w:rFonts w:ascii="Times New Roman" w:hAnsi="Times New Roman"/>
          <w:sz w:val="24"/>
          <w:szCs w:val="24"/>
        </w:rPr>
        <w:t xml:space="preserve">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статьей </w:t>
      </w:r>
      <w:r w:rsidR="00AA49DC">
        <w:rPr>
          <w:rFonts w:ascii="Times New Roman" w:hAnsi="Times New Roman"/>
          <w:sz w:val="24"/>
          <w:szCs w:val="24"/>
        </w:rPr>
        <w:t>1</w:t>
      </w:r>
      <w:r w:rsidR="00BA5ADE">
        <w:rPr>
          <w:rFonts w:ascii="Times New Roman" w:hAnsi="Times New Roman"/>
          <w:sz w:val="24"/>
          <w:szCs w:val="24"/>
        </w:rPr>
        <w:t>3</w:t>
      </w:r>
      <w:r w:rsidR="00AA49DC" w:rsidRPr="00A50B6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A49DC" w:rsidRDefault="00AA49DC" w:rsidP="00AA49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42F90" w:rsidRDefault="00F42F90" w:rsidP="00AA49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42F90" w:rsidRDefault="00F42F90" w:rsidP="00AA49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42F90" w:rsidRPr="00F42F90" w:rsidRDefault="00F42F90" w:rsidP="00AA49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054CFC" w:rsidRDefault="00AA49DC" w:rsidP="00AA49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49DC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32</w:t>
      </w:r>
      <w:r w:rsidRPr="00AA49DC">
        <w:rPr>
          <w:rFonts w:ascii="Times New Roman" w:hAnsi="Times New Roman"/>
          <w:b/>
          <w:sz w:val="24"/>
          <w:szCs w:val="24"/>
        </w:rPr>
        <w:t xml:space="preserve">. </w:t>
      </w:r>
      <w:r w:rsidR="00054CFC" w:rsidRPr="00054CFC">
        <w:rPr>
          <w:rFonts w:ascii="Times New Roman" w:hAnsi="Times New Roman"/>
          <w:b/>
          <w:sz w:val="24"/>
          <w:szCs w:val="24"/>
        </w:rPr>
        <w:t>Порядок подачи заявок на участие в конкурсе.</w:t>
      </w:r>
    </w:p>
    <w:p w:rsidR="00C55DD9" w:rsidRDefault="00C55DD9" w:rsidP="00C55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A106DF" w:rsidRPr="00C55DD9">
        <w:rPr>
          <w:rFonts w:ascii="Times New Roman" w:hAnsi="Times New Roman"/>
          <w:sz w:val="24"/>
          <w:szCs w:val="24"/>
        </w:rPr>
        <w:t xml:space="preserve">Заказчик осуществляет прием заявок </w:t>
      </w:r>
      <w:proofErr w:type="gramStart"/>
      <w:r w:rsidR="00A106DF" w:rsidRPr="00C55DD9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C55DD9">
        <w:rPr>
          <w:rFonts w:ascii="Times New Roman" w:hAnsi="Times New Roman"/>
          <w:sz w:val="24"/>
          <w:szCs w:val="24"/>
        </w:rPr>
        <w:t>до окончания срока подачи заявок на участие в конкурсе</w:t>
      </w:r>
      <w:proofErr w:type="gramEnd"/>
      <w:r w:rsidRPr="00C55DD9">
        <w:rPr>
          <w:rFonts w:ascii="Times New Roman" w:hAnsi="Times New Roman"/>
          <w:sz w:val="24"/>
          <w:szCs w:val="24"/>
        </w:rPr>
        <w:t xml:space="preserve">, установленного в извещении о проведении  конкурса. </w:t>
      </w:r>
    </w:p>
    <w:p w:rsidR="00C55DD9" w:rsidRDefault="00C55DD9" w:rsidP="00C55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C55DD9">
        <w:rPr>
          <w:rFonts w:ascii="Times New Roman" w:hAnsi="Times New Roman"/>
          <w:sz w:val="24"/>
          <w:szCs w:val="24"/>
        </w:rPr>
        <w:t>Для участия в конкурсе претендент должен подать в запечатанном конверте заявку на участие в конкурсе  по форме и в порядке, установленным конкурсной документацией.</w:t>
      </w:r>
      <w:proofErr w:type="gramEnd"/>
      <w:r w:rsidRPr="00C55DD9">
        <w:rPr>
          <w:rFonts w:ascii="Times New Roman" w:hAnsi="Times New Roman"/>
          <w:sz w:val="24"/>
          <w:szCs w:val="24"/>
        </w:rPr>
        <w:t xml:space="preserve"> Претендент вправе подать одну заявку на участие в конкурсе в отношении нескольких предметов конкурса (лотов). Претендент вправе подать только одну заявку на участие в конкурсе в отношении каждого предмета конкурса (лота).</w:t>
      </w:r>
    </w:p>
    <w:p w:rsidR="007C5A42" w:rsidRPr="007C5A42" w:rsidRDefault="007C5A42" w:rsidP="00C55D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5A42">
        <w:rPr>
          <w:rFonts w:ascii="Times New Roman" w:hAnsi="Times New Roman"/>
          <w:i/>
          <w:sz w:val="24"/>
          <w:szCs w:val="24"/>
        </w:rPr>
        <w:t xml:space="preserve">Примечание: под конвертом понимается любая упаковка, надежно закрывающая содержимое (конверт, мешок и т.д.). </w:t>
      </w:r>
    </w:p>
    <w:p w:rsidR="00054CFC" w:rsidRDefault="00C55DD9" w:rsidP="00C55D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72F">
        <w:rPr>
          <w:rFonts w:ascii="Times New Roman" w:hAnsi="Times New Roman"/>
          <w:sz w:val="24"/>
          <w:szCs w:val="24"/>
        </w:rPr>
        <w:t xml:space="preserve">. </w:t>
      </w:r>
      <w:r w:rsidR="00054CFC" w:rsidRPr="00054CFC">
        <w:rPr>
          <w:rFonts w:ascii="Times New Roman" w:hAnsi="Times New Roman"/>
          <w:sz w:val="24"/>
          <w:szCs w:val="24"/>
        </w:rPr>
        <w:t>Заявка на участие в конкурсе должна содержать: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54CFC" w:rsidRPr="00054CFC">
        <w:rPr>
          <w:rFonts w:ascii="Times New Roman" w:hAnsi="Times New Roman"/>
          <w:sz w:val="24"/>
          <w:szCs w:val="24"/>
        </w:rPr>
        <w:t>сведения и документы об участнике закупки, подавшем такую заявку, а также о лицах, выступающих на стороне участника закупки: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="00054CFC" w:rsidRPr="00054CFC">
        <w:rPr>
          <w:rFonts w:ascii="Times New Roman" w:hAnsi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="00054CFC" w:rsidRPr="00054CFC">
        <w:rPr>
          <w:rFonts w:ascii="Times New Roman" w:hAnsi="Times New Roman"/>
          <w:sz w:val="24"/>
          <w:szCs w:val="24"/>
        </w:rPr>
        <w:t xml:space="preserve">полученную не ранее чем </w:t>
      </w:r>
      <w:r w:rsidR="002E65D3" w:rsidRPr="00A106DF">
        <w:rPr>
          <w:rFonts w:ascii="Times New Roman" w:hAnsi="Times New Roman"/>
          <w:sz w:val="24"/>
          <w:szCs w:val="24"/>
        </w:rPr>
        <w:t xml:space="preserve">за </w:t>
      </w:r>
      <w:r w:rsidR="0049365C" w:rsidRPr="00A106DF">
        <w:rPr>
          <w:rFonts w:ascii="Times New Roman" w:hAnsi="Times New Roman"/>
          <w:sz w:val="24"/>
          <w:szCs w:val="24"/>
        </w:rPr>
        <w:t>тридцать дней</w:t>
      </w:r>
      <w:r w:rsidR="00054CFC" w:rsidRPr="00A106DF">
        <w:rPr>
          <w:rFonts w:ascii="Times New Roman" w:hAnsi="Times New Roman"/>
          <w:sz w:val="24"/>
          <w:szCs w:val="24"/>
        </w:rPr>
        <w:t xml:space="preserve"> </w:t>
      </w:r>
      <w:r w:rsidR="00054CFC" w:rsidRPr="00E55BDF">
        <w:rPr>
          <w:rFonts w:ascii="Times New Roman" w:hAnsi="Times New Roman"/>
          <w:sz w:val="24"/>
          <w:szCs w:val="24"/>
        </w:rPr>
        <w:t>до</w:t>
      </w:r>
      <w:r w:rsidR="00054CFC" w:rsidRPr="00054CFC">
        <w:rPr>
          <w:rFonts w:ascii="Times New Roman" w:hAnsi="Times New Roman"/>
          <w:sz w:val="24"/>
          <w:szCs w:val="24"/>
        </w:rPr>
        <w:t xml:space="preserve">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</w:r>
      <w:r w:rsidR="0049365C">
        <w:rPr>
          <w:rFonts w:ascii="Times New Roman" w:hAnsi="Times New Roman"/>
          <w:sz w:val="24"/>
          <w:szCs w:val="24"/>
        </w:rPr>
        <w:t>тридцать</w:t>
      </w:r>
      <w:r w:rsidR="00E55BDF">
        <w:rPr>
          <w:rFonts w:ascii="Times New Roman" w:hAnsi="Times New Roman"/>
          <w:sz w:val="24"/>
          <w:szCs w:val="24"/>
        </w:rPr>
        <w:t xml:space="preserve"> дней</w:t>
      </w:r>
      <w:r w:rsidR="00054CFC" w:rsidRPr="00054CFC">
        <w:rPr>
          <w:rFonts w:ascii="Times New Roman" w:hAnsi="Times New Roman"/>
          <w:sz w:val="24"/>
          <w:szCs w:val="24"/>
        </w:rPr>
        <w:t xml:space="preserve">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</w:t>
      </w:r>
      <w:proofErr w:type="gramEnd"/>
      <w:r w:rsidR="00054CFC" w:rsidRPr="00054CFC">
        <w:rPr>
          <w:rFonts w:ascii="Times New Roman" w:hAnsi="Times New Roman"/>
          <w:sz w:val="24"/>
          <w:szCs w:val="24"/>
        </w:rPr>
        <w:t xml:space="preserve"> заверенную копию такой выписки (для индивидуальных предпринимателей), копии документов, удостоверяющих личность</w:t>
      </w:r>
      <w:r w:rsidR="00054CFC">
        <w:rPr>
          <w:rFonts w:ascii="Times New Roman" w:hAnsi="Times New Roman"/>
          <w:sz w:val="24"/>
          <w:szCs w:val="24"/>
        </w:rPr>
        <w:t xml:space="preserve"> (для иных физических лиц);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r w:rsidR="00054CFC" w:rsidRPr="00054CFC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</w:t>
      </w:r>
      <w:r w:rsidR="00E55BDF">
        <w:rPr>
          <w:rFonts w:ascii="Times New Roman" w:hAnsi="Times New Roman"/>
          <w:sz w:val="24"/>
          <w:szCs w:val="24"/>
        </w:rPr>
        <w:t>й части статьи</w:t>
      </w:r>
      <w:r w:rsidR="00054CFC" w:rsidRPr="00054CFC">
        <w:rPr>
          <w:rFonts w:ascii="Times New Roman" w:hAnsi="Times New Roman"/>
          <w:sz w:val="24"/>
          <w:szCs w:val="24"/>
        </w:rPr>
        <w:t xml:space="preserve"> - руководитель).</w:t>
      </w:r>
      <w:proofErr w:type="gramEnd"/>
      <w:r w:rsidR="00054CFC" w:rsidRPr="00054CFC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054CFC" w:rsidRPr="00054CFC">
        <w:rPr>
          <w:rFonts w:ascii="Times New Roman" w:hAnsi="Times New Roman"/>
          <w:sz w:val="24"/>
          <w:szCs w:val="24"/>
        </w:rPr>
        <w:t>,</w:t>
      </w:r>
      <w:proofErr w:type="gramEnd"/>
      <w:r w:rsidR="00054CFC" w:rsidRPr="00054CFC">
        <w:rPr>
          <w:rFonts w:ascii="Times New Roman" w:hAnsi="Times New Roman"/>
          <w:sz w:val="24"/>
          <w:szCs w:val="24"/>
        </w:rPr>
        <w:t xml:space="preserve"> если от имени юридического лица действует иное лицо, заявка на участие в конкурсе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054CFC" w:rsidRPr="00054CFC">
        <w:rPr>
          <w:rFonts w:ascii="Times New Roman" w:hAnsi="Times New Roman"/>
          <w:sz w:val="24"/>
          <w:szCs w:val="24"/>
        </w:rPr>
        <w:t>,</w:t>
      </w:r>
      <w:proofErr w:type="gramEnd"/>
      <w:r w:rsidR="00054CFC" w:rsidRPr="00054CFC">
        <w:rPr>
          <w:rFonts w:ascii="Times New Roman" w:hAnsi="Times New Roman"/>
          <w:sz w:val="24"/>
          <w:szCs w:val="24"/>
        </w:rPr>
        <w:t xml:space="preserve">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54CFC" w:rsidRPr="00054CFC">
        <w:rPr>
          <w:rFonts w:ascii="Times New Roman" w:hAnsi="Times New Roman"/>
          <w:sz w:val="24"/>
          <w:szCs w:val="24"/>
        </w:rPr>
        <w:t>копии учредительных документов</w:t>
      </w:r>
      <w:r w:rsidR="00054CFC">
        <w:rPr>
          <w:rFonts w:ascii="Times New Roman" w:hAnsi="Times New Roman"/>
          <w:sz w:val="24"/>
          <w:szCs w:val="24"/>
        </w:rPr>
        <w:t xml:space="preserve"> участника закупки</w:t>
      </w:r>
      <w:r w:rsidR="00054CFC" w:rsidRPr="00054CFC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д) </w:t>
      </w:r>
      <w:r w:rsidR="00054CFC" w:rsidRPr="00054CFC">
        <w:rPr>
          <w:rFonts w:ascii="Times New Roman" w:hAnsi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</w:t>
      </w:r>
      <w:proofErr w:type="gramEnd"/>
      <w:r w:rsidR="00054CFC" w:rsidRPr="00054CFC">
        <w:rPr>
          <w:rFonts w:ascii="Times New Roman" w:hAnsi="Times New Roman"/>
          <w:sz w:val="24"/>
          <w:szCs w:val="24"/>
        </w:rPr>
        <w:t>, обеспечения исполнения до</w:t>
      </w:r>
      <w:r w:rsidR="00D55150">
        <w:rPr>
          <w:rFonts w:ascii="Times New Roman" w:hAnsi="Times New Roman"/>
          <w:sz w:val="24"/>
          <w:szCs w:val="24"/>
        </w:rPr>
        <w:t>говора являются крупной сделкой</w:t>
      </w:r>
      <w:r w:rsidR="00A106DF">
        <w:rPr>
          <w:rFonts w:ascii="Times New Roman" w:hAnsi="Times New Roman"/>
          <w:sz w:val="24"/>
          <w:szCs w:val="24"/>
        </w:rPr>
        <w:t>.</w:t>
      </w:r>
      <w:r w:rsidR="00A106DF" w:rsidRPr="00A106DF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A106DF">
        <w:rPr>
          <w:rFonts w:ascii="Times New Roman" w:hAnsi="Times New Roman"/>
          <w:sz w:val="24"/>
          <w:szCs w:val="24"/>
        </w:rPr>
        <w:t>,</w:t>
      </w:r>
      <w:proofErr w:type="gramEnd"/>
      <w:r w:rsidR="00A106DF" w:rsidRPr="00A106DF">
        <w:rPr>
          <w:rFonts w:ascii="Times New Roman" w:hAnsi="Times New Roman"/>
          <w:sz w:val="24"/>
          <w:szCs w:val="24"/>
        </w:rPr>
        <w:t xml:space="preserve"> если  для участника эта сделка не является крупной, участник предоставляет в составе заявк</w:t>
      </w:r>
      <w:r w:rsidR="00A106DF">
        <w:rPr>
          <w:rFonts w:ascii="Times New Roman" w:hAnsi="Times New Roman"/>
          <w:sz w:val="24"/>
          <w:szCs w:val="24"/>
        </w:rPr>
        <w:t>и</w:t>
      </w:r>
      <w:r w:rsidR="00A106DF" w:rsidRPr="00A106DF">
        <w:rPr>
          <w:rFonts w:ascii="Times New Roman" w:hAnsi="Times New Roman"/>
          <w:sz w:val="24"/>
          <w:szCs w:val="24"/>
        </w:rPr>
        <w:t xml:space="preserve"> справку за подписью уполномоченного лица, о том, что сделка не является крупной</w:t>
      </w:r>
      <w:r w:rsidR="00A106DF">
        <w:rPr>
          <w:rFonts w:ascii="Times New Roman" w:hAnsi="Times New Roman"/>
          <w:sz w:val="24"/>
          <w:szCs w:val="24"/>
        </w:rPr>
        <w:t>.</w:t>
      </w:r>
    </w:p>
    <w:p w:rsidR="00E71285" w:rsidRDefault="00E71285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сведения об участии в судебных разбирательствах;</w:t>
      </w:r>
    </w:p>
    <w:p w:rsidR="00E71285" w:rsidRDefault="00E71285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</w:t>
      </w:r>
      <w:r w:rsidRPr="00A77BD0">
        <w:rPr>
          <w:rFonts w:ascii="Times New Roman" w:hAnsi="Times New Roman"/>
          <w:sz w:val="24"/>
          <w:szCs w:val="24"/>
        </w:rPr>
        <w:t xml:space="preserve">) </w:t>
      </w:r>
      <w:r w:rsidR="00A77BD0" w:rsidRPr="00A77BD0">
        <w:rPr>
          <w:rFonts w:ascii="Times New Roman" w:hAnsi="Times New Roman"/>
          <w:sz w:val="24"/>
          <w:szCs w:val="24"/>
        </w:rPr>
        <w:t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</w:t>
      </w:r>
      <w:r w:rsidR="00A77BD0">
        <w:rPr>
          <w:rFonts w:ascii="Times New Roman" w:hAnsi="Times New Roman"/>
          <w:sz w:val="24"/>
          <w:szCs w:val="24"/>
        </w:rPr>
        <w:t xml:space="preserve"> налоговой службы не ранее чем за шесть месяцев до срока окончания приема заявок на участие в конкурсе</w:t>
      </w:r>
      <w:r>
        <w:rPr>
          <w:rFonts w:ascii="Times New Roman" w:hAnsi="Times New Roman"/>
          <w:sz w:val="24"/>
          <w:szCs w:val="24"/>
        </w:rPr>
        <w:t>;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54CFC" w:rsidRPr="00054CFC">
        <w:rPr>
          <w:rFonts w:ascii="Times New Roman" w:hAnsi="Times New Roman"/>
          <w:sz w:val="24"/>
          <w:szCs w:val="24"/>
        </w:rPr>
        <w:t xml:space="preserve">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</w:t>
      </w:r>
      <w:r w:rsidR="00D55150">
        <w:rPr>
          <w:rFonts w:ascii="Times New Roman" w:hAnsi="Times New Roman"/>
          <w:sz w:val="24"/>
          <w:szCs w:val="24"/>
        </w:rPr>
        <w:t>товара, работы, услуги</w:t>
      </w:r>
      <w:r w:rsidR="00054CFC" w:rsidRPr="00054CFC">
        <w:rPr>
          <w:rFonts w:ascii="Times New Roman" w:hAnsi="Times New Roman"/>
          <w:sz w:val="24"/>
          <w:szCs w:val="24"/>
        </w:rPr>
        <w:t>;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A77BD0">
        <w:rPr>
          <w:rFonts w:ascii="Times New Roman" w:hAnsi="Times New Roman"/>
          <w:sz w:val="24"/>
          <w:szCs w:val="24"/>
        </w:rPr>
        <w:t xml:space="preserve">в случаях, предусмотренных конкурсной документацией, </w:t>
      </w:r>
      <w:r w:rsidR="00054CFC" w:rsidRPr="00054CFC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</w:t>
      </w:r>
      <w:r w:rsidR="00D55150">
        <w:rPr>
          <w:rFonts w:ascii="Times New Roman" w:hAnsi="Times New Roman"/>
          <w:sz w:val="24"/>
          <w:szCs w:val="24"/>
        </w:rPr>
        <w:t>товаров, работ, услуг</w:t>
      </w:r>
      <w:r w:rsidR="00054CFC" w:rsidRPr="00054CFC">
        <w:rPr>
          <w:rFonts w:ascii="Times New Roman" w:hAnsi="Times New Roman"/>
          <w:sz w:val="24"/>
          <w:szCs w:val="24"/>
        </w:rPr>
        <w:t xml:space="preserve">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</w:t>
      </w:r>
      <w:r w:rsidR="00D55150">
        <w:rPr>
          <w:rFonts w:ascii="Times New Roman" w:hAnsi="Times New Roman"/>
          <w:sz w:val="24"/>
          <w:szCs w:val="24"/>
        </w:rPr>
        <w:t>им товарам, работам, услугам</w:t>
      </w:r>
      <w:r w:rsidR="00054CFC" w:rsidRPr="00054CFC">
        <w:rPr>
          <w:rFonts w:ascii="Times New Roman" w:hAnsi="Times New Roman"/>
          <w:sz w:val="24"/>
          <w:szCs w:val="24"/>
        </w:rPr>
        <w:t xml:space="preserve"> (копии сертификатов соответствия, деклараций о соответствии, санитарно-эпидемиологических заключений, регистр</w:t>
      </w:r>
      <w:r w:rsidR="00D55150">
        <w:rPr>
          <w:rFonts w:ascii="Times New Roman" w:hAnsi="Times New Roman"/>
          <w:sz w:val="24"/>
          <w:szCs w:val="24"/>
        </w:rPr>
        <w:t>ационных удостоверений и т.п.);</w:t>
      </w:r>
      <w:proofErr w:type="gramEnd"/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54CFC" w:rsidRPr="00054CFC">
        <w:rPr>
          <w:rFonts w:ascii="Times New Roman" w:hAnsi="Times New Roman"/>
          <w:sz w:val="24"/>
          <w:szCs w:val="24"/>
        </w:rPr>
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конкурсе: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54CFC" w:rsidRPr="00054CFC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закупки и лица, выступающего на стороне участника закупки, обязательным требованиям, установленным </w:t>
      </w:r>
      <w:r w:rsidR="00323F98">
        <w:rPr>
          <w:rFonts w:ascii="Times New Roman" w:hAnsi="Times New Roman"/>
          <w:sz w:val="24"/>
          <w:szCs w:val="24"/>
        </w:rPr>
        <w:t>статьей 1</w:t>
      </w:r>
      <w:r w:rsidR="00E55BDF">
        <w:rPr>
          <w:rFonts w:ascii="Times New Roman" w:hAnsi="Times New Roman"/>
          <w:sz w:val="24"/>
          <w:szCs w:val="24"/>
        </w:rPr>
        <w:t>2</w:t>
      </w:r>
      <w:r w:rsidR="00054CFC" w:rsidRPr="00054CFC">
        <w:rPr>
          <w:rFonts w:ascii="Times New Roman" w:hAnsi="Times New Roman"/>
          <w:sz w:val="24"/>
          <w:szCs w:val="24"/>
        </w:rPr>
        <w:t xml:space="preserve"> </w:t>
      </w:r>
      <w:r w:rsidR="00323F98">
        <w:rPr>
          <w:rFonts w:ascii="Times New Roman" w:hAnsi="Times New Roman"/>
          <w:sz w:val="24"/>
          <w:szCs w:val="24"/>
        </w:rPr>
        <w:t xml:space="preserve">настоящего </w:t>
      </w:r>
      <w:r w:rsidR="00054CFC" w:rsidRPr="00054CFC">
        <w:rPr>
          <w:rFonts w:ascii="Times New Roman" w:hAnsi="Times New Roman"/>
          <w:sz w:val="24"/>
          <w:szCs w:val="24"/>
        </w:rPr>
        <w:t xml:space="preserve">Положения; 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54CFC" w:rsidRPr="00054CFC">
        <w:rPr>
          <w:rFonts w:ascii="Times New Roman" w:hAnsi="Times New Roman"/>
          <w:sz w:val="24"/>
          <w:szCs w:val="24"/>
        </w:rPr>
        <w:t xml:space="preserve">документы, подтверждающие квалификацию участника закупки, если в конкурсной документации установлены квалификационные требования к участникам закупки; </w:t>
      </w:r>
    </w:p>
    <w:p w:rsidR="00054CFC" w:rsidRDefault="006124A7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54CFC" w:rsidRPr="00054CFC">
        <w:rPr>
          <w:rFonts w:ascii="Times New Roman" w:hAnsi="Times New Roman"/>
          <w:sz w:val="24"/>
          <w:szCs w:val="24"/>
        </w:rPr>
        <w:t>документы, подтверждающие обеспечение заявки на участие в конкурсе, в случае, если в конкурсной документации содержится указание на треб</w:t>
      </w:r>
      <w:r w:rsidR="00A77BD0">
        <w:rPr>
          <w:rFonts w:ascii="Times New Roman" w:hAnsi="Times New Roman"/>
          <w:sz w:val="24"/>
          <w:szCs w:val="24"/>
        </w:rPr>
        <w:t>ование обеспечения такой заявки.</w:t>
      </w:r>
    </w:p>
    <w:p w:rsidR="00A77BD0" w:rsidRDefault="00A77BD0" w:rsidP="00612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C67A4">
        <w:rPr>
          <w:rFonts w:ascii="Times New Roman" w:hAnsi="Times New Roman"/>
          <w:sz w:val="24"/>
          <w:szCs w:val="24"/>
        </w:rPr>
        <w:t>иные документы или копии документов, перечень которых определен конкурсной документацией, подтверждающие соответствие заявки на участие в конкурсе,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7A4">
        <w:rPr>
          <w:rFonts w:ascii="Times New Roman" w:hAnsi="Times New Roman"/>
          <w:sz w:val="24"/>
          <w:szCs w:val="24"/>
        </w:rPr>
        <w:t xml:space="preserve">представленной участником </w:t>
      </w:r>
      <w:r>
        <w:rPr>
          <w:rFonts w:ascii="Times New Roman" w:hAnsi="Times New Roman"/>
          <w:sz w:val="24"/>
          <w:szCs w:val="24"/>
        </w:rPr>
        <w:t>закупки</w:t>
      </w:r>
      <w:r w:rsidRPr="000C67A4">
        <w:rPr>
          <w:rFonts w:ascii="Times New Roman" w:hAnsi="Times New Roman"/>
          <w:sz w:val="24"/>
          <w:szCs w:val="24"/>
        </w:rPr>
        <w:t>, требованиям, установленным в конкурсной</w:t>
      </w:r>
      <w:r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7C23EA" w:rsidRDefault="00C55DD9" w:rsidP="007A2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2D4D">
        <w:rPr>
          <w:rFonts w:ascii="Times New Roman" w:hAnsi="Times New Roman"/>
          <w:sz w:val="24"/>
          <w:szCs w:val="24"/>
        </w:rPr>
        <w:t xml:space="preserve">. </w:t>
      </w:r>
      <w:r w:rsidR="007A269E">
        <w:rPr>
          <w:rFonts w:ascii="Times New Roman" w:hAnsi="Times New Roman"/>
          <w:sz w:val="24"/>
          <w:szCs w:val="24"/>
        </w:rPr>
        <w:t xml:space="preserve">Все заявки на участие в конкурсе, полученные до истечения срока подачи заявок на участие в конкурсе, регистрируются </w:t>
      </w:r>
      <w:r w:rsidR="00456366">
        <w:rPr>
          <w:rFonts w:ascii="Times New Roman" w:hAnsi="Times New Roman"/>
          <w:sz w:val="24"/>
          <w:szCs w:val="24"/>
        </w:rPr>
        <w:t>Заказчиком</w:t>
      </w:r>
      <w:r w:rsidR="007A269E">
        <w:rPr>
          <w:rFonts w:ascii="Times New Roman" w:hAnsi="Times New Roman"/>
          <w:sz w:val="24"/>
          <w:szCs w:val="24"/>
        </w:rPr>
        <w:t xml:space="preserve">. </w:t>
      </w:r>
    </w:p>
    <w:p w:rsidR="00D03EE4" w:rsidRDefault="00E55BDF" w:rsidP="00D03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23EA">
        <w:rPr>
          <w:rFonts w:ascii="Times New Roman" w:hAnsi="Times New Roman"/>
          <w:sz w:val="24"/>
          <w:szCs w:val="24"/>
        </w:rPr>
        <w:t>.</w:t>
      </w:r>
      <w:r w:rsidR="00D03EE4">
        <w:rPr>
          <w:rFonts w:ascii="Times New Roman" w:hAnsi="Times New Roman"/>
          <w:sz w:val="24"/>
          <w:szCs w:val="24"/>
        </w:rPr>
        <w:t xml:space="preserve"> </w:t>
      </w:r>
      <w:r w:rsidR="00D03EE4" w:rsidRPr="00A50B65">
        <w:rPr>
          <w:rFonts w:ascii="Times New Roman" w:hAnsi="Times New Roman"/>
          <w:sz w:val="24"/>
          <w:szCs w:val="24"/>
        </w:rPr>
        <w:t>Участники процедуры закупки, подавшие заявки на участие в конкурсе, Заказчик</w:t>
      </w:r>
      <w:r w:rsidR="00D03EE4">
        <w:rPr>
          <w:rFonts w:ascii="Times New Roman" w:hAnsi="Times New Roman"/>
          <w:sz w:val="24"/>
          <w:szCs w:val="24"/>
        </w:rPr>
        <w:t>, о</w:t>
      </w:r>
      <w:r w:rsidR="00D03EE4" w:rsidRPr="00A50B65">
        <w:rPr>
          <w:rFonts w:ascii="Times New Roman" w:hAnsi="Times New Roman"/>
          <w:sz w:val="24"/>
          <w:szCs w:val="24"/>
        </w:rPr>
        <w:t>бязаны обеспечить целостность конвертов с заявками и конфиденциальность сведений, содержащихся в таких заявках до вскрытия конвертов с заявками на участие в кон</w:t>
      </w:r>
      <w:r w:rsidR="00D03EE4">
        <w:rPr>
          <w:rFonts w:ascii="Times New Roman" w:hAnsi="Times New Roman"/>
          <w:sz w:val="24"/>
          <w:szCs w:val="24"/>
        </w:rPr>
        <w:t>курсе</w:t>
      </w:r>
      <w:r w:rsidR="00D03EE4" w:rsidRPr="00A50B65">
        <w:rPr>
          <w:rFonts w:ascii="Times New Roman" w:hAnsi="Times New Roman"/>
          <w:sz w:val="24"/>
          <w:szCs w:val="24"/>
        </w:rPr>
        <w:t xml:space="preserve">. </w:t>
      </w:r>
    </w:p>
    <w:p w:rsidR="00932801" w:rsidRDefault="000D17A8" w:rsidP="0093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2801">
        <w:rPr>
          <w:rFonts w:ascii="Times New Roman" w:hAnsi="Times New Roman"/>
          <w:sz w:val="24"/>
          <w:szCs w:val="24"/>
        </w:rPr>
        <w:t xml:space="preserve">. </w:t>
      </w:r>
      <w:bookmarkStart w:id="7" w:name="_Toc312425154"/>
      <w:r w:rsidR="00932801" w:rsidRPr="00A50B65">
        <w:rPr>
          <w:rFonts w:ascii="Times New Roman" w:hAnsi="Times New Roman"/>
          <w:sz w:val="24"/>
          <w:szCs w:val="24"/>
        </w:rPr>
        <w:t xml:space="preserve">Участник процедуры закупки, подавший заявку на участие в конкурсе, вправе изменить или отозвать </w:t>
      </w:r>
      <w:r w:rsidR="00932801">
        <w:rPr>
          <w:rFonts w:ascii="Times New Roman" w:hAnsi="Times New Roman"/>
          <w:sz w:val="24"/>
          <w:szCs w:val="24"/>
        </w:rPr>
        <w:t xml:space="preserve">ранее поданную </w:t>
      </w:r>
      <w:r w:rsidR="00932801" w:rsidRPr="00A50B65">
        <w:rPr>
          <w:rFonts w:ascii="Times New Roman" w:hAnsi="Times New Roman"/>
          <w:sz w:val="24"/>
          <w:szCs w:val="24"/>
        </w:rPr>
        <w:t>заявку на участие в конкурсе в</w:t>
      </w:r>
      <w:r w:rsidR="00932801">
        <w:rPr>
          <w:rFonts w:ascii="Times New Roman" w:hAnsi="Times New Roman"/>
          <w:sz w:val="24"/>
          <w:szCs w:val="24"/>
        </w:rPr>
        <w:t xml:space="preserve"> порядке, предусмотренном конкурсной документацией. Изменение и (или) отзыв заявок на участие в конкурсе после истечения срока подачи заявок на участие в конкурсе, установленного конкурсной документацией, не допускается. </w:t>
      </w:r>
      <w:r w:rsidR="00932801" w:rsidRPr="00A50B65">
        <w:rPr>
          <w:rFonts w:ascii="Times New Roman" w:hAnsi="Times New Roman"/>
          <w:sz w:val="24"/>
          <w:szCs w:val="24"/>
        </w:rPr>
        <w:t xml:space="preserve">Порядок возврата участникам процедуры закупки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статьей </w:t>
      </w:r>
      <w:r w:rsidR="00932801">
        <w:rPr>
          <w:rFonts w:ascii="Times New Roman" w:hAnsi="Times New Roman"/>
          <w:sz w:val="24"/>
          <w:szCs w:val="24"/>
        </w:rPr>
        <w:t>1</w:t>
      </w:r>
      <w:r w:rsidR="007C5A42">
        <w:rPr>
          <w:rFonts w:ascii="Times New Roman" w:hAnsi="Times New Roman"/>
          <w:sz w:val="24"/>
          <w:szCs w:val="24"/>
        </w:rPr>
        <w:t>3</w:t>
      </w:r>
      <w:r w:rsidR="00932801" w:rsidRPr="00A50B65">
        <w:rPr>
          <w:rFonts w:ascii="Times New Roman" w:hAnsi="Times New Roman"/>
          <w:sz w:val="24"/>
          <w:szCs w:val="24"/>
        </w:rPr>
        <w:t xml:space="preserve"> настоящего Положения.</w:t>
      </w:r>
      <w:bookmarkEnd w:id="7"/>
    </w:p>
    <w:p w:rsidR="00D121A8" w:rsidRDefault="000D17A8" w:rsidP="00D12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21A8">
        <w:rPr>
          <w:rFonts w:ascii="Times New Roman" w:hAnsi="Times New Roman"/>
          <w:sz w:val="24"/>
          <w:szCs w:val="24"/>
        </w:rPr>
        <w:t xml:space="preserve">. </w:t>
      </w:r>
      <w:r w:rsidR="00D121A8" w:rsidRPr="00A50B65">
        <w:rPr>
          <w:rFonts w:ascii="Times New Roman" w:hAnsi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конкурсе, конкурс признается несостоявшимся.</w:t>
      </w:r>
    </w:p>
    <w:p w:rsidR="00CB384C" w:rsidRDefault="000D17A8" w:rsidP="00D121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21A8">
        <w:rPr>
          <w:rFonts w:ascii="Times New Roman" w:hAnsi="Times New Roman"/>
          <w:sz w:val="24"/>
          <w:szCs w:val="24"/>
        </w:rPr>
        <w:t xml:space="preserve">. В случае если конкурсной документацией предусмотрено два и более лота, конкурс признается несостоявшимся только в отношении тех лотов, в отношении которых </w:t>
      </w:r>
      <w:r w:rsidR="00D121A8">
        <w:rPr>
          <w:rFonts w:ascii="Times New Roman" w:hAnsi="Times New Roman"/>
          <w:sz w:val="24"/>
          <w:szCs w:val="24"/>
        </w:rPr>
        <w:lastRenderedPageBreak/>
        <w:t xml:space="preserve">подана только одна заявка на </w:t>
      </w:r>
      <w:r w:rsidR="008D56BD">
        <w:rPr>
          <w:rFonts w:ascii="Times New Roman" w:hAnsi="Times New Roman"/>
          <w:sz w:val="24"/>
          <w:szCs w:val="24"/>
        </w:rPr>
        <w:t>участие в конкурсе или не подана ни одна заявка на участие в конкурсе.</w:t>
      </w:r>
    </w:p>
    <w:p w:rsidR="00CB384C" w:rsidRDefault="000D17A8" w:rsidP="00CB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B384C">
        <w:rPr>
          <w:rFonts w:ascii="Times New Roman" w:hAnsi="Times New Roman"/>
          <w:sz w:val="24"/>
          <w:szCs w:val="24"/>
        </w:rPr>
        <w:t xml:space="preserve">. </w:t>
      </w:r>
      <w:r w:rsidR="00CB384C" w:rsidRPr="00A50B65">
        <w:rPr>
          <w:rFonts w:ascii="Times New Roman" w:hAnsi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заявка, конверт с указанной заявкой вскрывается</w:t>
      </w:r>
      <w:r w:rsidR="00CB384C">
        <w:rPr>
          <w:rFonts w:ascii="Times New Roman" w:hAnsi="Times New Roman"/>
          <w:sz w:val="24"/>
          <w:szCs w:val="24"/>
        </w:rPr>
        <w:t xml:space="preserve"> закупочной комиссией</w:t>
      </w:r>
      <w:r w:rsidR="00CB384C" w:rsidRPr="00A50B65">
        <w:rPr>
          <w:rFonts w:ascii="Times New Roman" w:hAnsi="Times New Roman"/>
          <w:sz w:val="24"/>
          <w:szCs w:val="24"/>
        </w:rPr>
        <w:t xml:space="preserve"> и указанная заявка рассматривается в порядке, установленном </w:t>
      </w:r>
      <w:r w:rsidR="00CB384C" w:rsidRPr="002F3AA2">
        <w:rPr>
          <w:rFonts w:ascii="Times New Roman" w:hAnsi="Times New Roman"/>
          <w:sz w:val="24"/>
          <w:szCs w:val="24"/>
        </w:rPr>
        <w:t>стать</w:t>
      </w:r>
      <w:r w:rsidR="004C012E">
        <w:rPr>
          <w:rFonts w:ascii="Times New Roman" w:hAnsi="Times New Roman"/>
          <w:sz w:val="24"/>
          <w:szCs w:val="24"/>
        </w:rPr>
        <w:t>ей</w:t>
      </w:r>
      <w:r w:rsidR="00CB384C" w:rsidRPr="002F3AA2">
        <w:rPr>
          <w:rFonts w:ascii="Times New Roman" w:hAnsi="Times New Roman"/>
          <w:sz w:val="24"/>
          <w:szCs w:val="24"/>
        </w:rPr>
        <w:t xml:space="preserve"> </w:t>
      </w:r>
      <w:r w:rsidR="00D72E46">
        <w:rPr>
          <w:rFonts w:ascii="Times New Roman" w:hAnsi="Times New Roman"/>
          <w:sz w:val="24"/>
          <w:szCs w:val="24"/>
        </w:rPr>
        <w:t>34</w:t>
      </w:r>
      <w:r w:rsidR="00CB384C">
        <w:rPr>
          <w:rFonts w:ascii="Times New Roman" w:hAnsi="Times New Roman"/>
          <w:sz w:val="24"/>
          <w:szCs w:val="24"/>
        </w:rPr>
        <w:t xml:space="preserve"> </w:t>
      </w:r>
      <w:r w:rsidR="00CB384C" w:rsidRPr="00A50B65">
        <w:rPr>
          <w:rFonts w:ascii="Times New Roman" w:hAnsi="Times New Roman"/>
          <w:sz w:val="24"/>
          <w:szCs w:val="24"/>
        </w:rPr>
        <w:t xml:space="preserve">настоящего Положения. </w:t>
      </w:r>
    </w:p>
    <w:p w:rsidR="009D38C7" w:rsidRDefault="00C55DD9" w:rsidP="00CB38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CB384C">
        <w:rPr>
          <w:rFonts w:ascii="Times New Roman" w:hAnsi="Times New Roman"/>
          <w:sz w:val="24"/>
          <w:szCs w:val="24"/>
        </w:rPr>
        <w:t>Е</w:t>
      </w:r>
      <w:r w:rsidR="00CB384C" w:rsidRPr="00A50B65">
        <w:rPr>
          <w:rFonts w:ascii="Times New Roman" w:hAnsi="Times New Roman"/>
          <w:sz w:val="24"/>
          <w:szCs w:val="24"/>
        </w:rPr>
        <w:t xml:space="preserve">сли </w:t>
      </w:r>
      <w:r w:rsidR="00CB384C">
        <w:rPr>
          <w:rFonts w:ascii="Times New Roman" w:hAnsi="Times New Roman"/>
          <w:sz w:val="24"/>
          <w:szCs w:val="24"/>
        </w:rPr>
        <w:t>рассматриваемая</w:t>
      </w:r>
      <w:r w:rsidR="00CB384C" w:rsidRPr="00A50B65">
        <w:rPr>
          <w:rFonts w:ascii="Times New Roman" w:hAnsi="Times New Roman"/>
          <w:sz w:val="24"/>
          <w:szCs w:val="24"/>
        </w:rPr>
        <w:t xml:space="preserve"> заявка</w:t>
      </w:r>
      <w:r w:rsidR="00CB384C">
        <w:rPr>
          <w:rFonts w:ascii="Times New Roman" w:hAnsi="Times New Roman"/>
          <w:sz w:val="24"/>
          <w:szCs w:val="24"/>
        </w:rPr>
        <w:t xml:space="preserve"> на участие в конкурсе и подавший такую заявку участник закупки соответствуют </w:t>
      </w:r>
      <w:r w:rsidR="00CB384C" w:rsidRPr="00A50B65">
        <w:rPr>
          <w:rFonts w:ascii="Times New Roman" w:hAnsi="Times New Roman"/>
          <w:sz w:val="24"/>
          <w:szCs w:val="24"/>
        </w:rPr>
        <w:t>требованиям и условиям, предусмотренным конкурсной документацией, Заказчик переда</w:t>
      </w:r>
      <w:r w:rsidR="00970DEC">
        <w:rPr>
          <w:rFonts w:ascii="Times New Roman" w:hAnsi="Times New Roman"/>
          <w:sz w:val="24"/>
          <w:szCs w:val="24"/>
        </w:rPr>
        <w:t>ет</w:t>
      </w:r>
      <w:r w:rsidR="00CB384C" w:rsidRPr="00A50B65">
        <w:rPr>
          <w:rFonts w:ascii="Times New Roman" w:hAnsi="Times New Roman"/>
          <w:sz w:val="24"/>
          <w:szCs w:val="24"/>
        </w:rPr>
        <w:t xml:space="preserve"> участнику процедуры закупки, подавшему единственную заявку на участие в конкурсе,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прилагаемого к конкурсной документации.</w:t>
      </w:r>
      <w:proofErr w:type="gramEnd"/>
      <w:r w:rsidR="00CB384C" w:rsidRPr="00A50B65">
        <w:rPr>
          <w:rFonts w:ascii="Times New Roman" w:hAnsi="Times New Roman"/>
          <w:sz w:val="24"/>
          <w:szCs w:val="24"/>
        </w:rPr>
        <w:t xml:space="preserve"> При этом договор заключается с участником процедуры закупки, подавшим указанную заявку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 Участник процедуры закупки, подавший указанную заявку, не вправе отказаться от заключения договора.</w:t>
      </w:r>
    </w:p>
    <w:p w:rsidR="009D38C7" w:rsidRDefault="009D38C7" w:rsidP="009D38C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0D17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0B65">
        <w:rPr>
          <w:rFonts w:ascii="Times New Roman" w:hAnsi="Times New Roman"/>
          <w:sz w:val="24"/>
          <w:szCs w:val="24"/>
        </w:rPr>
        <w:t xml:space="preserve">При непредставлении Заказчику участником процедуры закупки, с которым заключается договор в соответствии с частью </w:t>
      </w:r>
      <w:r w:rsidR="000D17A8">
        <w:rPr>
          <w:rFonts w:ascii="Times New Roman" w:hAnsi="Times New Roman"/>
          <w:sz w:val="24"/>
          <w:szCs w:val="24"/>
        </w:rPr>
        <w:t>9</w:t>
      </w:r>
      <w:r w:rsidRPr="00A50B65">
        <w:rPr>
          <w:rFonts w:ascii="Times New Roman" w:hAnsi="Times New Roman"/>
          <w:sz w:val="24"/>
          <w:szCs w:val="24"/>
        </w:rPr>
        <w:t xml:space="preserve"> настоящей статьи, в срок, предусмотренный конкурсной документацией, подписанного договора, а также обеспечения исполнения договора в случае, если Заказчиком было установлено требование представления обеспечения исполнения договора до его заключения, такой участник процедуры закупки признается уклонившимся от заключения договора.</w:t>
      </w:r>
      <w:proofErr w:type="gramEnd"/>
      <w:r w:rsidRPr="00A50B65">
        <w:rPr>
          <w:rFonts w:ascii="Times New Roman" w:hAnsi="Times New Roman"/>
          <w:sz w:val="24"/>
          <w:szCs w:val="24"/>
        </w:rPr>
        <w:t xml:space="preserve"> В случае уклонения участника процедуры закупки от заключения договора денежные средства, внесенные в качестве обеспечения заявки на участие в конкурсе, не возвращаются.</w:t>
      </w:r>
    </w:p>
    <w:p w:rsidR="009D38C7" w:rsidRDefault="009D38C7" w:rsidP="009D38C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0D1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Заявки на участие в конкурсе полученные после окончания срока подачи заявок на участие в конкурсе, установленного конкурсной документацией, не рассматриваются и направляются участникам закупки, подавшим такие заявки, в течение трех рабочих дней с момента получения </w:t>
      </w:r>
      <w:r w:rsidR="005B2538">
        <w:rPr>
          <w:rFonts w:ascii="Times New Roman" w:hAnsi="Times New Roman"/>
          <w:sz w:val="24"/>
          <w:szCs w:val="24"/>
        </w:rPr>
        <w:t>письменного заявления на возврат заявки,</w:t>
      </w:r>
      <w:r>
        <w:rPr>
          <w:rFonts w:ascii="Times New Roman" w:hAnsi="Times New Roman"/>
          <w:sz w:val="24"/>
          <w:szCs w:val="24"/>
        </w:rPr>
        <w:t xml:space="preserve"> без нарушения целостности конверта, в котором была подана такая заявка. Заявки на участие в конкурсе, полученные после окончания срока подачи заявок на участие в конкурсе,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 </w:t>
      </w:r>
    </w:p>
    <w:p w:rsidR="00456366" w:rsidRPr="00A50B65" w:rsidRDefault="00456366" w:rsidP="0045636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C5B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0B65">
        <w:rPr>
          <w:rFonts w:ascii="Times New Roman" w:hAnsi="Times New Roman"/>
          <w:sz w:val="24"/>
          <w:szCs w:val="24"/>
        </w:rPr>
        <w:t xml:space="preserve">Порядок возврата указанным участникам процедуры закупки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статьей </w:t>
      </w:r>
      <w:r>
        <w:rPr>
          <w:rFonts w:ascii="Times New Roman" w:hAnsi="Times New Roman"/>
          <w:sz w:val="24"/>
          <w:szCs w:val="24"/>
        </w:rPr>
        <w:t>1</w:t>
      </w:r>
      <w:r w:rsidR="000C25AE">
        <w:rPr>
          <w:rFonts w:ascii="Times New Roman" w:hAnsi="Times New Roman"/>
          <w:sz w:val="24"/>
          <w:szCs w:val="24"/>
        </w:rPr>
        <w:t>3</w:t>
      </w:r>
      <w:r w:rsidRPr="00A50B65">
        <w:rPr>
          <w:rFonts w:ascii="Times New Roman" w:hAnsi="Times New Roman"/>
          <w:sz w:val="24"/>
          <w:szCs w:val="24"/>
        </w:rPr>
        <w:t xml:space="preserve">  настоящего Положения.</w:t>
      </w:r>
    </w:p>
    <w:p w:rsidR="00456366" w:rsidRDefault="00456366" w:rsidP="009D38C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8B" w:rsidRDefault="00CF652C" w:rsidP="00CF652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52C"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33</w:t>
      </w:r>
      <w:r w:rsidRPr="00CF65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43BB" w:rsidRPr="007343BB">
        <w:rPr>
          <w:rFonts w:ascii="Times New Roman" w:hAnsi="Times New Roman"/>
          <w:b/>
          <w:sz w:val="24"/>
          <w:szCs w:val="24"/>
        </w:rPr>
        <w:t>Порядок вскрытия конвертов с заявками на участие в конкурсе.</w:t>
      </w:r>
    </w:p>
    <w:p w:rsidR="00AC298F" w:rsidRDefault="007343BB" w:rsidP="00AC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C298F" w:rsidRPr="00A50B65">
        <w:rPr>
          <w:rFonts w:ascii="Times New Roman" w:hAnsi="Times New Roman"/>
          <w:sz w:val="24"/>
          <w:szCs w:val="24"/>
        </w:rPr>
        <w:t>1. Публично в день, во время и в месте, указанны</w:t>
      </w:r>
      <w:r w:rsidR="00E9785C">
        <w:rPr>
          <w:rFonts w:ascii="Times New Roman" w:hAnsi="Times New Roman"/>
          <w:sz w:val="24"/>
          <w:szCs w:val="24"/>
        </w:rPr>
        <w:t>е</w:t>
      </w:r>
      <w:r w:rsidR="00AC298F" w:rsidRPr="00A50B65">
        <w:rPr>
          <w:rFonts w:ascii="Times New Roman" w:hAnsi="Times New Roman"/>
          <w:sz w:val="24"/>
          <w:szCs w:val="24"/>
        </w:rPr>
        <w:t xml:space="preserve"> в извещении о проведении конкурса, </w:t>
      </w:r>
      <w:r w:rsidR="00AC298F">
        <w:rPr>
          <w:rFonts w:ascii="Times New Roman" w:hAnsi="Times New Roman"/>
          <w:sz w:val="24"/>
          <w:szCs w:val="24"/>
        </w:rPr>
        <w:t>закупочной</w:t>
      </w:r>
      <w:r w:rsidR="00AC298F" w:rsidRPr="00A50B65">
        <w:rPr>
          <w:rFonts w:ascii="Times New Roman" w:hAnsi="Times New Roman"/>
          <w:sz w:val="24"/>
          <w:szCs w:val="24"/>
        </w:rPr>
        <w:t xml:space="preserve"> комиссией вскрываются конверты с заявками на участие в конкурсе.</w:t>
      </w:r>
      <w:r w:rsidR="00AC298F">
        <w:rPr>
          <w:rFonts w:ascii="Times New Roman" w:hAnsi="Times New Roman"/>
          <w:sz w:val="24"/>
          <w:szCs w:val="24"/>
        </w:rPr>
        <w:tab/>
      </w:r>
      <w:r w:rsidR="00AC298F" w:rsidRPr="00A50B65">
        <w:rPr>
          <w:rFonts w:ascii="Times New Roman" w:hAnsi="Times New Roman"/>
          <w:sz w:val="24"/>
          <w:szCs w:val="24"/>
        </w:rPr>
        <w:t xml:space="preserve">2. </w:t>
      </w:r>
      <w:r w:rsidR="00AC298F">
        <w:rPr>
          <w:rFonts w:ascii="Times New Roman" w:hAnsi="Times New Roman"/>
          <w:sz w:val="24"/>
          <w:szCs w:val="24"/>
        </w:rPr>
        <w:t>Закупочной</w:t>
      </w:r>
      <w:r w:rsidR="00AC298F" w:rsidRPr="00A50B65">
        <w:rPr>
          <w:rFonts w:ascii="Times New Roman" w:hAnsi="Times New Roman"/>
          <w:sz w:val="24"/>
          <w:szCs w:val="24"/>
        </w:rPr>
        <w:t xml:space="preserve"> комиссией вскрываются конверты с заявками на участие в конкурсе, которые поступили Заказчику до вскрытия заявок на участие в конкурсе. </w:t>
      </w:r>
    </w:p>
    <w:p w:rsidR="00AC298F" w:rsidRDefault="00AC298F" w:rsidP="00AC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0B65"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процедуры закупки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процедуры закупки не рассматриваются и возвращаются такому участнику.</w:t>
      </w:r>
    </w:p>
    <w:p w:rsidR="00AC298F" w:rsidRDefault="00AC298F" w:rsidP="00AC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B2538">
        <w:rPr>
          <w:rFonts w:ascii="Times New Roman" w:hAnsi="Times New Roman"/>
          <w:sz w:val="24"/>
          <w:szCs w:val="24"/>
        </w:rPr>
        <w:t>3</w:t>
      </w:r>
      <w:r w:rsidRPr="00A50B65">
        <w:rPr>
          <w:rFonts w:ascii="Times New Roman" w:hAnsi="Times New Roman"/>
          <w:sz w:val="24"/>
          <w:szCs w:val="24"/>
        </w:rPr>
        <w:t>. Участники процедуры закупки,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AC298F" w:rsidRPr="00A50B65" w:rsidRDefault="009371F9" w:rsidP="0093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538">
        <w:rPr>
          <w:rFonts w:ascii="Times New Roman" w:hAnsi="Times New Roman"/>
          <w:sz w:val="24"/>
          <w:szCs w:val="24"/>
        </w:rPr>
        <w:t>4</w:t>
      </w:r>
      <w:r w:rsidR="00AC298F" w:rsidRPr="00A50B65">
        <w:rPr>
          <w:rFonts w:ascii="Times New Roman" w:hAnsi="Times New Roman"/>
          <w:sz w:val="24"/>
          <w:szCs w:val="24"/>
        </w:rPr>
        <w:t>.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сведения:</w:t>
      </w:r>
    </w:p>
    <w:p w:rsidR="00AC298F" w:rsidRPr="00A50B65" w:rsidRDefault="00AC298F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 xml:space="preserve">1) наименование (для юридического лица), фамилия, имя, отчество (для физического лица) и почтовый адрес каждого участника процедуры закупки, конверт с заявкой на </w:t>
      </w:r>
      <w:proofErr w:type="gramStart"/>
      <w:r w:rsidRPr="00A50B65">
        <w:rPr>
          <w:rFonts w:ascii="Times New Roman" w:hAnsi="Times New Roman"/>
          <w:sz w:val="24"/>
          <w:szCs w:val="24"/>
        </w:rPr>
        <w:t>участие</w:t>
      </w:r>
      <w:proofErr w:type="gramEnd"/>
      <w:r w:rsidRPr="00A50B65">
        <w:rPr>
          <w:rFonts w:ascii="Times New Roman" w:hAnsi="Times New Roman"/>
          <w:sz w:val="24"/>
          <w:szCs w:val="24"/>
        </w:rPr>
        <w:t xml:space="preserve"> в конкурсе которого вскрывается;</w:t>
      </w:r>
    </w:p>
    <w:p w:rsidR="00AC298F" w:rsidRPr="00A50B65" w:rsidRDefault="00AC298F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 xml:space="preserve">2) наличие основных сведений и документов, предусмотренных конкурсной документацией; </w:t>
      </w:r>
    </w:p>
    <w:p w:rsidR="00AC298F" w:rsidRPr="00A50B65" w:rsidRDefault="00AC298F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>3) условия исполнения договора, указанные в такой заявке и являющиеся критерием оценки заявок на участие в конкурсе;</w:t>
      </w:r>
    </w:p>
    <w:p w:rsidR="00AC298F" w:rsidRPr="00A50B65" w:rsidRDefault="00AC298F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 xml:space="preserve">4) </w:t>
      </w:r>
      <w:r w:rsidRPr="00A50B65">
        <w:rPr>
          <w:rFonts w:ascii="Times New Roman" w:hAnsi="Times New Roman"/>
          <w:bCs/>
          <w:sz w:val="24"/>
          <w:szCs w:val="24"/>
        </w:rPr>
        <w:t>в случае указания в конкурсной документации возможности подавать альтернативные предложения: наличие или отсутствие альтернативных предложений, количество альтернативных предложений, их цены, по каким аспектам конкурсной документации поданы данные альтернативные предложения;</w:t>
      </w:r>
    </w:p>
    <w:p w:rsidR="00AC298F" w:rsidRDefault="00AC298F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>5) информацию о признании конкурса несостоявшимся в случае, если он был признан т</w:t>
      </w:r>
      <w:r w:rsidR="00C40175">
        <w:rPr>
          <w:rFonts w:ascii="Times New Roman" w:hAnsi="Times New Roman"/>
          <w:sz w:val="24"/>
          <w:szCs w:val="24"/>
        </w:rPr>
        <w:t>аковым в соответствии с частью 6</w:t>
      </w:r>
      <w:r w:rsidRPr="00A50B65">
        <w:rPr>
          <w:rFonts w:ascii="Times New Roman" w:hAnsi="Times New Roman"/>
          <w:sz w:val="24"/>
          <w:szCs w:val="24"/>
        </w:rPr>
        <w:t xml:space="preserve"> настоящей статьи</w:t>
      </w:r>
      <w:r w:rsidR="00456366">
        <w:rPr>
          <w:rFonts w:ascii="Times New Roman" w:hAnsi="Times New Roman"/>
          <w:sz w:val="24"/>
          <w:szCs w:val="24"/>
        </w:rPr>
        <w:t>.</w:t>
      </w:r>
    </w:p>
    <w:p w:rsidR="009371F9" w:rsidRDefault="005B2538" w:rsidP="009371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298F" w:rsidRPr="00A50B65">
        <w:rPr>
          <w:rFonts w:ascii="Times New Roman" w:hAnsi="Times New Roman"/>
          <w:sz w:val="24"/>
          <w:szCs w:val="24"/>
        </w:rPr>
        <w:t xml:space="preserve">. Протокол вскрытия конвертов с заявками на участие в конкурсе подписывается всеми присутствующими членами </w:t>
      </w:r>
      <w:r w:rsidR="009371F9">
        <w:rPr>
          <w:rFonts w:ascii="Times New Roman" w:hAnsi="Times New Roman"/>
          <w:sz w:val="24"/>
          <w:szCs w:val="24"/>
        </w:rPr>
        <w:t>закупочной</w:t>
      </w:r>
      <w:r w:rsidR="00AC298F" w:rsidRPr="00A50B65">
        <w:rPr>
          <w:rFonts w:ascii="Times New Roman" w:hAnsi="Times New Roman"/>
          <w:sz w:val="24"/>
          <w:szCs w:val="24"/>
        </w:rPr>
        <w:t xml:space="preserve"> комиссии непосредственно после вскрытия конвертов с заявками на участие в конкурсе. </w:t>
      </w:r>
      <w:r w:rsidR="009371F9" w:rsidRPr="007343BB">
        <w:rPr>
          <w:rFonts w:ascii="Times New Roman" w:hAnsi="Times New Roman"/>
          <w:sz w:val="24"/>
          <w:szCs w:val="24"/>
        </w:rPr>
        <w:t xml:space="preserve">Указанный протокол размещается </w:t>
      </w:r>
      <w:r w:rsidR="009371F9">
        <w:rPr>
          <w:rFonts w:ascii="Times New Roman" w:hAnsi="Times New Roman"/>
          <w:sz w:val="24"/>
          <w:szCs w:val="24"/>
        </w:rPr>
        <w:t>Заказчик</w:t>
      </w:r>
      <w:r w:rsidR="009371F9" w:rsidRPr="007343BB">
        <w:rPr>
          <w:rFonts w:ascii="Times New Roman" w:hAnsi="Times New Roman"/>
          <w:sz w:val="24"/>
          <w:szCs w:val="24"/>
        </w:rPr>
        <w:t xml:space="preserve">ом на официальном сайте не позднее чем через три дня со дня подписания такого протокола. </w:t>
      </w:r>
    </w:p>
    <w:p w:rsidR="00AC298F" w:rsidRDefault="005B2538" w:rsidP="00937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298F" w:rsidRPr="00A50B65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указанный протокол вносится информация о признании конкурса </w:t>
      </w:r>
      <w:proofErr w:type="gramStart"/>
      <w:r w:rsidR="00AC298F" w:rsidRPr="00A50B65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AC298F" w:rsidRPr="00A50B65">
        <w:rPr>
          <w:rFonts w:ascii="Times New Roman" w:hAnsi="Times New Roman"/>
          <w:sz w:val="24"/>
          <w:szCs w:val="24"/>
        </w:rPr>
        <w:t>.</w:t>
      </w:r>
    </w:p>
    <w:p w:rsidR="00AC298F" w:rsidRDefault="00AC298F" w:rsidP="00AC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559" w:rsidRDefault="00CB105D" w:rsidP="00CB1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05D"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34</w:t>
      </w:r>
      <w:r w:rsidRPr="00CB10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B6559" w:rsidRPr="007B6559">
        <w:rPr>
          <w:rFonts w:ascii="Times New Roman" w:hAnsi="Times New Roman"/>
          <w:b/>
          <w:sz w:val="24"/>
          <w:szCs w:val="24"/>
        </w:rPr>
        <w:t>Порядок рассмотрения заявок на участие в конкурсе.</w:t>
      </w:r>
    </w:p>
    <w:p w:rsidR="002F3AA2" w:rsidRPr="00A50B65" w:rsidRDefault="002F3AA2" w:rsidP="002F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Закупочная </w:t>
      </w:r>
      <w:r w:rsidRPr="00A50B65">
        <w:rPr>
          <w:rFonts w:ascii="Times New Roman" w:hAnsi="Times New Roman"/>
          <w:sz w:val="24"/>
          <w:szCs w:val="24"/>
        </w:rPr>
        <w:t xml:space="preserve">комиссия </w:t>
      </w:r>
      <w:r w:rsidR="00456366" w:rsidRPr="002D7390">
        <w:rPr>
          <w:rFonts w:ascii="Times New Roman" w:hAnsi="Times New Roman"/>
          <w:sz w:val="24"/>
          <w:szCs w:val="24"/>
        </w:rPr>
        <w:t xml:space="preserve">в срок не более </w:t>
      </w:r>
      <w:r w:rsidR="00456366" w:rsidRPr="00D4277A">
        <w:rPr>
          <w:rFonts w:ascii="Times New Roman" w:hAnsi="Times New Roman"/>
          <w:sz w:val="24"/>
          <w:szCs w:val="24"/>
        </w:rPr>
        <w:t>десяти рабочих дней</w:t>
      </w:r>
      <w:r w:rsidR="00456366">
        <w:rPr>
          <w:rFonts w:ascii="Times New Roman" w:hAnsi="Times New Roman"/>
          <w:sz w:val="24"/>
          <w:szCs w:val="24"/>
        </w:rPr>
        <w:t xml:space="preserve"> со дня вскрытия конвертов </w:t>
      </w:r>
      <w:r w:rsidR="00E94268">
        <w:rPr>
          <w:rFonts w:ascii="Times New Roman" w:hAnsi="Times New Roman"/>
          <w:sz w:val="24"/>
          <w:szCs w:val="24"/>
        </w:rPr>
        <w:t xml:space="preserve">с заявками на участие в конкурсе </w:t>
      </w:r>
      <w:r w:rsidRPr="00A50B65">
        <w:rPr>
          <w:rFonts w:ascii="Times New Roman" w:hAnsi="Times New Roman"/>
          <w:sz w:val="24"/>
          <w:szCs w:val="24"/>
        </w:rPr>
        <w:t>рассматривает заявки на участие в конкурсе на соответствие требованиям, установленным конкурсной документацией, и осуществляет проверку соответствия участников процедуры закупки, а также соисполнителей (субподрядчиков, субпоставщиков), указанных в заявке участника требованиям, установленным настоящим Положением и конкурсной документацией, если требования к соисполнителям (субподрядчикам, субпоставщикам</w:t>
      </w:r>
      <w:proofErr w:type="gramEnd"/>
      <w:r w:rsidRPr="00A50B65">
        <w:rPr>
          <w:rFonts w:ascii="Times New Roman" w:hAnsi="Times New Roman"/>
          <w:sz w:val="24"/>
          <w:szCs w:val="24"/>
        </w:rPr>
        <w:t xml:space="preserve">) были установлены в конкурсной документации. </w:t>
      </w:r>
    </w:p>
    <w:p w:rsidR="002F3AA2" w:rsidRDefault="00216889" w:rsidP="00216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3AA2" w:rsidRPr="00A50B65">
        <w:rPr>
          <w:rFonts w:ascii="Times New Roman" w:hAnsi="Times New Roman"/>
          <w:sz w:val="24"/>
          <w:szCs w:val="24"/>
        </w:rPr>
        <w:t xml:space="preserve">При рассмотрении заявок на участие в конкурсе </w:t>
      </w:r>
      <w:r w:rsidR="002F3AA2">
        <w:rPr>
          <w:rFonts w:ascii="Times New Roman" w:hAnsi="Times New Roman"/>
          <w:sz w:val="24"/>
          <w:szCs w:val="24"/>
        </w:rPr>
        <w:t>закупочной</w:t>
      </w:r>
      <w:r w:rsidR="002F3AA2" w:rsidRPr="00A50B65">
        <w:rPr>
          <w:rFonts w:ascii="Times New Roman" w:hAnsi="Times New Roman"/>
          <w:sz w:val="24"/>
          <w:szCs w:val="24"/>
        </w:rPr>
        <w:t xml:space="preserve"> комиссией рассматриваются отдельно (в части представленных альтернатив) основное и альтернативные предложения участника. На стадию оценки и сопоставления заявок на участие в конкурсе основное и альтернативные предложения участника допускаются (или отклоняются) также отдельно. Причины допуска (отклонения) основного и альтернативных предложений, не затрагивающие представленную альтернативность, не должны различаться. Если какое-либо альтернативное предложение отличается от основного или другого альтернативного только ценой, то все альтернативные предложения такого участника отклоняются.</w:t>
      </w:r>
    </w:p>
    <w:p w:rsidR="00720EEF" w:rsidRDefault="00720EEF" w:rsidP="002F3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3AA2" w:rsidRPr="00A50B65">
        <w:rPr>
          <w:rFonts w:ascii="Times New Roman" w:hAnsi="Times New Roman"/>
          <w:sz w:val="24"/>
          <w:szCs w:val="24"/>
        </w:rPr>
        <w:t xml:space="preserve">. На основании результатов рассмотрения заявок на участие в конкурсе </w:t>
      </w:r>
      <w:r w:rsidR="002F3AA2">
        <w:rPr>
          <w:rFonts w:ascii="Times New Roman" w:hAnsi="Times New Roman"/>
          <w:sz w:val="24"/>
          <w:szCs w:val="24"/>
        </w:rPr>
        <w:t>закупочной</w:t>
      </w:r>
      <w:r w:rsidR="002F3AA2" w:rsidRPr="00A50B65">
        <w:rPr>
          <w:rFonts w:ascii="Times New Roman" w:hAnsi="Times New Roman"/>
          <w:sz w:val="24"/>
          <w:szCs w:val="24"/>
        </w:rPr>
        <w:t xml:space="preserve"> комиссией принимается решение о допуске к участию в конкурсе участника процедуры закупки и о признании участника процедуры закупки, подавшего заявку на </w:t>
      </w:r>
      <w:r w:rsidR="002F3AA2" w:rsidRPr="00A50B65">
        <w:rPr>
          <w:rFonts w:ascii="Times New Roman" w:hAnsi="Times New Roman"/>
          <w:sz w:val="24"/>
          <w:szCs w:val="24"/>
        </w:rPr>
        <w:lastRenderedPageBreak/>
        <w:t>участие в конкурсе, участником конкурса или об отказе в допуске такого участника процедуры закупки к участию в конкурсе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0EEF" w:rsidRPr="00A50B65" w:rsidRDefault="00720EEF" w:rsidP="00720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0B65">
        <w:rPr>
          <w:rFonts w:ascii="Times New Roman" w:hAnsi="Times New Roman"/>
          <w:sz w:val="24"/>
          <w:szCs w:val="24"/>
        </w:rPr>
        <w:t xml:space="preserve">При рассмотрении заявок на участие в конкурсе участник процедуры закупки не допускается </w:t>
      </w:r>
      <w:r>
        <w:rPr>
          <w:rFonts w:ascii="Times New Roman" w:hAnsi="Times New Roman"/>
          <w:sz w:val="24"/>
          <w:szCs w:val="24"/>
        </w:rPr>
        <w:t>закупочной</w:t>
      </w:r>
      <w:r w:rsidRPr="00A50B65">
        <w:rPr>
          <w:rFonts w:ascii="Times New Roman" w:hAnsi="Times New Roman"/>
          <w:sz w:val="24"/>
          <w:szCs w:val="24"/>
        </w:rPr>
        <w:t xml:space="preserve"> комиссией к участию в конкурсе в случае:</w:t>
      </w:r>
    </w:p>
    <w:p w:rsidR="00720EEF" w:rsidRPr="00A50B65" w:rsidRDefault="00720EEF" w:rsidP="00720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>1) непредставления обязательных документов либо наличия в таких документах недостоверных сведений об участнике процедуры закупки, а также о соисполнителях (субподрядчиках, субпоставщиках) в случае их наличия в заявке участника, если требования к предоставлению документов о соисполнителях (субподрядчиках, субпоставщиках) были установлены в конкурсной документации;</w:t>
      </w:r>
    </w:p>
    <w:p w:rsidR="00720EEF" w:rsidRPr="00A50B65" w:rsidRDefault="00720EEF" w:rsidP="00720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 xml:space="preserve">2) несоответствия участника процедуры закупки, а также соисполнителей (субподрядчиков, субпоставщиков), если таковые указаны в заявке участника, а требования к соисполнителям (субподрядчикам, субпоставщикам) были установлены в конкурсной документации, требованиям, установленным к ним  в соответствии со статьей </w:t>
      </w:r>
      <w:r>
        <w:rPr>
          <w:rFonts w:ascii="Times New Roman" w:hAnsi="Times New Roman"/>
          <w:sz w:val="24"/>
          <w:szCs w:val="24"/>
        </w:rPr>
        <w:t>1</w:t>
      </w:r>
      <w:r w:rsidR="002D7390">
        <w:rPr>
          <w:rFonts w:ascii="Times New Roman" w:hAnsi="Times New Roman"/>
          <w:sz w:val="24"/>
          <w:szCs w:val="24"/>
        </w:rPr>
        <w:t>2</w:t>
      </w:r>
      <w:r w:rsidRPr="00A50B65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720EEF" w:rsidRPr="00A50B65" w:rsidRDefault="00720EEF" w:rsidP="00720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>3) непредставления документа или копии документа, подтверждающего внесение денежных сре</w:t>
      </w:r>
      <w:proofErr w:type="gramStart"/>
      <w:r w:rsidRPr="00A50B65">
        <w:rPr>
          <w:rFonts w:ascii="Times New Roman" w:hAnsi="Times New Roman"/>
          <w:sz w:val="24"/>
          <w:szCs w:val="24"/>
        </w:rPr>
        <w:t>дств в к</w:t>
      </w:r>
      <w:proofErr w:type="gramEnd"/>
      <w:r w:rsidRPr="00A50B65">
        <w:rPr>
          <w:rFonts w:ascii="Times New Roman" w:hAnsi="Times New Roman"/>
          <w:sz w:val="24"/>
          <w:szCs w:val="24"/>
        </w:rPr>
        <w:t>ачестве обеспечения заявки на участие в конкурсе, если требование обеспечения таких заявок указано в конкурсной документации.</w:t>
      </w:r>
    </w:p>
    <w:p w:rsidR="00B841E2" w:rsidRDefault="00720EEF" w:rsidP="002F3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 xml:space="preserve">4) 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договора, начальную (максимальную) цену единицы  </w:t>
      </w:r>
      <w:r>
        <w:rPr>
          <w:rFonts w:ascii="Times New Roman" w:hAnsi="Times New Roman"/>
          <w:sz w:val="24"/>
          <w:szCs w:val="24"/>
        </w:rPr>
        <w:t>товара, работы, услуги.</w:t>
      </w:r>
    </w:p>
    <w:p w:rsidR="00B841E2" w:rsidRDefault="00B841E2" w:rsidP="00B841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841E2">
        <w:rPr>
          <w:rFonts w:ascii="Times New Roman" w:hAnsi="Times New Roman"/>
          <w:sz w:val="24"/>
          <w:szCs w:val="24"/>
        </w:rPr>
        <w:t>В случае установления недостоверности сведений, содержащихся в заявке на участие в конкурсе, установления факта проведения ликвидации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841E2">
        <w:rPr>
          <w:rFonts w:ascii="Times New Roman" w:hAnsi="Times New Roman"/>
          <w:sz w:val="24"/>
          <w:szCs w:val="24"/>
        </w:rPr>
        <w:t xml:space="preserve"> или принятия арбитражным судом решения о признании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841E2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производства, факта приостановления деятельности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B841E2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B841E2">
        <w:rPr>
          <w:rFonts w:ascii="Times New Roman" w:hAnsi="Times New Roman"/>
          <w:sz w:val="24"/>
          <w:szCs w:val="24"/>
        </w:rPr>
        <w:t xml:space="preserve"> любого уровня или государственные внебюджетные фонды за прошедший календарный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1E2">
        <w:rPr>
          <w:rFonts w:ascii="Times New Roman" w:hAnsi="Times New Roman"/>
          <w:sz w:val="24"/>
          <w:szCs w:val="24"/>
        </w:rPr>
        <w:t>такой  участник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841E2">
        <w:rPr>
          <w:rFonts w:ascii="Times New Roman" w:hAnsi="Times New Roman"/>
          <w:sz w:val="24"/>
          <w:szCs w:val="24"/>
        </w:rPr>
        <w:t xml:space="preserve"> должен быть отстранен от участия в конкурсе на любом этапе его проведения.</w:t>
      </w:r>
    </w:p>
    <w:p w:rsidR="00B841E2" w:rsidRPr="00B841E2" w:rsidRDefault="00B841E2" w:rsidP="002F3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841E2">
        <w:rPr>
          <w:rFonts w:ascii="Times New Roman" w:hAnsi="Times New Roman"/>
          <w:sz w:val="24"/>
          <w:szCs w:val="24"/>
        </w:rPr>
        <w:t xml:space="preserve">При необходимости в ходе рассмотрения заявок на участие в конкурсе, </w:t>
      </w:r>
      <w:r>
        <w:rPr>
          <w:rFonts w:ascii="Times New Roman" w:hAnsi="Times New Roman"/>
          <w:sz w:val="24"/>
          <w:szCs w:val="24"/>
        </w:rPr>
        <w:t xml:space="preserve">закупочная </w:t>
      </w:r>
      <w:r w:rsidRPr="00B841E2">
        <w:rPr>
          <w:rFonts w:ascii="Times New Roman" w:hAnsi="Times New Roman"/>
          <w:sz w:val="24"/>
          <w:szCs w:val="24"/>
        </w:rPr>
        <w:t>комиссия вправе потребовать от участников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841E2">
        <w:rPr>
          <w:rFonts w:ascii="Times New Roman" w:hAnsi="Times New Roman"/>
          <w:sz w:val="24"/>
          <w:szCs w:val="24"/>
        </w:rPr>
        <w:t xml:space="preserve"> разъяснения сведений, содержащихся в заявках на участие в конкурсе. Требования </w:t>
      </w:r>
      <w:r>
        <w:rPr>
          <w:rFonts w:ascii="Times New Roman" w:hAnsi="Times New Roman"/>
          <w:sz w:val="24"/>
          <w:szCs w:val="24"/>
        </w:rPr>
        <w:t>З</w:t>
      </w:r>
      <w:r w:rsidRPr="00B841E2">
        <w:rPr>
          <w:rFonts w:ascii="Times New Roman" w:hAnsi="Times New Roman"/>
          <w:sz w:val="24"/>
          <w:szCs w:val="24"/>
        </w:rPr>
        <w:t xml:space="preserve">аказчика, направленные на изменение содержания </w:t>
      </w:r>
      <w:proofErr w:type="gramStart"/>
      <w:r w:rsidRPr="00B841E2">
        <w:rPr>
          <w:rFonts w:ascii="Times New Roman" w:hAnsi="Times New Roman"/>
          <w:sz w:val="24"/>
          <w:szCs w:val="24"/>
        </w:rPr>
        <w:t>заявки</w:t>
      </w:r>
      <w:proofErr w:type="gramEnd"/>
      <w:r w:rsidRPr="00B841E2">
        <w:rPr>
          <w:rFonts w:ascii="Times New Roman" w:hAnsi="Times New Roman"/>
          <w:sz w:val="24"/>
          <w:szCs w:val="24"/>
        </w:rPr>
        <w:t xml:space="preserve"> на участие в конкурсе, а также разъяснения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841E2">
        <w:rPr>
          <w:rFonts w:ascii="Times New Roman" w:hAnsi="Times New Roman"/>
          <w:sz w:val="24"/>
          <w:szCs w:val="24"/>
        </w:rPr>
        <w:t>, изменяющие суть предложения, содержащегося в поданной таким участником заявке на участие в конкурсе, не допускаются. Запрос о разъяснении сведений, содержащихся в заявках на участие в конкурсе, и ответ на такой запрос должны оформляться в письменном виде.</w:t>
      </w:r>
    </w:p>
    <w:p w:rsidR="002F3AA2" w:rsidRDefault="00B841E2" w:rsidP="002F3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7758E">
        <w:rPr>
          <w:rFonts w:ascii="Times New Roman" w:hAnsi="Times New Roman"/>
          <w:sz w:val="24"/>
          <w:szCs w:val="24"/>
        </w:rPr>
        <w:t>. Сведения об участниках закупки, признанных участниками конкурса, или об отказе в признании участников закупки участниками конкурса, с обоснованием такого решения, отражаются в</w:t>
      </w:r>
      <w:r w:rsidR="002F3AA2" w:rsidRPr="00A50B65">
        <w:rPr>
          <w:rFonts w:ascii="Times New Roman" w:hAnsi="Times New Roman"/>
          <w:sz w:val="24"/>
          <w:szCs w:val="24"/>
        </w:rPr>
        <w:t xml:space="preserve"> протокол</w:t>
      </w:r>
      <w:r w:rsidR="00D7758E">
        <w:rPr>
          <w:rFonts w:ascii="Times New Roman" w:hAnsi="Times New Roman"/>
          <w:sz w:val="24"/>
          <w:szCs w:val="24"/>
        </w:rPr>
        <w:t>е</w:t>
      </w:r>
      <w:r w:rsidR="002F3AA2" w:rsidRPr="00A50B65">
        <w:rPr>
          <w:rFonts w:ascii="Times New Roman" w:hAnsi="Times New Roman"/>
          <w:sz w:val="24"/>
          <w:szCs w:val="24"/>
        </w:rPr>
        <w:t xml:space="preserve"> рассмотрения заявок на участие в конкурсе</w:t>
      </w:r>
      <w:r w:rsidR="00D7758E">
        <w:rPr>
          <w:rFonts w:ascii="Times New Roman" w:hAnsi="Times New Roman"/>
          <w:sz w:val="24"/>
          <w:szCs w:val="24"/>
        </w:rPr>
        <w:t xml:space="preserve">. </w:t>
      </w:r>
      <w:r w:rsidR="003F6A16">
        <w:rPr>
          <w:rFonts w:ascii="Times New Roman" w:hAnsi="Times New Roman"/>
          <w:sz w:val="24"/>
          <w:szCs w:val="24"/>
        </w:rPr>
        <w:t xml:space="preserve">Протокол рассмотрения заявок на участие в конкурсе </w:t>
      </w:r>
      <w:r w:rsidR="002F3AA2" w:rsidRPr="00A50B65">
        <w:rPr>
          <w:rFonts w:ascii="Times New Roman" w:hAnsi="Times New Roman"/>
          <w:sz w:val="24"/>
          <w:szCs w:val="24"/>
        </w:rPr>
        <w:t xml:space="preserve">подписывается всеми присутствующими на заседании членами </w:t>
      </w:r>
      <w:r w:rsidR="002F3AA2">
        <w:rPr>
          <w:rFonts w:ascii="Times New Roman" w:hAnsi="Times New Roman"/>
          <w:sz w:val="24"/>
          <w:szCs w:val="24"/>
        </w:rPr>
        <w:t>закупочной</w:t>
      </w:r>
      <w:r w:rsidR="002F3AA2" w:rsidRPr="00A50B65">
        <w:rPr>
          <w:rFonts w:ascii="Times New Roman" w:hAnsi="Times New Roman"/>
          <w:sz w:val="24"/>
          <w:szCs w:val="24"/>
        </w:rPr>
        <w:t xml:space="preserve"> комиссии </w:t>
      </w:r>
      <w:r w:rsidR="003F6A16">
        <w:rPr>
          <w:rFonts w:ascii="Times New Roman" w:hAnsi="Times New Roman"/>
          <w:sz w:val="24"/>
          <w:szCs w:val="24"/>
        </w:rPr>
        <w:t xml:space="preserve">непосредственно после </w:t>
      </w:r>
      <w:r w:rsidR="002F3AA2" w:rsidRPr="00A50B65">
        <w:rPr>
          <w:rFonts w:ascii="Times New Roman" w:hAnsi="Times New Roman"/>
          <w:sz w:val="24"/>
          <w:szCs w:val="24"/>
        </w:rPr>
        <w:t xml:space="preserve">окончания рассмотрения заявок на участие в конкурсе. </w:t>
      </w:r>
    </w:p>
    <w:p w:rsidR="002F3AA2" w:rsidRPr="00A50B65" w:rsidRDefault="00B841E2" w:rsidP="00B73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3AA2" w:rsidRPr="00A50B65">
        <w:rPr>
          <w:rFonts w:ascii="Times New Roman" w:hAnsi="Times New Roman"/>
          <w:sz w:val="24"/>
          <w:szCs w:val="24"/>
        </w:rPr>
        <w:t xml:space="preserve">. Протокол рассмотрения заявок на участие в конкурсе </w:t>
      </w:r>
      <w:r w:rsidR="00B737FD" w:rsidRPr="007B6559">
        <w:rPr>
          <w:rFonts w:ascii="Times New Roman" w:hAnsi="Times New Roman"/>
          <w:sz w:val="24"/>
          <w:szCs w:val="24"/>
        </w:rPr>
        <w:t>не позднее чем через три дня со дня подписания такого протокола</w:t>
      </w:r>
      <w:r w:rsidR="002F3AA2" w:rsidRPr="00A50B65">
        <w:rPr>
          <w:rFonts w:ascii="Times New Roman" w:hAnsi="Times New Roman"/>
          <w:sz w:val="24"/>
          <w:szCs w:val="24"/>
        </w:rPr>
        <w:t xml:space="preserve"> размещается </w:t>
      </w:r>
      <w:r w:rsidR="003F6A16">
        <w:rPr>
          <w:rFonts w:ascii="Times New Roman" w:hAnsi="Times New Roman"/>
          <w:sz w:val="24"/>
          <w:szCs w:val="24"/>
        </w:rPr>
        <w:t>З</w:t>
      </w:r>
      <w:r w:rsidR="002F3AA2" w:rsidRPr="00A50B65">
        <w:rPr>
          <w:rFonts w:ascii="Times New Roman" w:hAnsi="Times New Roman"/>
          <w:sz w:val="24"/>
          <w:szCs w:val="24"/>
        </w:rPr>
        <w:t xml:space="preserve">аказчиком на официальном сайте. </w:t>
      </w:r>
    </w:p>
    <w:p w:rsidR="002F3AA2" w:rsidRPr="00A50B65" w:rsidRDefault="00B841E2" w:rsidP="00B73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3AA2" w:rsidRPr="00A50B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F3AA2" w:rsidRPr="00A50B65">
        <w:rPr>
          <w:rFonts w:ascii="Times New Roman" w:hAnsi="Times New Roman"/>
          <w:sz w:val="24"/>
          <w:szCs w:val="24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закупки, подавших заявки на участие в конкурсе, или о допуске к участию в </w:t>
      </w:r>
      <w:r w:rsidR="002F3AA2" w:rsidRPr="00A50B65">
        <w:rPr>
          <w:rFonts w:ascii="Times New Roman" w:hAnsi="Times New Roman"/>
          <w:sz w:val="24"/>
          <w:szCs w:val="24"/>
        </w:rPr>
        <w:lastRenderedPageBreak/>
        <w:t xml:space="preserve">конкурсе и признании участником конкурса только одного участника процедуры закупки, подавшего заявку на участие в конкурсе, конкурс признается несостоявшимся. </w:t>
      </w:r>
      <w:proofErr w:type="gramEnd"/>
    </w:p>
    <w:p w:rsidR="002F3AA2" w:rsidRPr="00A50B65" w:rsidRDefault="002F3AA2" w:rsidP="00B73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B65">
        <w:rPr>
          <w:rFonts w:ascii="Times New Roman" w:hAnsi="Times New Roman"/>
          <w:sz w:val="24"/>
          <w:szCs w:val="24"/>
        </w:rPr>
        <w:t>В случае</w:t>
      </w:r>
      <w:r w:rsidR="008C79CF">
        <w:rPr>
          <w:rFonts w:ascii="Times New Roman" w:hAnsi="Times New Roman"/>
          <w:sz w:val="24"/>
          <w:szCs w:val="24"/>
        </w:rPr>
        <w:t>,</w:t>
      </w:r>
      <w:r w:rsidRPr="00A50B65">
        <w:rPr>
          <w:rFonts w:ascii="Times New Roman" w:hAnsi="Times New Roman"/>
          <w:sz w:val="24"/>
          <w:szCs w:val="24"/>
        </w:rPr>
        <w:t xml:space="preserve"> если конкурсной документацией 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 процедуры закупки,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</w:t>
      </w:r>
      <w:proofErr w:type="gramEnd"/>
      <w:r w:rsidRPr="00A50B65">
        <w:rPr>
          <w:rFonts w:ascii="Times New Roman" w:hAnsi="Times New Roman"/>
          <w:sz w:val="24"/>
          <w:szCs w:val="24"/>
        </w:rPr>
        <w:t xml:space="preserve"> процедуры закупки, подавшего заявку на участие в конкурсе в отношении этого лота. </w:t>
      </w:r>
    </w:p>
    <w:p w:rsidR="00B1139A" w:rsidRPr="00A50B65" w:rsidRDefault="00B841E2" w:rsidP="00B11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3AA2" w:rsidRPr="00A50B65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2F3AA2" w:rsidRPr="00A50B65">
        <w:rPr>
          <w:rFonts w:ascii="Times New Roman" w:hAnsi="Times New Roman"/>
          <w:sz w:val="24"/>
          <w:szCs w:val="24"/>
        </w:rPr>
        <w:t xml:space="preserve"> если конкурс признан несостоявшимся и только один участник процедуры закупки, подавший заявку на участие в конкурсе, признан участником конкурса, Заказчик переда</w:t>
      </w:r>
      <w:r>
        <w:rPr>
          <w:rFonts w:ascii="Times New Roman" w:hAnsi="Times New Roman"/>
          <w:sz w:val="24"/>
          <w:szCs w:val="24"/>
        </w:rPr>
        <w:t>е</w:t>
      </w:r>
      <w:r w:rsidR="002F3AA2" w:rsidRPr="00A50B65">
        <w:rPr>
          <w:rFonts w:ascii="Times New Roman" w:hAnsi="Times New Roman"/>
          <w:sz w:val="24"/>
          <w:szCs w:val="24"/>
        </w:rPr>
        <w:t xml:space="preserve">т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 </w:t>
      </w:r>
    </w:p>
    <w:p w:rsidR="002F3AA2" w:rsidRDefault="001D299F" w:rsidP="001D29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3AA2" w:rsidRPr="00A50B65">
        <w:rPr>
          <w:rFonts w:ascii="Times New Roman" w:hAnsi="Times New Roman"/>
          <w:sz w:val="24"/>
          <w:szCs w:val="24"/>
        </w:rPr>
        <w:t xml:space="preserve">При непредставлении Заказчику таким участником конкурса в срок, предусмотренный конкурсной документацией,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конкурса признается уклонившимся от заключения договора. </w:t>
      </w:r>
      <w:r w:rsidRPr="00A50B65">
        <w:rPr>
          <w:rFonts w:ascii="Times New Roman" w:hAnsi="Times New Roman"/>
          <w:sz w:val="24"/>
          <w:szCs w:val="24"/>
        </w:rPr>
        <w:t>В случае уклонения участника процедуры закупки от заключения договора денежные средства, внесенные в качестве обеспечения заявки на участие в конкурсе, не возвращаются.</w:t>
      </w:r>
    </w:p>
    <w:p w:rsidR="002F3AA2" w:rsidRDefault="00FA65B1" w:rsidP="00B73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737FD">
        <w:rPr>
          <w:rFonts w:ascii="Times New Roman" w:hAnsi="Times New Roman"/>
          <w:sz w:val="24"/>
          <w:szCs w:val="24"/>
        </w:rPr>
        <w:t xml:space="preserve">. </w:t>
      </w:r>
      <w:r w:rsidR="002F3AA2" w:rsidRPr="00A50B65">
        <w:rPr>
          <w:rFonts w:ascii="Times New Roman" w:hAnsi="Times New Roman"/>
          <w:sz w:val="24"/>
          <w:szCs w:val="24"/>
        </w:rPr>
        <w:t xml:space="preserve">Порядок возврата участникам процедуры закупки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статьей </w:t>
      </w:r>
      <w:r w:rsidR="00B737FD">
        <w:rPr>
          <w:rFonts w:ascii="Times New Roman" w:hAnsi="Times New Roman"/>
          <w:sz w:val="24"/>
          <w:szCs w:val="24"/>
        </w:rPr>
        <w:t>1</w:t>
      </w:r>
      <w:r w:rsidR="00454581">
        <w:rPr>
          <w:rFonts w:ascii="Times New Roman" w:hAnsi="Times New Roman"/>
          <w:sz w:val="24"/>
          <w:szCs w:val="24"/>
        </w:rPr>
        <w:t>3</w:t>
      </w:r>
      <w:r w:rsidR="002F3AA2" w:rsidRPr="00A50B6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A7ED7" w:rsidRDefault="004A7ED7" w:rsidP="004A7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97F" w:rsidRDefault="004A7ED7" w:rsidP="004A7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ED7"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35</w:t>
      </w:r>
      <w:r w:rsidRPr="004A7ED7">
        <w:rPr>
          <w:rFonts w:ascii="Times New Roman" w:hAnsi="Times New Roman"/>
          <w:b/>
          <w:sz w:val="24"/>
          <w:szCs w:val="24"/>
        </w:rPr>
        <w:t xml:space="preserve">. </w:t>
      </w:r>
      <w:r w:rsidR="006C297F" w:rsidRPr="006C297F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конкурсе.</w:t>
      </w:r>
    </w:p>
    <w:p w:rsidR="00FA7312" w:rsidRDefault="00B03028" w:rsidP="00B0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6C297F" w:rsidRPr="006C297F">
        <w:rPr>
          <w:rFonts w:ascii="Times New Roman" w:hAnsi="Times New Roman"/>
          <w:sz w:val="24"/>
          <w:szCs w:val="24"/>
        </w:rPr>
        <w:t xml:space="preserve">Закупочная комиссия осуществляет оценку и сопоставление заявок на участие в конкурсе, поданных участниками закупки, признанными участниками конкурса. </w:t>
      </w:r>
      <w:r w:rsidR="00FA7312" w:rsidRPr="00FA7312">
        <w:rPr>
          <w:rFonts w:ascii="Times New Roman" w:hAnsi="Times New Roman"/>
          <w:bCs/>
          <w:sz w:val="24"/>
          <w:szCs w:val="24"/>
        </w:rPr>
        <w:t xml:space="preserve">Срок оценки и сопоставления таких заявок не может превышать </w:t>
      </w:r>
      <w:r w:rsidR="00FA7312" w:rsidRPr="00D4277A">
        <w:rPr>
          <w:rFonts w:ascii="Times New Roman" w:hAnsi="Times New Roman"/>
          <w:bCs/>
          <w:sz w:val="24"/>
          <w:szCs w:val="24"/>
        </w:rPr>
        <w:t>десять</w:t>
      </w:r>
      <w:r w:rsidR="002D7390" w:rsidRPr="00D4277A">
        <w:rPr>
          <w:rFonts w:ascii="Times New Roman" w:hAnsi="Times New Roman"/>
          <w:bCs/>
          <w:sz w:val="24"/>
          <w:szCs w:val="24"/>
        </w:rPr>
        <w:t xml:space="preserve"> рабочих</w:t>
      </w:r>
      <w:r w:rsidR="00FA7312" w:rsidRPr="00D4277A">
        <w:rPr>
          <w:rFonts w:ascii="Times New Roman" w:hAnsi="Times New Roman"/>
          <w:bCs/>
          <w:sz w:val="24"/>
          <w:szCs w:val="24"/>
        </w:rPr>
        <w:t xml:space="preserve"> дней</w:t>
      </w:r>
      <w:r w:rsidR="00FA7312" w:rsidRPr="00FA7312">
        <w:rPr>
          <w:rFonts w:ascii="Times New Roman" w:hAnsi="Times New Roman"/>
          <w:bCs/>
          <w:sz w:val="24"/>
          <w:szCs w:val="24"/>
        </w:rPr>
        <w:t xml:space="preserve"> со дня подписания протокола</w:t>
      </w:r>
      <w:r w:rsidR="00FA7312" w:rsidRPr="00FA7312">
        <w:rPr>
          <w:rFonts w:ascii="Times New Roman" w:hAnsi="Times New Roman"/>
          <w:sz w:val="24"/>
          <w:szCs w:val="24"/>
        </w:rPr>
        <w:t xml:space="preserve"> </w:t>
      </w:r>
      <w:r w:rsidR="00FA7312" w:rsidRPr="007B6559">
        <w:rPr>
          <w:rFonts w:ascii="Times New Roman" w:hAnsi="Times New Roman"/>
          <w:sz w:val="24"/>
          <w:szCs w:val="24"/>
        </w:rPr>
        <w:t>рассмотрения заявок на участие в конкурсе</w:t>
      </w:r>
      <w:r w:rsidR="00FA7312">
        <w:rPr>
          <w:rFonts w:ascii="Times New Roman" w:hAnsi="Times New Roman"/>
          <w:sz w:val="24"/>
          <w:szCs w:val="24"/>
        </w:rPr>
        <w:t>.</w:t>
      </w:r>
    </w:p>
    <w:p w:rsidR="00B03028" w:rsidRDefault="00B03028" w:rsidP="00B0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B03028">
        <w:rPr>
          <w:rFonts w:ascii="Times New Roman" w:hAnsi="Times New Roman"/>
          <w:sz w:val="24"/>
          <w:szCs w:val="24"/>
        </w:rPr>
        <w:t xml:space="preserve">Оценка и сопоставление заявок на участие в конкурсе осуществляются </w:t>
      </w:r>
      <w:r>
        <w:rPr>
          <w:rFonts w:ascii="Times New Roman" w:hAnsi="Times New Roman"/>
          <w:sz w:val="24"/>
          <w:szCs w:val="24"/>
        </w:rPr>
        <w:t>закупочной</w:t>
      </w:r>
      <w:r w:rsidRPr="00B03028">
        <w:rPr>
          <w:rFonts w:ascii="Times New Roman" w:hAnsi="Times New Roman"/>
          <w:sz w:val="24"/>
          <w:szCs w:val="24"/>
        </w:rPr>
        <w:t xml:space="preserve"> комиссией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B03028">
        <w:rPr>
          <w:rFonts w:ascii="Times New Roman" w:hAnsi="Times New Roman"/>
          <w:sz w:val="24"/>
          <w:szCs w:val="24"/>
        </w:rPr>
        <w:t xml:space="preserve">В случае если в извещении о проведении конкурса содержится указание на преференции для определенных групп участников процедуры закупки, при оценке и сопоставлении заявок на участие в конкурсе </w:t>
      </w:r>
      <w:r>
        <w:rPr>
          <w:rFonts w:ascii="Times New Roman" w:hAnsi="Times New Roman"/>
          <w:sz w:val="24"/>
          <w:szCs w:val="24"/>
        </w:rPr>
        <w:t>закупочная</w:t>
      </w:r>
      <w:r w:rsidRPr="00B03028">
        <w:rPr>
          <w:rFonts w:ascii="Times New Roman" w:hAnsi="Times New Roman"/>
          <w:sz w:val="24"/>
          <w:szCs w:val="24"/>
        </w:rPr>
        <w:t xml:space="preserve"> комиссия должна учитывать такие преференции в пользу заявок на участие в конкурсе таких участников процедуры закупки.</w:t>
      </w:r>
    </w:p>
    <w:p w:rsidR="00B03028" w:rsidRDefault="00B03028" w:rsidP="00B0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B03028">
        <w:rPr>
          <w:rFonts w:ascii="Times New Roman" w:hAnsi="Times New Roman"/>
          <w:sz w:val="24"/>
          <w:szCs w:val="24"/>
        </w:rPr>
        <w:t xml:space="preserve">Для определения лучших условий исполнения договора, предложенных в заявках на участие в конкурсе, </w:t>
      </w:r>
      <w:r>
        <w:rPr>
          <w:rFonts w:ascii="Times New Roman" w:hAnsi="Times New Roman"/>
          <w:sz w:val="24"/>
          <w:szCs w:val="24"/>
        </w:rPr>
        <w:t>закупочная</w:t>
      </w:r>
      <w:r w:rsidRPr="00B03028">
        <w:rPr>
          <w:rFonts w:ascii="Times New Roman" w:hAnsi="Times New Roman"/>
          <w:sz w:val="24"/>
          <w:szCs w:val="24"/>
        </w:rPr>
        <w:t xml:space="preserve"> комиссия должна оценивать и сопоставлять такие заявки по критериям, указанным в конкурсной документации. </w:t>
      </w:r>
    </w:p>
    <w:p w:rsidR="00B03028" w:rsidRDefault="00B03028" w:rsidP="00B0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3028">
        <w:rPr>
          <w:rFonts w:ascii="Times New Roman" w:hAnsi="Times New Roman"/>
          <w:sz w:val="24"/>
          <w:szCs w:val="24"/>
        </w:rPr>
        <w:t xml:space="preserve">При этом критериями оценки заявок на участие в конкурсе могут быть </w:t>
      </w:r>
      <w:r w:rsidR="00F84E32">
        <w:rPr>
          <w:rFonts w:ascii="Times New Roman" w:hAnsi="Times New Roman"/>
          <w:sz w:val="24"/>
          <w:szCs w:val="24"/>
        </w:rPr>
        <w:t xml:space="preserve">следующие </w:t>
      </w:r>
      <w:r w:rsidRPr="00B03028">
        <w:rPr>
          <w:rFonts w:ascii="Times New Roman" w:hAnsi="Times New Roman"/>
          <w:sz w:val="24"/>
          <w:szCs w:val="24"/>
        </w:rPr>
        <w:t>критерии:</w:t>
      </w:r>
    </w:p>
    <w:p w:rsidR="00B03028" w:rsidRPr="00B03028" w:rsidRDefault="00B03028" w:rsidP="00B0302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цена договора, цена единицы товара, работы, услуги;</w:t>
      </w:r>
    </w:p>
    <w:p w:rsidR="00B03028" w:rsidRPr="00B03028" w:rsidRDefault="00B03028" w:rsidP="00B0302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срок поставки товара, выполнения работ, оказания услуг;</w:t>
      </w:r>
    </w:p>
    <w:p w:rsidR="00B03028" w:rsidRDefault="00B03028" w:rsidP="00B0302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lastRenderedPageBreak/>
        <w:t>условия оплаты товара, работ, услуг;</w:t>
      </w:r>
    </w:p>
    <w:p w:rsid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4)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функциональные характеристики (потребительские свойства) или качественные характеристики товара;</w:t>
      </w:r>
    </w:p>
    <w:p w:rsid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качество технического предложения участника процедуры закупки при осуществлении закупки работ, услуг;</w:t>
      </w:r>
    </w:p>
    <w:p w:rsid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6)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квалификация участника процедуры закупки при осуществлении закупок товара, работ, услуг, в том числе:</w:t>
      </w:r>
    </w:p>
    <w:p w:rsid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а)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обеспеченность материально-техническими ресурсами при осуществлении закупок работ, услуг;</w:t>
      </w:r>
    </w:p>
    <w:p w:rsidR="00B03028" w:rsidRP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б)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обеспеченность кадровыми ресурсами при осуществлении закупок  работ, услуг;</w:t>
      </w:r>
    </w:p>
    <w:p w:rsidR="00B03028" w:rsidRP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в)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 xml:space="preserve">опыт и </w:t>
      </w:r>
      <w:r>
        <w:rPr>
          <w:rFonts w:ascii="Times New Roman" w:hAnsi="Times New Roman"/>
          <w:color w:val="000000"/>
          <w:sz w:val="24"/>
          <w:szCs w:val="24"/>
        </w:rPr>
        <w:t xml:space="preserve">деловая </w:t>
      </w:r>
      <w:r w:rsidRPr="00B03028">
        <w:rPr>
          <w:rFonts w:ascii="Times New Roman" w:hAnsi="Times New Roman"/>
          <w:color w:val="000000"/>
          <w:sz w:val="24"/>
          <w:szCs w:val="24"/>
        </w:rPr>
        <w:t>репутация участника процедуры закупки при осуществлении закупок  товара, работ, услуг;</w:t>
      </w:r>
    </w:p>
    <w:p w:rsidR="00B03028" w:rsidRP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г)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наличие, степень внедрения действующей системы менеджмента качества (упра</w:t>
      </w:r>
      <w:r w:rsidR="00F84E32">
        <w:rPr>
          <w:rFonts w:ascii="Times New Roman" w:hAnsi="Times New Roman"/>
          <w:color w:val="000000"/>
          <w:sz w:val="24"/>
          <w:szCs w:val="24"/>
        </w:rPr>
        <w:t>вления, обеспечения и контроля).</w:t>
      </w:r>
    </w:p>
    <w:p w:rsidR="00B03028" w:rsidRDefault="00B03028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03028">
        <w:rPr>
          <w:rFonts w:ascii="Times New Roman" w:hAnsi="Times New Roman"/>
          <w:color w:val="000000"/>
          <w:sz w:val="24"/>
          <w:szCs w:val="24"/>
        </w:rPr>
        <w:t>7)</w:t>
      </w:r>
      <w:r w:rsidRPr="00B03028">
        <w:rPr>
          <w:rFonts w:ascii="Times New Roman" w:hAnsi="Times New Roman"/>
          <w:color w:val="000000"/>
          <w:sz w:val="24"/>
          <w:szCs w:val="24"/>
        </w:rPr>
        <w:tab/>
        <w:t>срок представляемых гаранти</w:t>
      </w:r>
      <w:r w:rsidR="00D4277A">
        <w:rPr>
          <w:rFonts w:ascii="Times New Roman" w:hAnsi="Times New Roman"/>
          <w:color w:val="000000"/>
          <w:sz w:val="24"/>
          <w:szCs w:val="24"/>
        </w:rPr>
        <w:t>й качества товара, работ, услуг;</w:t>
      </w:r>
    </w:p>
    <w:p w:rsidR="00D4277A" w:rsidRPr="00B03028" w:rsidRDefault="00D4277A" w:rsidP="00B0302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иные критерии, установленные в конкурсной документации.</w:t>
      </w:r>
    </w:p>
    <w:p w:rsidR="00B03028" w:rsidRDefault="00B03028" w:rsidP="004C66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03028">
        <w:rPr>
          <w:rFonts w:ascii="Times New Roman" w:hAnsi="Times New Roman"/>
          <w:sz w:val="24"/>
          <w:szCs w:val="24"/>
        </w:rPr>
        <w:t xml:space="preserve">5. На основании результатов оценки и сопоставления заявок </w:t>
      </w:r>
      <w:proofErr w:type="gramStart"/>
      <w:r w:rsidRPr="00B03028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="004C66CB">
        <w:rPr>
          <w:rFonts w:ascii="Times New Roman" w:hAnsi="Times New Roman"/>
          <w:sz w:val="24"/>
          <w:szCs w:val="24"/>
        </w:rPr>
        <w:t>закупочной</w:t>
      </w:r>
      <w:r w:rsidRPr="00B03028">
        <w:rPr>
          <w:rFonts w:ascii="Times New Roman" w:hAnsi="Times New Roman"/>
          <w:sz w:val="24"/>
          <w:szCs w:val="24"/>
        </w:rPr>
        <w:t xml:space="preserve"> комиссией каждой заявке на участие в конкурсе относительно других по мере</w:t>
      </w:r>
      <w:proofErr w:type="gramEnd"/>
      <w:r w:rsidRPr="00B03028">
        <w:rPr>
          <w:rFonts w:ascii="Times New Roman" w:hAnsi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4C66CB" w:rsidRDefault="004C66CB" w:rsidP="004C66C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если конкурсной документацией предусмотрено право Заказчика заключить договоры с несколькими участниками закупки, закупочная комиссия присваивает первый номер нескольким заявкам на участие в конкурсе, содержащим лучшие условия исполнения договора. При этом число заявок на участие в конкурсе, которым присвоен первый номер, должно равняться указанному в конкурсной документации количеству договоров.</w:t>
      </w:r>
    </w:p>
    <w:p w:rsidR="00B03028" w:rsidRDefault="004C66CB" w:rsidP="004C66C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03028" w:rsidRPr="00B03028">
        <w:rPr>
          <w:rFonts w:ascii="Times New Roman" w:hAnsi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B03028" w:rsidRPr="00B03028">
        <w:rPr>
          <w:rFonts w:ascii="Times New Roman" w:hAnsi="Times New Roman"/>
          <w:sz w:val="24"/>
          <w:szCs w:val="24"/>
        </w:rPr>
        <w:t>участие</w:t>
      </w:r>
      <w:proofErr w:type="gramEnd"/>
      <w:r w:rsidR="00B03028" w:rsidRPr="00B03028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1D299F" w:rsidRDefault="004C66CB" w:rsidP="004612DC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54581">
        <w:rPr>
          <w:rFonts w:ascii="Times New Roman" w:hAnsi="Times New Roman"/>
          <w:sz w:val="24"/>
          <w:szCs w:val="24"/>
        </w:rPr>
        <w:t xml:space="preserve">По результатам оценки и сопоставления заявок на участие в конкурсе составляется </w:t>
      </w:r>
      <w:r w:rsidR="00B03028" w:rsidRPr="00B03028">
        <w:rPr>
          <w:rFonts w:ascii="Times New Roman" w:hAnsi="Times New Roman"/>
          <w:sz w:val="24"/>
          <w:szCs w:val="24"/>
        </w:rPr>
        <w:t>протокол</w:t>
      </w:r>
      <w:r w:rsidR="004612DC">
        <w:rPr>
          <w:rFonts w:ascii="Times New Roman" w:hAnsi="Times New Roman"/>
          <w:sz w:val="24"/>
          <w:szCs w:val="24"/>
        </w:rPr>
        <w:t>, который</w:t>
      </w:r>
      <w:r w:rsidR="00B03028" w:rsidRPr="00B03028">
        <w:rPr>
          <w:rFonts w:ascii="Times New Roman" w:hAnsi="Times New Roman"/>
          <w:sz w:val="24"/>
          <w:szCs w:val="24"/>
        </w:rPr>
        <w:t xml:space="preserve">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закупочной</w:t>
      </w:r>
      <w:r w:rsidR="00B03028" w:rsidRPr="00B03028">
        <w:rPr>
          <w:rFonts w:ascii="Times New Roman" w:hAnsi="Times New Roman"/>
          <w:sz w:val="24"/>
          <w:szCs w:val="24"/>
        </w:rPr>
        <w:t xml:space="preserve"> комиссии</w:t>
      </w:r>
      <w:r w:rsidR="001D299F">
        <w:rPr>
          <w:rFonts w:ascii="Times New Roman" w:hAnsi="Times New Roman"/>
          <w:sz w:val="24"/>
          <w:szCs w:val="24"/>
        </w:rPr>
        <w:t xml:space="preserve"> непосредственно после подведения итогов конкурса.</w:t>
      </w:r>
    </w:p>
    <w:p w:rsidR="001D299F" w:rsidRDefault="004612DC" w:rsidP="001D299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99F" w:rsidRPr="00B03028">
        <w:rPr>
          <w:rFonts w:ascii="Times New Roman" w:hAnsi="Times New Roman"/>
          <w:sz w:val="24"/>
          <w:szCs w:val="24"/>
        </w:rPr>
        <w:t xml:space="preserve">. Протокол оценки и сопоставления заявок на участие в конкурсе, </w:t>
      </w:r>
      <w:r w:rsidR="001D299F" w:rsidRPr="00B03028" w:rsidDel="004B7FB3">
        <w:rPr>
          <w:rFonts w:ascii="Times New Roman" w:hAnsi="Times New Roman"/>
          <w:sz w:val="24"/>
          <w:szCs w:val="24"/>
        </w:rPr>
        <w:t xml:space="preserve"> </w:t>
      </w:r>
      <w:r w:rsidR="001D299F" w:rsidRPr="00B03028">
        <w:rPr>
          <w:rFonts w:ascii="Times New Roman" w:hAnsi="Times New Roman"/>
          <w:sz w:val="24"/>
          <w:szCs w:val="24"/>
        </w:rPr>
        <w:t xml:space="preserve">размещается на официальном сайте Заказчиком </w:t>
      </w:r>
      <w:r w:rsidR="001D299F" w:rsidRPr="006C297F">
        <w:rPr>
          <w:rFonts w:ascii="Times New Roman" w:hAnsi="Times New Roman"/>
          <w:sz w:val="24"/>
          <w:szCs w:val="24"/>
        </w:rPr>
        <w:t xml:space="preserve">не позднее чем через три дня со дня подписания такого протокола. </w:t>
      </w:r>
    </w:p>
    <w:p w:rsidR="001D299F" w:rsidRDefault="007B559C" w:rsidP="001D29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299F">
        <w:rPr>
          <w:rFonts w:ascii="Times New Roman" w:hAnsi="Times New Roman"/>
          <w:sz w:val="24"/>
          <w:szCs w:val="24"/>
        </w:rPr>
        <w:t>1</w:t>
      </w:r>
      <w:r w:rsidR="004612DC">
        <w:rPr>
          <w:rFonts w:ascii="Times New Roman" w:hAnsi="Times New Roman"/>
          <w:sz w:val="24"/>
          <w:szCs w:val="24"/>
        </w:rPr>
        <w:t>0</w:t>
      </w:r>
      <w:r w:rsidR="001D299F">
        <w:rPr>
          <w:rFonts w:ascii="Times New Roman" w:hAnsi="Times New Roman"/>
          <w:sz w:val="24"/>
          <w:szCs w:val="24"/>
        </w:rPr>
        <w:t xml:space="preserve">. </w:t>
      </w:r>
      <w:r w:rsidR="00B03028" w:rsidRPr="00B03028">
        <w:rPr>
          <w:rFonts w:ascii="Times New Roman" w:hAnsi="Times New Roman"/>
          <w:sz w:val="24"/>
          <w:szCs w:val="24"/>
        </w:rPr>
        <w:t>Заказчик переда</w:t>
      </w:r>
      <w:r w:rsidR="001D299F">
        <w:rPr>
          <w:rFonts w:ascii="Times New Roman" w:hAnsi="Times New Roman"/>
          <w:sz w:val="24"/>
          <w:szCs w:val="24"/>
        </w:rPr>
        <w:t>е</w:t>
      </w:r>
      <w:r w:rsidR="00B03028" w:rsidRPr="00B03028">
        <w:rPr>
          <w:rFonts w:ascii="Times New Roman" w:hAnsi="Times New Roman"/>
          <w:sz w:val="24"/>
          <w:szCs w:val="24"/>
        </w:rPr>
        <w:t xml:space="preserve">т победителю конкурса </w:t>
      </w:r>
      <w:r w:rsidR="001D299F">
        <w:rPr>
          <w:rFonts w:ascii="Times New Roman" w:hAnsi="Times New Roman"/>
          <w:sz w:val="24"/>
          <w:szCs w:val="24"/>
        </w:rPr>
        <w:t>п</w:t>
      </w:r>
      <w:r w:rsidR="00B03028" w:rsidRPr="00B03028">
        <w:rPr>
          <w:rFonts w:ascii="Times New Roman" w:hAnsi="Times New Roman"/>
          <w:sz w:val="24"/>
          <w:szCs w:val="24"/>
        </w:rPr>
        <w:t>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 Победитель конкурса обязан предоставить Заказчику подписанный</w:t>
      </w:r>
      <w:r w:rsidR="001D299F">
        <w:rPr>
          <w:rFonts w:ascii="Times New Roman" w:hAnsi="Times New Roman"/>
          <w:sz w:val="24"/>
          <w:szCs w:val="24"/>
        </w:rPr>
        <w:t xml:space="preserve"> п</w:t>
      </w:r>
      <w:r w:rsidR="00B03028" w:rsidRPr="00B03028">
        <w:rPr>
          <w:rFonts w:ascii="Times New Roman" w:hAnsi="Times New Roman"/>
          <w:sz w:val="24"/>
          <w:szCs w:val="24"/>
        </w:rPr>
        <w:t>роект договора</w:t>
      </w:r>
      <w:r w:rsidR="001D299F">
        <w:rPr>
          <w:rFonts w:ascii="Times New Roman" w:hAnsi="Times New Roman"/>
          <w:sz w:val="24"/>
          <w:szCs w:val="24"/>
        </w:rPr>
        <w:t xml:space="preserve"> в сроки, установленные конкурсной документацией</w:t>
      </w:r>
      <w:r w:rsidR="00B03028" w:rsidRPr="00B03028">
        <w:rPr>
          <w:rFonts w:ascii="Times New Roman" w:hAnsi="Times New Roman"/>
          <w:sz w:val="24"/>
          <w:szCs w:val="24"/>
        </w:rPr>
        <w:t>.</w:t>
      </w:r>
      <w:r w:rsidR="001D299F">
        <w:rPr>
          <w:rFonts w:ascii="Times New Roman" w:hAnsi="Times New Roman"/>
          <w:sz w:val="24"/>
          <w:szCs w:val="24"/>
        </w:rPr>
        <w:t xml:space="preserve"> При уклонении победителя конкурса от подписания договора </w:t>
      </w:r>
      <w:r w:rsidR="001D299F" w:rsidRPr="00A50B65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заявки на участие в конкурсе, не возвращаются.</w:t>
      </w:r>
    </w:p>
    <w:p w:rsidR="00441907" w:rsidRDefault="001D299F" w:rsidP="001D29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5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4612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В случае уклонения победителя конкурса от заключения договора, </w:t>
      </w:r>
      <w:r w:rsidR="008A400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аказчик вправе заключить договор с участником, которому по результатам оценки и сопоставления заявок на участие в конкурсе был присвоен второй номер,</w:t>
      </w:r>
      <w:r w:rsidR="00441907">
        <w:rPr>
          <w:rFonts w:ascii="Times New Roman" w:hAnsi="Times New Roman"/>
          <w:sz w:val="24"/>
          <w:szCs w:val="24"/>
        </w:rPr>
        <w:t xml:space="preserve"> на условиях </w:t>
      </w:r>
      <w:r w:rsidR="00441907">
        <w:rPr>
          <w:rFonts w:ascii="Times New Roman" w:hAnsi="Times New Roman"/>
          <w:sz w:val="24"/>
          <w:szCs w:val="24"/>
        </w:rPr>
        <w:lastRenderedPageBreak/>
        <w:t>проекта договора, прилагаемого к конкурсной документации, и условиях исполнения договора, предложенных данным участником в заявке на участие в конкурсе.</w:t>
      </w:r>
    </w:p>
    <w:p w:rsidR="00B03028" w:rsidRDefault="00C12484" w:rsidP="004C66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612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03028" w:rsidRPr="00B03028">
        <w:rPr>
          <w:rFonts w:ascii="Times New Roman" w:hAnsi="Times New Roman"/>
          <w:sz w:val="24"/>
          <w:szCs w:val="24"/>
        </w:rPr>
        <w:t xml:space="preserve">Порядок возврата участникам конкурса денежных средств, внесенных в качестве обеспечения заявок на участие в конкурсе, если таковое требование обеспечения заявки на участие в конкурсе было установлено, определяется статьей </w:t>
      </w:r>
      <w:r w:rsidR="004C66CB">
        <w:rPr>
          <w:rFonts w:ascii="Times New Roman" w:hAnsi="Times New Roman"/>
          <w:sz w:val="24"/>
          <w:szCs w:val="24"/>
        </w:rPr>
        <w:t>1</w:t>
      </w:r>
      <w:r w:rsidR="00454581">
        <w:rPr>
          <w:rFonts w:ascii="Times New Roman" w:hAnsi="Times New Roman"/>
          <w:sz w:val="24"/>
          <w:szCs w:val="24"/>
        </w:rPr>
        <w:t>3</w:t>
      </w:r>
      <w:r w:rsidR="00B03028" w:rsidRPr="00B03028">
        <w:rPr>
          <w:rFonts w:ascii="Times New Roman" w:hAnsi="Times New Roman"/>
          <w:sz w:val="24"/>
          <w:szCs w:val="24"/>
        </w:rPr>
        <w:t xml:space="preserve">  настоящего Положения.</w:t>
      </w:r>
    </w:p>
    <w:p w:rsidR="00B03028" w:rsidRDefault="00B03028" w:rsidP="004C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FD6" w:rsidRDefault="00FF2144" w:rsidP="004C66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F164C" w:rsidRPr="001F164C">
        <w:rPr>
          <w:rFonts w:ascii="Times New Roman" w:hAnsi="Times New Roman"/>
          <w:b/>
          <w:sz w:val="24"/>
          <w:szCs w:val="24"/>
        </w:rPr>
        <w:t>Особенности проведения двухэтапного конкурса.</w:t>
      </w:r>
    </w:p>
    <w:p w:rsidR="004E383F" w:rsidRDefault="001F164C" w:rsidP="001F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4E383F" w:rsidRPr="00AE6B15">
        <w:rPr>
          <w:rFonts w:ascii="Times New Roman" w:hAnsi="Times New Roman"/>
          <w:sz w:val="24"/>
          <w:szCs w:val="24"/>
        </w:rPr>
        <w:t>Во всем, что не оговорено в настояще</w:t>
      </w:r>
      <w:r w:rsidR="00BB5B41">
        <w:rPr>
          <w:rFonts w:ascii="Times New Roman" w:hAnsi="Times New Roman"/>
          <w:sz w:val="24"/>
          <w:szCs w:val="24"/>
        </w:rPr>
        <w:t>й статье</w:t>
      </w:r>
      <w:r w:rsidR="004E383F" w:rsidRPr="00AE6B15">
        <w:rPr>
          <w:rFonts w:ascii="Times New Roman" w:hAnsi="Times New Roman"/>
          <w:sz w:val="24"/>
          <w:szCs w:val="24"/>
        </w:rPr>
        <w:t xml:space="preserve">, к проведению двухэтапного конкурса применяются положения </w:t>
      </w:r>
      <w:r w:rsidR="00BB5B41">
        <w:rPr>
          <w:rFonts w:ascii="Times New Roman" w:hAnsi="Times New Roman"/>
          <w:sz w:val="24"/>
          <w:szCs w:val="24"/>
        </w:rPr>
        <w:t xml:space="preserve">статей </w:t>
      </w:r>
      <w:r w:rsidR="00D72E46">
        <w:rPr>
          <w:rFonts w:ascii="Times New Roman" w:hAnsi="Times New Roman"/>
          <w:sz w:val="24"/>
          <w:szCs w:val="24"/>
        </w:rPr>
        <w:t>30</w:t>
      </w:r>
      <w:r w:rsidR="00BB5B41">
        <w:rPr>
          <w:rFonts w:ascii="Times New Roman" w:hAnsi="Times New Roman"/>
          <w:sz w:val="24"/>
          <w:szCs w:val="24"/>
        </w:rPr>
        <w:t>-</w:t>
      </w:r>
      <w:r w:rsidR="00D72E46">
        <w:rPr>
          <w:rFonts w:ascii="Times New Roman" w:hAnsi="Times New Roman"/>
          <w:sz w:val="24"/>
          <w:szCs w:val="24"/>
        </w:rPr>
        <w:t>35</w:t>
      </w:r>
      <w:r w:rsidR="00BB5B4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4E383F" w:rsidRPr="00AE6B15">
        <w:rPr>
          <w:rFonts w:ascii="Times New Roman" w:hAnsi="Times New Roman"/>
          <w:sz w:val="24"/>
          <w:szCs w:val="24"/>
        </w:rPr>
        <w:t>.</w:t>
      </w:r>
    </w:p>
    <w:p w:rsidR="00FA65B1" w:rsidRDefault="00FA65B1" w:rsidP="00FA65B1">
      <w:pPr>
        <w:pStyle w:val="1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5B1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закупки</w:t>
      </w:r>
      <w:r w:rsidRPr="00FA65B1">
        <w:rPr>
          <w:rFonts w:ascii="Times New Roman" w:hAnsi="Times New Roman"/>
          <w:sz w:val="24"/>
          <w:szCs w:val="24"/>
        </w:rPr>
        <w:t xml:space="preserve"> товаров, работ, услуг путем проведения двухэтапного конкурса необходимо:</w:t>
      </w:r>
    </w:p>
    <w:p w:rsidR="00FA65B1" w:rsidRPr="00FA65B1" w:rsidRDefault="00FA65B1" w:rsidP="00FA65B1">
      <w:pPr>
        <w:pStyle w:val="1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а) разработать и разместить на официальном сайте  извещение о проведении двухэтапного конкурса, документацию  двухэтапного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б) в случае получения от претендента запроса на разъяснение положений документации двухэтапного конкурса, предоставлять необходимые разъяснения;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в) при необходимости вносить изменения в документацию двухэтапного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г) принимать все заявки на участие в первом этапе двухэтапного конкурса, поданные в срок и в порядке, установленные в документации двухэтапного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д) принять решение о допуске (об отказе в допуске) участника первого этапа  к участию во  втором  этапе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е) при необходимости провести переговоры с участниками первого  этапа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ж) уточнить (составить)  требования к предмету  закупки, требования к условиям исполнения договора и к контрагенту;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з) направить приглашения принять участие во втором этапе конкурса участникам первого этапа конкурса, допущенным к участию во  втором  этапе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и) принимать все заявки на участие во втором этапе двухэтапного конкурса, поданные участниками первого этапа конкурса, допущенными к участию во втором этапе конкурса, в срок и в порядке, установленные в приглашении принять участие во втором  этапе конкурса;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 xml:space="preserve">к) рассмотреть заявки на участие во втором этапе конкурса на предмет соответствия требованиям приглашения принять участие во втором  этапе конкурса;  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л) провести оценку и сопоставление заявок на участие во втором этапе конкурса в целях определения победителя конкурса</w:t>
      </w:r>
      <w:r w:rsidR="00D808A9">
        <w:rPr>
          <w:rFonts w:ascii="Times New Roman" w:hAnsi="Times New Roman"/>
          <w:sz w:val="24"/>
          <w:szCs w:val="24"/>
        </w:rPr>
        <w:t xml:space="preserve">; </w:t>
      </w:r>
    </w:p>
    <w:p w:rsidR="00FA65B1" w:rsidRPr="00FA65B1" w:rsidRDefault="00FA65B1" w:rsidP="00FA6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 xml:space="preserve">м) заключить договор по результатам </w:t>
      </w:r>
      <w:r w:rsidR="00D808A9">
        <w:rPr>
          <w:rFonts w:ascii="Times New Roman" w:hAnsi="Times New Roman"/>
          <w:sz w:val="24"/>
          <w:szCs w:val="24"/>
        </w:rPr>
        <w:t>закупки</w:t>
      </w:r>
      <w:r w:rsidRPr="00FA65B1">
        <w:rPr>
          <w:rFonts w:ascii="Times New Roman" w:hAnsi="Times New Roman"/>
          <w:sz w:val="24"/>
          <w:szCs w:val="24"/>
        </w:rPr>
        <w:t>;</w:t>
      </w:r>
    </w:p>
    <w:p w:rsidR="00FA65B1" w:rsidRDefault="00FA65B1" w:rsidP="00D808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 xml:space="preserve">н) подготовить  отчет о проведении процедуры </w:t>
      </w:r>
      <w:r w:rsidR="00D808A9">
        <w:rPr>
          <w:rFonts w:ascii="Times New Roman" w:hAnsi="Times New Roman"/>
          <w:sz w:val="24"/>
          <w:szCs w:val="24"/>
        </w:rPr>
        <w:t>закупки</w:t>
      </w:r>
      <w:r w:rsidRPr="00FA65B1">
        <w:rPr>
          <w:rFonts w:ascii="Times New Roman" w:hAnsi="Times New Roman"/>
          <w:sz w:val="24"/>
          <w:szCs w:val="24"/>
        </w:rPr>
        <w:t>.</w:t>
      </w:r>
    </w:p>
    <w:p w:rsidR="000A6DF8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08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E383F" w:rsidRPr="00AE6B15">
        <w:rPr>
          <w:rFonts w:ascii="Times New Roman" w:hAnsi="Times New Roman"/>
          <w:sz w:val="24"/>
          <w:szCs w:val="24"/>
        </w:rPr>
        <w:t>На первом этапе двухэтапного конкурса участники представляют заявки на участие в конкурсе по первому этапу, содержащие сведения о технических, функциональных и качественных характеристиках предлагаем</w:t>
      </w:r>
      <w:r w:rsidR="004E383F">
        <w:rPr>
          <w:rFonts w:ascii="Times New Roman" w:hAnsi="Times New Roman"/>
          <w:sz w:val="24"/>
          <w:szCs w:val="24"/>
        </w:rPr>
        <w:t>ых товаров, работ, услуг</w:t>
      </w:r>
      <w:r w:rsidR="004E383F" w:rsidRPr="00AE6B15">
        <w:rPr>
          <w:rFonts w:ascii="Times New Roman" w:hAnsi="Times New Roman"/>
          <w:sz w:val="24"/>
          <w:szCs w:val="24"/>
        </w:rPr>
        <w:t>, соответствующ</w:t>
      </w:r>
      <w:r>
        <w:rPr>
          <w:rFonts w:ascii="Times New Roman" w:hAnsi="Times New Roman"/>
          <w:sz w:val="24"/>
          <w:szCs w:val="24"/>
        </w:rPr>
        <w:t>их</w:t>
      </w:r>
      <w:r w:rsidR="004E383F" w:rsidRPr="00AE6B15">
        <w:rPr>
          <w:rFonts w:ascii="Times New Roman" w:hAnsi="Times New Roman"/>
          <w:sz w:val="24"/>
          <w:szCs w:val="24"/>
        </w:rPr>
        <w:t xml:space="preserve"> первоначальным требованиям конкурсной документации первого этапа, без указания цены договора, а также документы, подтверждающие соответствие участников установленным в конкурсной документации первого этапа требованиям. </w:t>
      </w:r>
      <w:proofErr w:type="gramEnd"/>
    </w:p>
    <w:p w:rsidR="004E383F" w:rsidRDefault="004E383F" w:rsidP="000A6D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B15">
        <w:rPr>
          <w:rFonts w:ascii="Times New Roman" w:hAnsi="Times New Roman"/>
          <w:sz w:val="24"/>
          <w:szCs w:val="24"/>
        </w:rPr>
        <w:t xml:space="preserve">Участник закупки вправе предоставить </w:t>
      </w:r>
      <w:proofErr w:type="gramStart"/>
      <w:r w:rsidRPr="00AE6B15">
        <w:rPr>
          <w:rFonts w:ascii="Times New Roman" w:hAnsi="Times New Roman"/>
          <w:sz w:val="24"/>
          <w:szCs w:val="24"/>
        </w:rPr>
        <w:t>в заявке на участие в конкурсе по первому этапу сведения о примерной цене</w:t>
      </w:r>
      <w:proofErr w:type="gramEnd"/>
      <w:r w:rsidRPr="00AE6B15">
        <w:rPr>
          <w:rFonts w:ascii="Times New Roman" w:hAnsi="Times New Roman"/>
          <w:sz w:val="24"/>
          <w:szCs w:val="24"/>
        </w:rPr>
        <w:t xml:space="preserve"> договора, предварительные сметные расчеты и другие сведения в качестве справочного материала. 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2990" w:rsidRPr="001129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E383F" w:rsidRPr="00AE6B15">
        <w:rPr>
          <w:rFonts w:ascii="Times New Roman" w:hAnsi="Times New Roman"/>
          <w:sz w:val="24"/>
          <w:szCs w:val="24"/>
        </w:rPr>
        <w:t>В конкурсной документации первого этапа дополнительно должно быть указано: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383F">
        <w:rPr>
          <w:rFonts w:ascii="Times New Roman" w:hAnsi="Times New Roman"/>
          <w:sz w:val="24"/>
          <w:szCs w:val="24"/>
        </w:rPr>
        <w:t xml:space="preserve">1) </w:t>
      </w:r>
      <w:r w:rsidR="004E383F" w:rsidRPr="00AE6B15">
        <w:rPr>
          <w:rFonts w:ascii="Times New Roman" w:hAnsi="Times New Roman"/>
          <w:sz w:val="24"/>
          <w:szCs w:val="24"/>
        </w:rPr>
        <w:t xml:space="preserve">что по результатам первого этапа требования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4E383F" w:rsidRPr="00AE6B15">
        <w:rPr>
          <w:rFonts w:ascii="Times New Roman" w:hAnsi="Times New Roman"/>
          <w:sz w:val="24"/>
          <w:szCs w:val="24"/>
        </w:rPr>
        <w:t>а, указанные в конкурсной документации первого этапа (как в отношении закупаем</w:t>
      </w:r>
      <w:r w:rsidR="004E383F">
        <w:rPr>
          <w:rFonts w:ascii="Times New Roman" w:hAnsi="Times New Roman"/>
          <w:sz w:val="24"/>
          <w:szCs w:val="24"/>
        </w:rPr>
        <w:t>ых товаров, работ, услуг</w:t>
      </w:r>
      <w:r w:rsidR="004E383F" w:rsidRPr="00AE6B15">
        <w:rPr>
          <w:rFonts w:ascii="Times New Roman" w:hAnsi="Times New Roman"/>
          <w:sz w:val="24"/>
          <w:szCs w:val="24"/>
        </w:rPr>
        <w:t>, так и участников закупки), могут существенно измениться;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4E383F">
        <w:rPr>
          <w:rFonts w:ascii="Times New Roman" w:hAnsi="Times New Roman"/>
          <w:sz w:val="24"/>
          <w:szCs w:val="24"/>
        </w:rPr>
        <w:t xml:space="preserve">2) </w:t>
      </w:r>
      <w:r w:rsidR="004E383F" w:rsidRPr="00AE6B15">
        <w:rPr>
          <w:rFonts w:ascii="Times New Roman" w:hAnsi="Times New Roman"/>
          <w:sz w:val="24"/>
          <w:szCs w:val="24"/>
        </w:rPr>
        <w:t xml:space="preserve">при составлении конкурсной документации второго этапа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4E383F" w:rsidRPr="00AE6B15">
        <w:rPr>
          <w:rFonts w:ascii="Times New Roman" w:hAnsi="Times New Roman"/>
          <w:sz w:val="24"/>
          <w:szCs w:val="24"/>
        </w:rPr>
        <w:t xml:space="preserve"> вправе дополнить, исключить или изменить первоначально установленные в конкурсной документации первого этапа положения, включая требования к закупаем</w:t>
      </w:r>
      <w:r w:rsidR="004E383F">
        <w:rPr>
          <w:rFonts w:ascii="Times New Roman" w:hAnsi="Times New Roman"/>
          <w:sz w:val="24"/>
          <w:szCs w:val="24"/>
        </w:rPr>
        <w:t>ым товарам, работам, услугам</w:t>
      </w:r>
      <w:r w:rsidR="004E383F" w:rsidRPr="00AE6B15">
        <w:rPr>
          <w:rFonts w:ascii="Times New Roman" w:hAnsi="Times New Roman"/>
          <w:sz w:val="24"/>
          <w:szCs w:val="24"/>
        </w:rPr>
        <w:t>, а также первоначально установленные в этой документаци</w:t>
      </w:r>
      <w:r w:rsidR="000A6DF8">
        <w:rPr>
          <w:rFonts w:ascii="Times New Roman" w:hAnsi="Times New Roman"/>
          <w:sz w:val="24"/>
          <w:szCs w:val="24"/>
        </w:rPr>
        <w:t>и</w:t>
      </w:r>
      <w:r w:rsidR="004E383F" w:rsidRPr="00AE6B15">
        <w:rPr>
          <w:rFonts w:ascii="Times New Roman" w:hAnsi="Times New Roman"/>
          <w:sz w:val="24"/>
          <w:szCs w:val="24"/>
        </w:rPr>
        <w:t xml:space="preserve"> критерии для оценки и сопоставления заявок на участие в конкурсе, и вправе дополнить конкурсную документацию </w:t>
      </w:r>
      <w:r w:rsidR="004E383F">
        <w:rPr>
          <w:rFonts w:ascii="Times New Roman" w:hAnsi="Times New Roman"/>
          <w:sz w:val="24"/>
          <w:szCs w:val="24"/>
        </w:rPr>
        <w:t>новыми положениями и критериями.</w:t>
      </w:r>
      <w:proofErr w:type="gramEnd"/>
    </w:p>
    <w:p w:rsidR="00112990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4E383F" w:rsidRPr="00AE6B15">
        <w:rPr>
          <w:rFonts w:ascii="Times New Roman" w:hAnsi="Times New Roman"/>
          <w:sz w:val="24"/>
          <w:szCs w:val="24"/>
        </w:rPr>
        <w:t xml:space="preserve">Закупочная комиссия рассматривает </w:t>
      </w:r>
      <w:r w:rsidR="000A6DF8">
        <w:rPr>
          <w:rFonts w:ascii="Times New Roman" w:hAnsi="Times New Roman"/>
          <w:sz w:val="24"/>
          <w:szCs w:val="24"/>
        </w:rPr>
        <w:t xml:space="preserve">заявки </w:t>
      </w:r>
      <w:r w:rsidR="004E383F" w:rsidRPr="00AE6B15">
        <w:rPr>
          <w:rFonts w:ascii="Times New Roman" w:hAnsi="Times New Roman"/>
          <w:sz w:val="24"/>
          <w:szCs w:val="24"/>
        </w:rPr>
        <w:t xml:space="preserve">участников закупки на предмет соответствия требованиям конкурсной документации первого этапа, а поданные ими предложения на предмет дальнейшего формирования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4E383F" w:rsidRPr="00AE6B15">
        <w:rPr>
          <w:rFonts w:ascii="Times New Roman" w:hAnsi="Times New Roman"/>
          <w:sz w:val="24"/>
          <w:szCs w:val="24"/>
        </w:rPr>
        <w:t>ом конкурсной документации второго этапа.</w:t>
      </w:r>
    </w:p>
    <w:p w:rsidR="00112990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4E383F" w:rsidRPr="00AE6B15">
        <w:rPr>
          <w:rFonts w:ascii="Times New Roman" w:hAnsi="Times New Roman"/>
          <w:sz w:val="24"/>
          <w:szCs w:val="24"/>
        </w:rPr>
        <w:t xml:space="preserve">На первом этапе закупочная комиссия вправе проводить переговоры </w:t>
      </w:r>
      <w:proofErr w:type="gramStart"/>
      <w:r w:rsidR="004E383F" w:rsidRPr="00AE6B15">
        <w:rPr>
          <w:rFonts w:ascii="Times New Roman" w:hAnsi="Times New Roman"/>
          <w:sz w:val="24"/>
          <w:szCs w:val="24"/>
        </w:rPr>
        <w:t>с любым участником закупки по любому положению заявки на участие в конкурсе по первому этапу</w:t>
      </w:r>
      <w:proofErr w:type="gramEnd"/>
      <w:r w:rsidR="004E383F" w:rsidRPr="00AE6B15">
        <w:rPr>
          <w:rFonts w:ascii="Times New Roman" w:hAnsi="Times New Roman"/>
          <w:sz w:val="24"/>
          <w:szCs w:val="24"/>
        </w:rPr>
        <w:t xml:space="preserve">. По результатам переговоров с участниками закупки закупочная комиссия должна подготовить перечень участников, допущенных ко второму этапу, а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4E383F" w:rsidRPr="00AE6B15">
        <w:rPr>
          <w:rFonts w:ascii="Times New Roman" w:hAnsi="Times New Roman"/>
          <w:sz w:val="24"/>
          <w:szCs w:val="24"/>
        </w:rPr>
        <w:t xml:space="preserve"> - конкурсную документацию второго этапа. При составлении конкурсной документации второго этапа могут быть исключены, изменены или дополнены любые первоначально установленные положения, включая функциональные, технические или качественные характеристики закупаем</w:t>
      </w:r>
      <w:r w:rsidR="004E383F">
        <w:rPr>
          <w:rFonts w:ascii="Times New Roman" w:hAnsi="Times New Roman"/>
          <w:sz w:val="24"/>
          <w:szCs w:val="24"/>
        </w:rPr>
        <w:t>ых товаров, работ, услуг</w:t>
      </w:r>
      <w:r w:rsidR="004E383F" w:rsidRPr="00AE6B15">
        <w:rPr>
          <w:rFonts w:ascii="Times New Roman" w:hAnsi="Times New Roman"/>
          <w:sz w:val="24"/>
          <w:szCs w:val="24"/>
        </w:rPr>
        <w:t xml:space="preserve">, а также первоначально установленные критерии оценки и сопоставления конкурсных заявок. </w:t>
      </w:r>
    </w:p>
    <w:p w:rsidR="0037797E" w:rsidRDefault="00112990" w:rsidP="00112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E383F" w:rsidRPr="00AE6B15">
        <w:rPr>
          <w:rFonts w:ascii="Times New Roman" w:hAnsi="Times New Roman"/>
          <w:sz w:val="24"/>
          <w:szCs w:val="24"/>
        </w:rPr>
        <w:t>Конкурсная документация второго этапа довод</w:t>
      </w:r>
      <w:r w:rsidR="004E383F">
        <w:rPr>
          <w:rFonts w:ascii="Times New Roman" w:hAnsi="Times New Roman"/>
          <w:sz w:val="24"/>
          <w:szCs w:val="24"/>
        </w:rPr>
        <w:t>и</w:t>
      </w:r>
      <w:r w:rsidR="004E383F" w:rsidRPr="00AE6B15">
        <w:rPr>
          <w:rFonts w:ascii="Times New Roman" w:hAnsi="Times New Roman"/>
          <w:sz w:val="24"/>
          <w:szCs w:val="24"/>
        </w:rPr>
        <w:t>тся до сведения участников путем</w:t>
      </w:r>
      <w:r>
        <w:rPr>
          <w:rFonts w:ascii="Times New Roman" w:hAnsi="Times New Roman"/>
          <w:sz w:val="24"/>
          <w:szCs w:val="24"/>
        </w:rPr>
        <w:t xml:space="preserve"> направления </w:t>
      </w:r>
      <w:r w:rsidR="00794503">
        <w:rPr>
          <w:rFonts w:ascii="Times New Roman" w:hAnsi="Times New Roman"/>
          <w:sz w:val="24"/>
          <w:szCs w:val="24"/>
        </w:rPr>
        <w:t>приглашений участникам закупки, прошедшим первый этап конкурса</w:t>
      </w:r>
      <w:r w:rsidR="004E383F" w:rsidRPr="00AE6B15">
        <w:rPr>
          <w:rFonts w:ascii="Times New Roman" w:hAnsi="Times New Roman"/>
          <w:sz w:val="24"/>
          <w:szCs w:val="24"/>
        </w:rPr>
        <w:t xml:space="preserve">. 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5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4E383F" w:rsidRPr="00AE6B15">
        <w:rPr>
          <w:rFonts w:ascii="Times New Roman" w:hAnsi="Times New Roman"/>
          <w:sz w:val="24"/>
          <w:szCs w:val="24"/>
        </w:rPr>
        <w:t xml:space="preserve">К участию во втором этапе двухэтапного конкурса допускаются только те участники закупки, которые по результатам первого этапа допущены закупочной комиссией к участию во втором этапе. 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5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4E383F" w:rsidRPr="00AE6B15">
        <w:rPr>
          <w:rFonts w:ascii="Times New Roman" w:hAnsi="Times New Roman"/>
          <w:sz w:val="24"/>
          <w:szCs w:val="24"/>
        </w:rPr>
        <w:t xml:space="preserve">На втором этапе участники закупки представляют заявки на участие в конкурсе по второму этапу, содержащие итоговое технико-коммерческое предложение, включая цену договора. </w:t>
      </w:r>
    </w:p>
    <w:p w:rsidR="004E383F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450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4E383F" w:rsidRPr="00AE6B15">
        <w:rPr>
          <w:rFonts w:ascii="Times New Roman" w:hAnsi="Times New Roman"/>
          <w:sz w:val="24"/>
          <w:szCs w:val="24"/>
        </w:rPr>
        <w:t>Участник, не желающий представлять заявку на участие в конкурсе по второму этапу, вправе выйти из дальнейшего участия в конкурсе.</w:t>
      </w:r>
    </w:p>
    <w:p w:rsidR="004E383F" w:rsidRPr="00B201D2" w:rsidRDefault="0037797E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945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4E383F" w:rsidRPr="00AE6B15">
        <w:rPr>
          <w:rFonts w:ascii="Times New Roman" w:hAnsi="Times New Roman"/>
          <w:sz w:val="24"/>
          <w:szCs w:val="24"/>
        </w:rPr>
        <w:t xml:space="preserve">При оценке соответствия участника конкурса предъявляемым требованиям закупочная комиссия вправе воспользоваться сведениями первого этапа (если требования в этой части не изменились). В конкурсной документации второго этапа может содержаться требование </w:t>
      </w:r>
      <w:proofErr w:type="gramStart"/>
      <w:r w:rsidR="004E383F" w:rsidRPr="00AE6B15">
        <w:rPr>
          <w:rFonts w:ascii="Times New Roman" w:hAnsi="Times New Roman"/>
          <w:sz w:val="24"/>
          <w:szCs w:val="24"/>
        </w:rPr>
        <w:t>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</w:t>
      </w:r>
      <w:proofErr w:type="gramEnd"/>
      <w:r w:rsidR="004E383F" w:rsidRPr="00AE6B15">
        <w:rPr>
          <w:rFonts w:ascii="Times New Roman" w:hAnsi="Times New Roman"/>
          <w:sz w:val="24"/>
          <w:szCs w:val="24"/>
        </w:rPr>
        <w:t>.</w:t>
      </w:r>
    </w:p>
    <w:p w:rsidR="00112990" w:rsidRDefault="00112990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D2">
        <w:rPr>
          <w:rFonts w:ascii="Times New Roman" w:hAnsi="Times New Roman"/>
          <w:sz w:val="24"/>
          <w:szCs w:val="24"/>
        </w:rPr>
        <w:tab/>
      </w:r>
      <w:r w:rsidRPr="00112990">
        <w:rPr>
          <w:rFonts w:ascii="Times New Roman" w:hAnsi="Times New Roman"/>
          <w:sz w:val="24"/>
          <w:szCs w:val="24"/>
        </w:rPr>
        <w:t>1</w:t>
      </w:r>
      <w:r w:rsidR="007945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Заказчик вправе принять решение об отказе от проведения двухэтапного конкурса в любое время до определения победителя конкурса.</w:t>
      </w:r>
    </w:p>
    <w:p w:rsidR="00B201D2" w:rsidRDefault="00B201D2" w:rsidP="00377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1D2" w:rsidRDefault="00B201D2" w:rsidP="00377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1D2">
        <w:rPr>
          <w:rFonts w:ascii="Times New Roman" w:hAnsi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/>
          <w:b/>
          <w:sz w:val="24"/>
          <w:szCs w:val="24"/>
        </w:rPr>
        <w:t>37</w:t>
      </w:r>
      <w:r w:rsidRPr="00B201D2">
        <w:rPr>
          <w:rFonts w:ascii="Times New Roman" w:hAnsi="Times New Roman"/>
          <w:b/>
          <w:sz w:val="24"/>
          <w:szCs w:val="24"/>
        </w:rPr>
        <w:t>. Общий порядок проведения аукциона.</w:t>
      </w:r>
    </w:p>
    <w:p w:rsidR="00B201D2" w:rsidRPr="001D3C86" w:rsidRDefault="00B201D2" w:rsidP="00B2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D3C86">
        <w:rPr>
          <w:rFonts w:ascii="Times New Roman" w:hAnsi="Times New Roman"/>
          <w:sz w:val="24"/>
          <w:szCs w:val="24"/>
        </w:rPr>
        <w:t>1. В целях закупки товаров, работ, услуг путем проведения аукциона</w:t>
      </w:r>
      <w:r w:rsidR="006510B4" w:rsidRPr="001D3C86">
        <w:rPr>
          <w:rFonts w:ascii="Times New Roman" w:hAnsi="Times New Roman"/>
          <w:sz w:val="24"/>
          <w:szCs w:val="24"/>
        </w:rPr>
        <w:t xml:space="preserve"> н</w:t>
      </w:r>
      <w:r w:rsidRPr="001D3C86">
        <w:rPr>
          <w:rFonts w:ascii="Times New Roman" w:hAnsi="Times New Roman"/>
          <w:sz w:val="24"/>
          <w:szCs w:val="24"/>
        </w:rPr>
        <w:t>еобходимо: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а) разработать и разместить на официальном сайте  извещение о проведен</w:t>
      </w:r>
      <w:proofErr w:type="gramStart"/>
      <w:r w:rsidRPr="001D3C86">
        <w:rPr>
          <w:rFonts w:ascii="Times New Roman" w:hAnsi="Times New Roman"/>
          <w:sz w:val="24"/>
          <w:szCs w:val="24"/>
        </w:rPr>
        <w:t>ии ау</w:t>
      </w:r>
      <w:proofErr w:type="gramEnd"/>
      <w:r w:rsidRPr="001D3C86">
        <w:rPr>
          <w:rFonts w:ascii="Times New Roman" w:hAnsi="Times New Roman"/>
          <w:sz w:val="24"/>
          <w:szCs w:val="24"/>
        </w:rPr>
        <w:t>кциона, аукционную документацию;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б) в случае получения от претендента запроса на разъяснение положений аукционной документации, предоставлять необходимые разъяснения;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в) при необходимости вносить изменения в аукционную документацию;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г) принимать все заявки на участие в аукционе, поданные в срок и в порядке, установленные в аукционной документации;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д) принять решение о допуске (об отказе в допуске) к участию в аукционе по основаниям, предусмотренным настоящим Положением;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>ж) проводить аукцион;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lastRenderedPageBreak/>
        <w:t xml:space="preserve">з) размещать на официальном сайте протоколы, составленные по результатам заседаний </w:t>
      </w:r>
      <w:r w:rsidR="006510B4" w:rsidRPr="001D3C86">
        <w:rPr>
          <w:rFonts w:ascii="Times New Roman" w:hAnsi="Times New Roman"/>
          <w:sz w:val="24"/>
          <w:szCs w:val="24"/>
        </w:rPr>
        <w:t xml:space="preserve">закупочной </w:t>
      </w:r>
      <w:r w:rsidRPr="001D3C86">
        <w:rPr>
          <w:rFonts w:ascii="Times New Roman" w:hAnsi="Times New Roman"/>
          <w:sz w:val="24"/>
          <w:szCs w:val="24"/>
        </w:rPr>
        <w:t>комиссии;</w:t>
      </w:r>
    </w:p>
    <w:p w:rsidR="00B201D2" w:rsidRPr="001D3C86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 xml:space="preserve">и) заключить договор по результатам </w:t>
      </w:r>
      <w:r w:rsidR="006510B4" w:rsidRPr="001D3C86">
        <w:rPr>
          <w:rFonts w:ascii="Times New Roman" w:hAnsi="Times New Roman"/>
          <w:sz w:val="24"/>
          <w:szCs w:val="24"/>
        </w:rPr>
        <w:t>закупки</w:t>
      </w:r>
      <w:r w:rsidRPr="001D3C86">
        <w:rPr>
          <w:rFonts w:ascii="Times New Roman" w:hAnsi="Times New Roman"/>
          <w:sz w:val="24"/>
          <w:szCs w:val="24"/>
        </w:rPr>
        <w:t>;</w:t>
      </w:r>
    </w:p>
    <w:p w:rsidR="00B201D2" w:rsidRDefault="00B201D2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C86">
        <w:rPr>
          <w:rFonts w:ascii="Times New Roman" w:hAnsi="Times New Roman"/>
          <w:sz w:val="24"/>
          <w:szCs w:val="24"/>
        </w:rPr>
        <w:t xml:space="preserve">к) подготовить  отчет о проведении процедуры </w:t>
      </w:r>
      <w:r w:rsidR="006510B4" w:rsidRPr="001D3C86">
        <w:rPr>
          <w:rFonts w:ascii="Times New Roman" w:hAnsi="Times New Roman"/>
          <w:sz w:val="24"/>
          <w:szCs w:val="24"/>
        </w:rPr>
        <w:t>закупки</w:t>
      </w:r>
      <w:r w:rsidRPr="001D3C86">
        <w:rPr>
          <w:rFonts w:ascii="Times New Roman" w:hAnsi="Times New Roman"/>
          <w:sz w:val="24"/>
          <w:szCs w:val="24"/>
        </w:rPr>
        <w:t>.</w:t>
      </w:r>
    </w:p>
    <w:p w:rsidR="00A77FFE" w:rsidRPr="001D3C86" w:rsidRDefault="00A77FFE" w:rsidP="00B201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2682" w:rsidRDefault="00292682" w:rsidP="00377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682">
        <w:rPr>
          <w:rFonts w:ascii="Times New Roman" w:hAnsi="Times New Roman"/>
          <w:b/>
          <w:sz w:val="24"/>
          <w:szCs w:val="24"/>
        </w:rPr>
        <w:t>Статья 3</w:t>
      </w:r>
      <w:r w:rsidR="00D72E46">
        <w:rPr>
          <w:rFonts w:ascii="Times New Roman" w:hAnsi="Times New Roman"/>
          <w:b/>
          <w:sz w:val="24"/>
          <w:szCs w:val="24"/>
        </w:rPr>
        <w:t>8</w:t>
      </w:r>
      <w:r w:rsidRPr="00292682">
        <w:rPr>
          <w:rFonts w:ascii="Times New Roman" w:hAnsi="Times New Roman"/>
          <w:b/>
          <w:sz w:val="24"/>
          <w:szCs w:val="24"/>
        </w:rPr>
        <w:t>. Извещение о проведен</w:t>
      </w:r>
      <w:proofErr w:type="gramStart"/>
      <w:r w:rsidRPr="00292682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92682">
        <w:rPr>
          <w:rFonts w:ascii="Times New Roman" w:hAnsi="Times New Roman"/>
          <w:b/>
          <w:sz w:val="24"/>
          <w:szCs w:val="24"/>
        </w:rPr>
        <w:t>кциона</w:t>
      </w:r>
      <w:r w:rsidR="00981067">
        <w:rPr>
          <w:rFonts w:ascii="Times New Roman" w:hAnsi="Times New Roman"/>
          <w:b/>
          <w:sz w:val="24"/>
          <w:szCs w:val="24"/>
        </w:rPr>
        <w:t xml:space="preserve"> и аукционная документация</w:t>
      </w:r>
      <w:r w:rsidRPr="00292682">
        <w:rPr>
          <w:rFonts w:ascii="Times New Roman" w:hAnsi="Times New Roman"/>
          <w:b/>
          <w:sz w:val="24"/>
          <w:szCs w:val="24"/>
        </w:rPr>
        <w:t>.</w:t>
      </w:r>
    </w:p>
    <w:p w:rsidR="002A5321" w:rsidRDefault="00292682" w:rsidP="0029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2A5321">
        <w:rPr>
          <w:rFonts w:ascii="Times New Roman" w:hAnsi="Times New Roman"/>
          <w:sz w:val="24"/>
          <w:szCs w:val="24"/>
        </w:rPr>
        <w:t>Информация о проведен</w:t>
      </w:r>
      <w:proofErr w:type="gramStart"/>
      <w:r w:rsidR="002A5321">
        <w:rPr>
          <w:rFonts w:ascii="Times New Roman" w:hAnsi="Times New Roman"/>
          <w:sz w:val="24"/>
          <w:szCs w:val="24"/>
        </w:rPr>
        <w:t>ии ау</w:t>
      </w:r>
      <w:proofErr w:type="gramEnd"/>
      <w:r w:rsidR="002A5321">
        <w:rPr>
          <w:rFonts w:ascii="Times New Roman" w:hAnsi="Times New Roman"/>
          <w:sz w:val="24"/>
          <w:szCs w:val="24"/>
        </w:rPr>
        <w:t>кциона, включая извещение о проведении аукциона, аукционн</w:t>
      </w:r>
      <w:r w:rsidR="00A77FFE">
        <w:rPr>
          <w:rFonts w:ascii="Times New Roman" w:hAnsi="Times New Roman"/>
          <w:sz w:val="24"/>
          <w:szCs w:val="24"/>
        </w:rPr>
        <w:t>ую</w:t>
      </w:r>
      <w:r w:rsidR="002A5321">
        <w:rPr>
          <w:rFonts w:ascii="Times New Roman" w:hAnsi="Times New Roman"/>
          <w:sz w:val="24"/>
          <w:szCs w:val="24"/>
        </w:rPr>
        <w:t xml:space="preserve"> документаци</w:t>
      </w:r>
      <w:r w:rsidR="00A77FFE">
        <w:rPr>
          <w:rFonts w:ascii="Times New Roman" w:hAnsi="Times New Roman"/>
          <w:sz w:val="24"/>
          <w:szCs w:val="24"/>
        </w:rPr>
        <w:t>ю</w:t>
      </w:r>
      <w:r w:rsidR="002A5321">
        <w:rPr>
          <w:rFonts w:ascii="Times New Roman" w:hAnsi="Times New Roman"/>
          <w:sz w:val="24"/>
          <w:szCs w:val="24"/>
        </w:rPr>
        <w:t xml:space="preserve">, проект договора, размещается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2A5321">
        <w:rPr>
          <w:rFonts w:ascii="Times New Roman" w:hAnsi="Times New Roman"/>
          <w:sz w:val="24"/>
          <w:szCs w:val="24"/>
        </w:rPr>
        <w:t>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981067" w:rsidRPr="00981067" w:rsidRDefault="00292682" w:rsidP="00981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067">
        <w:rPr>
          <w:rFonts w:ascii="Times New Roman" w:hAnsi="Times New Roman"/>
          <w:sz w:val="24"/>
          <w:szCs w:val="24"/>
        </w:rPr>
        <w:t xml:space="preserve">2. </w:t>
      </w:r>
      <w:r w:rsidR="00981067" w:rsidRPr="00981067">
        <w:rPr>
          <w:rFonts w:ascii="Times New Roman" w:hAnsi="Times New Roman"/>
          <w:sz w:val="24"/>
          <w:szCs w:val="24"/>
        </w:rPr>
        <w:t>В извещении о проведен</w:t>
      </w:r>
      <w:proofErr w:type="gramStart"/>
      <w:r w:rsidR="00981067" w:rsidRPr="00981067">
        <w:rPr>
          <w:rFonts w:ascii="Times New Roman" w:hAnsi="Times New Roman"/>
          <w:sz w:val="24"/>
          <w:szCs w:val="24"/>
        </w:rPr>
        <w:t>ии ау</w:t>
      </w:r>
      <w:proofErr w:type="gramEnd"/>
      <w:r w:rsidR="00981067" w:rsidRPr="00981067">
        <w:rPr>
          <w:rFonts w:ascii="Times New Roman" w:hAnsi="Times New Roman"/>
          <w:sz w:val="24"/>
          <w:szCs w:val="24"/>
        </w:rPr>
        <w:t>кциона должны быть указаны сведения</w:t>
      </w:r>
      <w:r w:rsidR="00470D08">
        <w:rPr>
          <w:rFonts w:ascii="Times New Roman" w:hAnsi="Times New Roman"/>
          <w:sz w:val="24"/>
          <w:szCs w:val="24"/>
        </w:rPr>
        <w:t>, предусмотренные частью 1 статьи 20 настоящего Положения.</w:t>
      </w:r>
    </w:p>
    <w:p w:rsidR="005A611A" w:rsidRDefault="005A611A" w:rsidP="005A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Заказчик</w:t>
      </w:r>
      <w:r w:rsidRPr="00573A34">
        <w:rPr>
          <w:rFonts w:ascii="Times New Roman" w:hAnsi="Times New Roman"/>
          <w:sz w:val="24"/>
          <w:szCs w:val="24"/>
        </w:rPr>
        <w:t xml:space="preserve"> в документации об аукционе обязан установить требования к участникам закупки и к закупаем</w:t>
      </w:r>
      <w:r>
        <w:rPr>
          <w:rFonts w:ascii="Times New Roman" w:hAnsi="Times New Roman"/>
          <w:sz w:val="24"/>
          <w:szCs w:val="24"/>
        </w:rPr>
        <w:t>ым товарам, работам, услугам</w:t>
      </w:r>
      <w:r w:rsidRPr="00573A34">
        <w:rPr>
          <w:rFonts w:ascii="Times New Roman" w:hAnsi="Times New Roman"/>
          <w:sz w:val="24"/>
          <w:szCs w:val="24"/>
        </w:rPr>
        <w:t>, которые не могут быть изменены участником закупки.</w:t>
      </w:r>
    </w:p>
    <w:p w:rsidR="000F2B36" w:rsidRDefault="005A611A" w:rsidP="0029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292682">
        <w:rPr>
          <w:rFonts w:ascii="Times New Roman" w:hAnsi="Times New Roman"/>
          <w:sz w:val="24"/>
          <w:szCs w:val="24"/>
        </w:rPr>
        <w:t xml:space="preserve"> </w:t>
      </w:r>
      <w:r w:rsidR="000F2B36">
        <w:rPr>
          <w:rFonts w:ascii="Times New Roman" w:hAnsi="Times New Roman"/>
          <w:sz w:val="24"/>
          <w:szCs w:val="24"/>
        </w:rPr>
        <w:t>Со дня размещения на официальном сайте информации о проведен</w:t>
      </w:r>
      <w:proofErr w:type="gramStart"/>
      <w:r w:rsidR="000F2B36">
        <w:rPr>
          <w:rFonts w:ascii="Times New Roman" w:hAnsi="Times New Roman"/>
          <w:sz w:val="24"/>
          <w:szCs w:val="24"/>
        </w:rPr>
        <w:t>ии ау</w:t>
      </w:r>
      <w:proofErr w:type="gramEnd"/>
      <w:r w:rsidR="000F2B36">
        <w:rPr>
          <w:rFonts w:ascii="Times New Roman" w:hAnsi="Times New Roman"/>
          <w:sz w:val="24"/>
          <w:szCs w:val="24"/>
        </w:rPr>
        <w:t>кциона</w:t>
      </w:r>
      <w:r w:rsidR="00535498">
        <w:rPr>
          <w:rFonts w:ascii="Times New Roman" w:hAnsi="Times New Roman"/>
          <w:sz w:val="24"/>
          <w:szCs w:val="24"/>
        </w:rPr>
        <w:t xml:space="preserve">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535498">
        <w:rPr>
          <w:rFonts w:ascii="Times New Roman" w:hAnsi="Times New Roman"/>
          <w:sz w:val="24"/>
          <w:szCs w:val="24"/>
        </w:rPr>
        <w:t xml:space="preserve"> на основании заявления любого заинтересованного лица предоставляет такому лицу аукционную документацию в порядке, указанном в извещении о проведении аукциона, с учетом положений </w:t>
      </w:r>
      <w:r w:rsidR="00292682">
        <w:rPr>
          <w:rFonts w:ascii="Times New Roman" w:hAnsi="Times New Roman"/>
          <w:sz w:val="24"/>
          <w:szCs w:val="24"/>
        </w:rPr>
        <w:t xml:space="preserve">части 3 статьи </w:t>
      </w:r>
      <w:r w:rsidR="00D72E46">
        <w:rPr>
          <w:rFonts w:ascii="Times New Roman" w:hAnsi="Times New Roman"/>
          <w:sz w:val="24"/>
          <w:szCs w:val="24"/>
        </w:rPr>
        <w:t>31</w:t>
      </w:r>
      <w:r w:rsidR="00292682">
        <w:rPr>
          <w:rFonts w:ascii="Times New Roman" w:hAnsi="Times New Roman"/>
          <w:sz w:val="24"/>
          <w:szCs w:val="24"/>
        </w:rPr>
        <w:t xml:space="preserve"> настоящего </w:t>
      </w:r>
      <w:r w:rsidR="00535498">
        <w:rPr>
          <w:rFonts w:ascii="Times New Roman" w:hAnsi="Times New Roman"/>
          <w:sz w:val="24"/>
          <w:szCs w:val="24"/>
        </w:rPr>
        <w:t>Положения.</w:t>
      </w:r>
    </w:p>
    <w:p w:rsidR="009652B2" w:rsidRDefault="00292682" w:rsidP="0029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0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9652B2">
        <w:rPr>
          <w:rFonts w:ascii="Times New Roman" w:hAnsi="Times New Roman"/>
          <w:sz w:val="24"/>
          <w:szCs w:val="24"/>
        </w:rPr>
        <w:t>Аукционная документация, размещенная на официальном сайте, должна соответствовать аукционной документации, предоставляемой в порядке, установленном извещением о проведен</w:t>
      </w:r>
      <w:proofErr w:type="gramStart"/>
      <w:r w:rsidR="009652B2">
        <w:rPr>
          <w:rFonts w:ascii="Times New Roman" w:hAnsi="Times New Roman"/>
          <w:sz w:val="24"/>
          <w:szCs w:val="24"/>
        </w:rPr>
        <w:t>ии ау</w:t>
      </w:r>
      <w:proofErr w:type="gramEnd"/>
      <w:r w:rsidR="009652B2">
        <w:rPr>
          <w:rFonts w:ascii="Times New Roman" w:hAnsi="Times New Roman"/>
          <w:sz w:val="24"/>
          <w:szCs w:val="24"/>
        </w:rPr>
        <w:t>кциона.</w:t>
      </w:r>
    </w:p>
    <w:p w:rsidR="00CE18F1" w:rsidRPr="00CE18F1" w:rsidRDefault="00981067" w:rsidP="00CE18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8F1">
        <w:rPr>
          <w:rFonts w:ascii="Times New Roman" w:hAnsi="Times New Roman"/>
          <w:sz w:val="24"/>
          <w:szCs w:val="24"/>
        </w:rPr>
        <w:t xml:space="preserve">6. </w:t>
      </w:r>
      <w:r w:rsidR="00CE18F1" w:rsidRPr="00CE18F1">
        <w:rPr>
          <w:rFonts w:ascii="Times New Roman" w:hAnsi="Times New Roman"/>
          <w:sz w:val="24"/>
          <w:szCs w:val="24"/>
        </w:rPr>
        <w:t>Аукционная документация должна содержать</w:t>
      </w:r>
      <w:r w:rsidR="00470D08">
        <w:rPr>
          <w:rFonts w:ascii="Times New Roman" w:hAnsi="Times New Roman"/>
          <w:sz w:val="24"/>
          <w:szCs w:val="24"/>
        </w:rPr>
        <w:t xml:space="preserve"> сведения, предусмотренные частью 3 статьи 20 настоящего Положения.</w:t>
      </w:r>
    </w:p>
    <w:p w:rsidR="00B13B0E" w:rsidRDefault="00B13B0E" w:rsidP="00B13B0E">
      <w:pPr>
        <w:pStyle w:val="af8"/>
        <w:tabs>
          <w:tab w:val="clear" w:pos="1134"/>
          <w:tab w:val="left" w:pos="0"/>
        </w:tabs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>7</w:t>
      </w:r>
      <w:r w:rsidRPr="00B13B0E">
        <w:rPr>
          <w:sz w:val="24"/>
        </w:rPr>
        <w:t xml:space="preserve">. </w:t>
      </w:r>
      <w:proofErr w:type="gramStart"/>
      <w:r w:rsidRPr="00B13B0E">
        <w:rPr>
          <w:sz w:val="24"/>
        </w:rPr>
        <w:t xml:space="preserve">К аукционной документации должен прилагаться проект договора, заключаемого по результатам </w:t>
      </w:r>
      <w:r>
        <w:rPr>
          <w:sz w:val="24"/>
        </w:rPr>
        <w:t>закупки</w:t>
      </w:r>
      <w:r w:rsidRPr="00B13B0E">
        <w:rPr>
          <w:sz w:val="24"/>
        </w:rPr>
        <w:t>, являющийся неотъемлемой частью аукционной документации (при  проведении аукциона по нескольким лотам  к аукционной документации может прилагаться единый проект договора, содержащий общие условия по лотам и специальные условия в отношении каждого лота).</w:t>
      </w:r>
      <w:proofErr w:type="gramEnd"/>
    </w:p>
    <w:p w:rsidR="009652B2" w:rsidRDefault="00292682" w:rsidP="0029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B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9652B2">
        <w:rPr>
          <w:rFonts w:ascii="Times New Roman" w:hAnsi="Times New Roman"/>
          <w:sz w:val="24"/>
          <w:szCs w:val="24"/>
        </w:rPr>
        <w:t xml:space="preserve">Любой участник закупки вправе направить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9652B2">
        <w:rPr>
          <w:rFonts w:ascii="Times New Roman" w:hAnsi="Times New Roman"/>
          <w:sz w:val="24"/>
          <w:szCs w:val="24"/>
        </w:rPr>
        <w:t xml:space="preserve">у запрос о разъяснении положений аукционной документации, который подлежит рассмотрению в порядке, установленном </w:t>
      </w:r>
      <w:r w:rsidR="00EA676C">
        <w:rPr>
          <w:rFonts w:ascii="Times New Roman" w:hAnsi="Times New Roman"/>
          <w:sz w:val="24"/>
          <w:szCs w:val="24"/>
        </w:rPr>
        <w:t xml:space="preserve">частью </w:t>
      </w:r>
      <w:r w:rsidR="003B6DA5">
        <w:rPr>
          <w:rFonts w:ascii="Times New Roman" w:hAnsi="Times New Roman"/>
          <w:sz w:val="24"/>
          <w:szCs w:val="24"/>
        </w:rPr>
        <w:t>6</w:t>
      </w:r>
      <w:r w:rsidR="00EA676C">
        <w:rPr>
          <w:rFonts w:ascii="Times New Roman" w:hAnsi="Times New Roman"/>
          <w:sz w:val="24"/>
          <w:szCs w:val="24"/>
        </w:rPr>
        <w:t xml:space="preserve"> статьи </w:t>
      </w:r>
      <w:r w:rsidR="00D72E46">
        <w:rPr>
          <w:rFonts w:ascii="Times New Roman" w:hAnsi="Times New Roman"/>
          <w:sz w:val="24"/>
          <w:szCs w:val="24"/>
        </w:rPr>
        <w:t>31</w:t>
      </w:r>
      <w:r w:rsidR="00EA676C">
        <w:rPr>
          <w:rFonts w:ascii="Times New Roman" w:hAnsi="Times New Roman"/>
          <w:sz w:val="24"/>
          <w:szCs w:val="24"/>
        </w:rPr>
        <w:t xml:space="preserve"> настоящего</w:t>
      </w:r>
      <w:r w:rsidR="009652B2">
        <w:rPr>
          <w:rFonts w:ascii="Times New Roman" w:hAnsi="Times New Roman"/>
          <w:sz w:val="24"/>
          <w:szCs w:val="24"/>
        </w:rPr>
        <w:t xml:space="preserve"> Положения.</w:t>
      </w:r>
    </w:p>
    <w:p w:rsidR="00EB40FB" w:rsidRDefault="0057025C" w:rsidP="00570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B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EB40FB">
        <w:rPr>
          <w:rFonts w:ascii="Times New Roman" w:hAnsi="Times New Roman"/>
          <w:sz w:val="24"/>
          <w:szCs w:val="24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извещение о проведен</w:t>
      </w:r>
      <w:proofErr w:type="gramStart"/>
      <w:r w:rsidR="00EB40FB">
        <w:rPr>
          <w:rFonts w:ascii="Times New Roman" w:hAnsi="Times New Roman"/>
          <w:sz w:val="24"/>
          <w:szCs w:val="24"/>
        </w:rPr>
        <w:t>ии ау</w:t>
      </w:r>
      <w:proofErr w:type="gramEnd"/>
      <w:r w:rsidR="00EB40FB">
        <w:rPr>
          <w:rFonts w:ascii="Times New Roman" w:hAnsi="Times New Roman"/>
          <w:sz w:val="24"/>
          <w:szCs w:val="24"/>
        </w:rPr>
        <w:t xml:space="preserve">кциона или в аукционную документацию в порядке, установленном </w:t>
      </w:r>
      <w:r>
        <w:rPr>
          <w:rFonts w:ascii="Times New Roman" w:hAnsi="Times New Roman"/>
          <w:sz w:val="24"/>
          <w:szCs w:val="24"/>
        </w:rPr>
        <w:t xml:space="preserve">частями </w:t>
      </w:r>
      <w:r w:rsidR="003B6D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B6D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D72E4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EB40FB">
        <w:rPr>
          <w:rFonts w:ascii="Times New Roman" w:hAnsi="Times New Roman"/>
          <w:sz w:val="24"/>
          <w:szCs w:val="24"/>
        </w:rPr>
        <w:t>Положения.</w:t>
      </w:r>
    </w:p>
    <w:p w:rsidR="00DB4014" w:rsidRDefault="00DB4014" w:rsidP="00DB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B0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1D3C86" w:rsidRPr="00A50B65">
        <w:rPr>
          <w:rFonts w:ascii="Times New Roman" w:hAnsi="Times New Roman"/>
          <w:sz w:val="24"/>
          <w:szCs w:val="24"/>
        </w:rPr>
        <w:t>Заказчик, разместивший на официальном сайте извещени</w:t>
      </w:r>
      <w:r w:rsidR="001D3C86">
        <w:rPr>
          <w:rFonts w:ascii="Times New Roman" w:hAnsi="Times New Roman"/>
          <w:sz w:val="24"/>
          <w:szCs w:val="24"/>
        </w:rPr>
        <w:t>е</w:t>
      </w:r>
      <w:r w:rsidR="001D3C86" w:rsidRPr="00A50B65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1D3C86" w:rsidRPr="00A50B65">
        <w:rPr>
          <w:rFonts w:ascii="Times New Roman" w:hAnsi="Times New Roman"/>
          <w:sz w:val="24"/>
          <w:szCs w:val="24"/>
        </w:rPr>
        <w:t xml:space="preserve">ии </w:t>
      </w:r>
      <w:r w:rsidR="001D3C86">
        <w:rPr>
          <w:rFonts w:ascii="Times New Roman" w:hAnsi="Times New Roman"/>
          <w:sz w:val="24"/>
          <w:szCs w:val="24"/>
        </w:rPr>
        <w:t>ау</w:t>
      </w:r>
      <w:proofErr w:type="gramEnd"/>
      <w:r w:rsidR="001D3C86">
        <w:rPr>
          <w:rFonts w:ascii="Times New Roman" w:hAnsi="Times New Roman"/>
          <w:sz w:val="24"/>
          <w:szCs w:val="24"/>
        </w:rPr>
        <w:t>кциона</w:t>
      </w:r>
      <w:r w:rsidR="001D3C86" w:rsidRPr="00A50B65">
        <w:rPr>
          <w:rFonts w:ascii="Times New Roman" w:hAnsi="Times New Roman"/>
          <w:sz w:val="24"/>
          <w:szCs w:val="24"/>
        </w:rPr>
        <w:t>, вправе отказаться от его проведения</w:t>
      </w:r>
      <w:r w:rsidR="001D3C86">
        <w:rPr>
          <w:rFonts w:ascii="Times New Roman" w:hAnsi="Times New Roman"/>
          <w:sz w:val="24"/>
          <w:szCs w:val="24"/>
        </w:rPr>
        <w:t xml:space="preserve"> в любое время до определения победителя аукциона.</w:t>
      </w:r>
      <w:r w:rsidR="001D3C86" w:rsidRPr="00A50B65">
        <w:rPr>
          <w:rFonts w:ascii="Times New Roman" w:hAnsi="Times New Roman"/>
          <w:sz w:val="24"/>
          <w:szCs w:val="24"/>
        </w:rPr>
        <w:t xml:space="preserve"> Извещение об отказе от проведения </w:t>
      </w:r>
      <w:r w:rsidR="002306AD">
        <w:rPr>
          <w:rFonts w:ascii="Times New Roman" w:hAnsi="Times New Roman"/>
          <w:sz w:val="24"/>
          <w:szCs w:val="24"/>
        </w:rPr>
        <w:t>аукциона</w:t>
      </w:r>
      <w:r w:rsidR="001D3C86" w:rsidRPr="00A50B65">
        <w:rPr>
          <w:rFonts w:ascii="Times New Roman" w:hAnsi="Times New Roman"/>
          <w:sz w:val="24"/>
          <w:szCs w:val="24"/>
        </w:rPr>
        <w:t xml:space="preserve"> размещается Заказчиком</w:t>
      </w:r>
      <w:r w:rsidR="001D3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C86">
        <w:rPr>
          <w:rFonts w:ascii="Times New Roman" w:hAnsi="Times New Roman"/>
          <w:sz w:val="24"/>
          <w:szCs w:val="24"/>
        </w:rPr>
        <w:t>на официальном сайте</w:t>
      </w:r>
      <w:r w:rsidR="001D3C86" w:rsidRPr="00A50B65">
        <w:rPr>
          <w:rFonts w:ascii="Times New Roman" w:hAnsi="Times New Roman"/>
          <w:sz w:val="24"/>
          <w:szCs w:val="24"/>
        </w:rPr>
        <w:t xml:space="preserve"> в течение </w:t>
      </w:r>
      <w:r w:rsidR="001D3C86">
        <w:rPr>
          <w:rFonts w:ascii="Times New Roman" w:hAnsi="Times New Roman"/>
          <w:sz w:val="24"/>
          <w:szCs w:val="24"/>
        </w:rPr>
        <w:t>трех</w:t>
      </w:r>
      <w:r w:rsidR="001D3C86" w:rsidRPr="00A50B65">
        <w:rPr>
          <w:rFonts w:ascii="Times New Roman" w:hAnsi="Times New Roman"/>
          <w:sz w:val="24"/>
          <w:szCs w:val="24"/>
        </w:rPr>
        <w:t xml:space="preserve"> дней со дня принятия решения об отказе от </w:t>
      </w:r>
      <w:r w:rsidR="001D3C86">
        <w:rPr>
          <w:rFonts w:ascii="Times New Roman" w:hAnsi="Times New Roman"/>
          <w:sz w:val="24"/>
          <w:szCs w:val="24"/>
        </w:rPr>
        <w:t>его пр</w:t>
      </w:r>
      <w:r w:rsidR="001D3C86" w:rsidRPr="00A50B65">
        <w:rPr>
          <w:rFonts w:ascii="Times New Roman" w:hAnsi="Times New Roman"/>
          <w:sz w:val="24"/>
          <w:szCs w:val="24"/>
        </w:rPr>
        <w:t>оведения</w:t>
      </w:r>
      <w:proofErr w:type="gramEnd"/>
      <w:r w:rsidR="001D3C86" w:rsidRPr="00A50B65">
        <w:rPr>
          <w:rFonts w:ascii="Times New Roman" w:hAnsi="Times New Roman"/>
          <w:sz w:val="24"/>
          <w:szCs w:val="24"/>
        </w:rPr>
        <w:t xml:space="preserve">. </w:t>
      </w:r>
      <w:r w:rsidR="001D3C86">
        <w:rPr>
          <w:rFonts w:ascii="Times New Roman" w:hAnsi="Times New Roman"/>
          <w:sz w:val="24"/>
          <w:szCs w:val="24"/>
        </w:rPr>
        <w:t xml:space="preserve">Заказчик не несет обязательств или ответственности в случае неознакомления претендентами, участниками закупки с извещением об отказе от проведения </w:t>
      </w:r>
      <w:r w:rsidR="002306AD">
        <w:rPr>
          <w:rFonts w:ascii="Times New Roman" w:hAnsi="Times New Roman"/>
          <w:sz w:val="24"/>
          <w:szCs w:val="24"/>
        </w:rPr>
        <w:t>аукциона</w:t>
      </w:r>
      <w:r w:rsidRPr="00A50B65">
        <w:rPr>
          <w:rFonts w:ascii="Times New Roman" w:hAnsi="Times New Roman"/>
          <w:sz w:val="24"/>
          <w:szCs w:val="24"/>
        </w:rPr>
        <w:t xml:space="preserve">. </w:t>
      </w:r>
    </w:p>
    <w:p w:rsidR="00DB4014" w:rsidRDefault="00DB4014" w:rsidP="00DB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35E" w:rsidRPr="00442B57" w:rsidRDefault="00DB4014" w:rsidP="00DB4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014">
        <w:rPr>
          <w:rFonts w:ascii="Times New Roman" w:hAnsi="Times New Roman"/>
          <w:b/>
          <w:sz w:val="24"/>
          <w:szCs w:val="24"/>
        </w:rPr>
        <w:t>Статья 3</w:t>
      </w:r>
      <w:r w:rsidR="00D72E46">
        <w:rPr>
          <w:rFonts w:ascii="Times New Roman" w:hAnsi="Times New Roman"/>
          <w:b/>
          <w:sz w:val="24"/>
          <w:szCs w:val="24"/>
        </w:rPr>
        <w:t>9</w:t>
      </w:r>
      <w:r w:rsidRPr="00DB401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2B57" w:rsidRPr="00442B57">
        <w:rPr>
          <w:rFonts w:ascii="Times New Roman" w:hAnsi="Times New Roman"/>
          <w:b/>
          <w:sz w:val="24"/>
          <w:szCs w:val="24"/>
        </w:rPr>
        <w:t>Порядок подачи заявок на участие в аукционе.</w:t>
      </w:r>
    </w:p>
    <w:p w:rsidR="00C55DD9" w:rsidRPr="00C55DD9" w:rsidRDefault="00DB4014" w:rsidP="00C55DD9">
      <w:pPr>
        <w:pStyle w:val="1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5DD9">
        <w:rPr>
          <w:rFonts w:ascii="Times New Roman" w:hAnsi="Times New Roman"/>
          <w:sz w:val="24"/>
          <w:szCs w:val="24"/>
        </w:rPr>
        <w:t xml:space="preserve">1. </w:t>
      </w:r>
      <w:r w:rsidR="00C55DD9" w:rsidRPr="00C55DD9">
        <w:rPr>
          <w:rFonts w:ascii="Times New Roman" w:hAnsi="Times New Roman"/>
          <w:sz w:val="24"/>
          <w:szCs w:val="24"/>
        </w:rPr>
        <w:t>Со дня размещения извещения на официальном сайте и до окончания срока подачи заявок на участие в аукционе, установленного в извещении о проведен</w:t>
      </w:r>
      <w:proofErr w:type="gramStart"/>
      <w:r w:rsidR="00C55DD9" w:rsidRPr="00C55DD9">
        <w:rPr>
          <w:rFonts w:ascii="Times New Roman" w:hAnsi="Times New Roman"/>
          <w:sz w:val="24"/>
          <w:szCs w:val="24"/>
        </w:rPr>
        <w:t>ии ау</w:t>
      </w:r>
      <w:proofErr w:type="gramEnd"/>
      <w:r w:rsidR="00C55DD9" w:rsidRPr="00C55DD9">
        <w:rPr>
          <w:rFonts w:ascii="Times New Roman" w:hAnsi="Times New Roman"/>
          <w:sz w:val="24"/>
          <w:szCs w:val="24"/>
        </w:rPr>
        <w:t xml:space="preserve">кциона, Заказчик осуществляет прием заявок на участие в аукционе. </w:t>
      </w:r>
    </w:p>
    <w:p w:rsidR="005A611A" w:rsidRPr="00C55DD9" w:rsidRDefault="005A611A" w:rsidP="005A61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D9">
        <w:rPr>
          <w:rFonts w:ascii="Times New Roman" w:hAnsi="Times New Roman" w:cs="Times New Roman"/>
          <w:sz w:val="24"/>
          <w:szCs w:val="24"/>
        </w:rPr>
        <w:t xml:space="preserve">2. </w:t>
      </w:r>
      <w:r w:rsidR="00DB4014" w:rsidRPr="00C55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DD9" w:rsidRPr="00C55DD9">
        <w:rPr>
          <w:rFonts w:ascii="Times New Roman" w:hAnsi="Times New Roman"/>
          <w:sz w:val="24"/>
          <w:szCs w:val="24"/>
        </w:rPr>
        <w:t>Для участия в аукционе претендент должен подать в запечатанном конверте заявку на участие в аукционе  по форме и в порядке, установленными  аукционной документацией.</w:t>
      </w:r>
      <w:proofErr w:type="gramEnd"/>
      <w:r w:rsidR="00C55DD9" w:rsidRPr="00C55DD9">
        <w:rPr>
          <w:rFonts w:ascii="Times New Roman" w:hAnsi="Times New Roman"/>
          <w:sz w:val="24"/>
          <w:szCs w:val="24"/>
        </w:rPr>
        <w:t xml:space="preserve"> Претендент вправе подать одну заявку на участие в аукционе в </w:t>
      </w:r>
      <w:r w:rsidR="00C55DD9" w:rsidRPr="00C55DD9">
        <w:rPr>
          <w:rFonts w:ascii="Times New Roman" w:hAnsi="Times New Roman"/>
          <w:sz w:val="24"/>
          <w:szCs w:val="24"/>
        </w:rPr>
        <w:lastRenderedPageBreak/>
        <w:t>отношении нескольких предметов аукциона (лотов). Претендент вправе подать только одну заявку на участие в аукционе в отношении каждого предмета аукциона (лота)</w:t>
      </w:r>
    </w:p>
    <w:p w:rsidR="00573A34" w:rsidRDefault="008365CE" w:rsidP="008365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3A34" w:rsidRPr="00573A34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содержать:</w:t>
      </w:r>
    </w:p>
    <w:p w:rsidR="00573A34" w:rsidRDefault="00E15A7B" w:rsidP="00E15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573A34" w:rsidRPr="00573A34">
        <w:rPr>
          <w:rFonts w:ascii="Times New Roman" w:hAnsi="Times New Roman"/>
          <w:sz w:val="24"/>
          <w:szCs w:val="24"/>
        </w:rPr>
        <w:t>сведения и документы об участнике закупки, подавшем такую заявку, а также о лицах, выступающих на стороне участника закупки:</w:t>
      </w:r>
    </w:p>
    <w:p w:rsidR="00573A34" w:rsidRDefault="00E15A7B" w:rsidP="00E15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а) ф</w:t>
      </w:r>
      <w:r w:rsidR="00573A34" w:rsidRPr="00573A34">
        <w:rPr>
          <w:rFonts w:ascii="Times New Roman" w:hAnsi="Times New Roman"/>
          <w:sz w:val="24"/>
          <w:szCs w:val="24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73A34" w:rsidRDefault="00E15A7B" w:rsidP="00E15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73A34" w:rsidRPr="00573A34">
        <w:rPr>
          <w:rFonts w:ascii="Times New Roman" w:hAnsi="Times New Roman"/>
          <w:sz w:val="24"/>
          <w:szCs w:val="24"/>
        </w:rPr>
        <w:t xml:space="preserve">б) полученную не ранее чем </w:t>
      </w:r>
      <w:r w:rsidR="00573A34" w:rsidRPr="00266477">
        <w:rPr>
          <w:rFonts w:ascii="Times New Roman" w:hAnsi="Times New Roman"/>
          <w:sz w:val="24"/>
          <w:szCs w:val="24"/>
        </w:rPr>
        <w:t xml:space="preserve">за </w:t>
      </w:r>
      <w:r w:rsidR="00B54622" w:rsidRPr="00266477">
        <w:rPr>
          <w:rFonts w:ascii="Times New Roman" w:hAnsi="Times New Roman"/>
          <w:sz w:val="24"/>
          <w:szCs w:val="24"/>
        </w:rPr>
        <w:t>тридцать дней</w:t>
      </w:r>
      <w:r w:rsidR="00573A34" w:rsidRPr="00573A34">
        <w:rPr>
          <w:rFonts w:ascii="Times New Roman" w:hAnsi="Times New Roman"/>
          <w:sz w:val="24"/>
          <w:szCs w:val="24"/>
        </w:rPr>
        <w:t xml:space="preserve">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</w:r>
      <w:r w:rsidR="00B54622" w:rsidRPr="00266477">
        <w:rPr>
          <w:rFonts w:ascii="Times New Roman" w:hAnsi="Times New Roman"/>
          <w:sz w:val="24"/>
          <w:szCs w:val="24"/>
        </w:rPr>
        <w:t>тридцать дней</w:t>
      </w:r>
      <w:r w:rsidR="00573A34" w:rsidRPr="00573A34">
        <w:rPr>
          <w:rFonts w:ascii="Times New Roman" w:hAnsi="Times New Roman"/>
          <w:sz w:val="24"/>
          <w:szCs w:val="24"/>
        </w:rPr>
        <w:t xml:space="preserve">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</w:t>
      </w:r>
      <w:proofErr w:type="gramEnd"/>
      <w:r w:rsidR="00573A34" w:rsidRPr="00573A34">
        <w:rPr>
          <w:rFonts w:ascii="Times New Roman" w:hAnsi="Times New Roman"/>
          <w:sz w:val="24"/>
          <w:szCs w:val="24"/>
        </w:rPr>
        <w:t xml:space="preserve"> заверенную копию такой выписки (для индивидуальных предпринимателей), копии документов, удостоверяющих личн</w:t>
      </w:r>
      <w:r>
        <w:rPr>
          <w:rFonts w:ascii="Times New Roman" w:hAnsi="Times New Roman"/>
          <w:sz w:val="24"/>
          <w:szCs w:val="24"/>
        </w:rPr>
        <w:t>ость (для иных физических лиц);</w:t>
      </w:r>
    </w:p>
    <w:p w:rsidR="00573A34" w:rsidRDefault="00E15A7B" w:rsidP="00E15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73A34" w:rsidRPr="00573A34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</w:t>
      </w:r>
      <w:r w:rsidR="003B6DA5">
        <w:rPr>
          <w:rFonts w:ascii="Times New Roman" w:hAnsi="Times New Roman"/>
          <w:sz w:val="24"/>
          <w:szCs w:val="24"/>
        </w:rPr>
        <w:t>й части статьи</w:t>
      </w:r>
      <w:r w:rsidR="00573A34" w:rsidRPr="00573A34">
        <w:rPr>
          <w:rFonts w:ascii="Times New Roman" w:hAnsi="Times New Roman"/>
          <w:sz w:val="24"/>
          <w:szCs w:val="24"/>
        </w:rPr>
        <w:t xml:space="preserve"> - руководитель).</w:t>
      </w:r>
      <w:proofErr w:type="gramEnd"/>
      <w:r w:rsidR="00573A34" w:rsidRPr="00573A34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573A34" w:rsidRPr="00573A34">
        <w:rPr>
          <w:rFonts w:ascii="Times New Roman" w:hAnsi="Times New Roman"/>
          <w:sz w:val="24"/>
          <w:szCs w:val="24"/>
        </w:rPr>
        <w:t>,</w:t>
      </w:r>
      <w:proofErr w:type="gramEnd"/>
      <w:r w:rsidR="00573A34" w:rsidRPr="00573A34">
        <w:rPr>
          <w:rFonts w:ascii="Times New Roman" w:hAnsi="Times New Roman"/>
          <w:sz w:val="24"/>
          <w:szCs w:val="24"/>
        </w:rPr>
        <w:t xml:space="preserve"> если от имени юридического лица действует иное лицо, заявка на участие в аукционе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573A34" w:rsidRPr="00573A34">
        <w:rPr>
          <w:rFonts w:ascii="Times New Roman" w:hAnsi="Times New Roman"/>
          <w:sz w:val="24"/>
          <w:szCs w:val="24"/>
        </w:rPr>
        <w:t>,</w:t>
      </w:r>
      <w:proofErr w:type="gramEnd"/>
      <w:r w:rsidR="00573A34" w:rsidRPr="00573A34">
        <w:rPr>
          <w:rFonts w:ascii="Times New Roman" w:hAnsi="Times New Roman"/>
          <w:sz w:val="24"/>
          <w:szCs w:val="24"/>
        </w:rPr>
        <w:t xml:space="preserve">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лица;</w:t>
      </w:r>
    </w:p>
    <w:p w:rsidR="00573A34" w:rsidRDefault="00E15A7B" w:rsidP="00E15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3A34" w:rsidRPr="00573A34">
        <w:rPr>
          <w:rFonts w:ascii="Times New Roman" w:hAnsi="Times New Roman"/>
          <w:sz w:val="24"/>
          <w:szCs w:val="24"/>
        </w:rPr>
        <w:t>г) копии учредительных документов (для юридических лиц);</w:t>
      </w:r>
    </w:p>
    <w:p w:rsidR="00573A34" w:rsidRDefault="00573A34" w:rsidP="00E40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A34">
        <w:rPr>
          <w:rFonts w:ascii="Times New Roman" w:hAnsi="Times New Roman"/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аукционе</w:t>
      </w:r>
      <w:proofErr w:type="gramEnd"/>
      <w:r w:rsidRPr="00573A34">
        <w:rPr>
          <w:rFonts w:ascii="Times New Roman" w:hAnsi="Times New Roman"/>
          <w:sz w:val="24"/>
          <w:szCs w:val="24"/>
        </w:rPr>
        <w:t>, обеспечения исполнения до</w:t>
      </w:r>
      <w:r w:rsidR="006526CD">
        <w:rPr>
          <w:rFonts w:ascii="Times New Roman" w:hAnsi="Times New Roman"/>
          <w:sz w:val="24"/>
          <w:szCs w:val="24"/>
        </w:rPr>
        <w:t>говора являются крупной сделкой</w:t>
      </w:r>
      <w:r w:rsidR="00E40C87">
        <w:rPr>
          <w:rFonts w:ascii="Times New Roman" w:hAnsi="Times New Roman"/>
          <w:sz w:val="24"/>
          <w:szCs w:val="24"/>
        </w:rPr>
        <w:t xml:space="preserve">. </w:t>
      </w:r>
      <w:r w:rsidR="00E40C87" w:rsidRPr="00A106D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E40C87">
        <w:rPr>
          <w:rFonts w:ascii="Times New Roman" w:hAnsi="Times New Roman"/>
          <w:sz w:val="24"/>
          <w:szCs w:val="24"/>
        </w:rPr>
        <w:t>,</w:t>
      </w:r>
      <w:proofErr w:type="gramEnd"/>
      <w:r w:rsidR="00E40C87" w:rsidRPr="00A106DF">
        <w:rPr>
          <w:rFonts w:ascii="Times New Roman" w:hAnsi="Times New Roman"/>
          <w:sz w:val="24"/>
          <w:szCs w:val="24"/>
        </w:rPr>
        <w:t xml:space="preserve"> если  для участника эта сделка не является крупной, участник предоставляет в составе заявк</w:t>
      </w:r>
      <w:r w:rsidR="00E40C87">
        <w:rPr>
          <w:rFonts w:ascii="Times New Roman" w:hAnsi="Times New Roman"/>
          <w:sz w:val="24"/>
          <w:szCs w:val="24"/>
        </w:rPr>
        <w:t>и</w:t>
      </w:r>
      <w:r w:rsidR="00E40C87" w:rsidRPr="00A106DF">
        <w:rPr>
          <w:rFonts w:ascii="Times New Roman" w:hAnsi="Times New Roman"/>
          <w:sz w:val="24"/>
          <w:szCs w:val="24"/>
        </w:rPr>
        <w:t xml:space="preserve"> справку за подписью уполномоченного лица, о том, что сделка не является крупной</w:t>
      </w:r>
      <w:r w:rsidR="00E40C87">
        <w:rPr>
          <w:rFonts w:ascii="Times New Roman" w:hAnsi="Times New Roman"/>
          <w:sz w:val="24"/>
          <w:szCs w:val="24"/>
        </w:rPr>
        <w:t>.</w:t>
      </w:r>
    </w:p>
    <w:p w:rsidR="00B54622" w:rsidRDefault="00B54622" w:rsidP="00B546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сведения об участии в судебных разбирательствах;</w:t>
      </w:r>
    </w:p>
    <w:p w:rsidR="00E40C87" w:rsidRDefault="00B54622" w:rsidP="00E40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E40C87" w:rsidRPr="00A77BD0">
        <w:rPr>
          <w:rFonts w:ascii="Times New Roman" w:hAnsi="Times New Roman"/>
          <w:sz w:val="24"/>
          <w:szCs w:val="24"/>
        </w:rPr>
        <w:t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</w:t>
      </w:r>
      <w:r w:rsidR="00E40C87">
        <w:rPr>
          <w:rFonts w:ascii="Times New Roman" w:hAnsi="Times New Roman"/>
          <w:sz w:val="24"/>
          <w:szCs w:val="24"/>
        </w:rPr>
        <w:t xml:space="preserve"> налоговой службы не ранее чем за шесть месяцев до срока окончания приема заявок на участие в конкурсе;</w:t>
      </w:r>
    </w:p>
    <w:p w:rsidR="00573A34" w:rsidRDefault="006526CD" w:rsidP="0065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3A34" w:rsidRPr="00573A34">
        <w:rPr>
          <w:rFonts w:ascii="Times New Roman" w:hAnsi="Times New Roman"/>
          <w:sz w:val="24"/>
          <w:szCs w:val="24"/>
        </w:rPr>
        <w:t>2)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аукционе:</w:t>
      </w:r>
    </w:p>
    <w:p w:rsidR="00573A34" w:rsidRDefault="006526CD" w:rsidP="0065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3A34" w:rsidRPr="00573A34">
        <w:rPr>
          <w:rFonts w:ascii="Times New Roman" w:hAnsi="Times New Roman"/>
          <w:sz w:val="24"/>
          <w:szCs w:val="24"/>
        </w:rPr>
        <w:t xml:space="preserve">а) копии документов, подтверждающих соответствие участника закупки и лица, выступающего на стороне участника закупки, обязательным требованиям, установленным </w:t>
      </w:r>
      <w:r w:rsidR="008365CE">
        <w:rPr>
          <w:rFonts w:ascii="Times New Roman" w:hAnsi="Times New Roman"/>
          <w:sz w:val="24"/>
          <w:szCs w:val="24"/>
        </w:rPr>
        <w:t>статьей 1</w:t>
      </w:r>
      <w:r w:rsidR="001E1157">
        <w:rPr>
          <w:rFonts w:ascii="Times New Roman" w:hAnsi="Times New Roman"/>
          <w:sz w:val="24"/>
          <w:szCs w:val="24"/>
        </w:rPr>
        <w:t>2</w:t>
      </w:r>
      <w:r w:rsidR="008365CE">
        <w:rPr>
          <w:rFonts w:ascii="Times New Roman" w:hAnsi="Times New Roman"/>
          <w:sz w:val="24"/>
          <w:szCs w:val="24"/>
        </w:rPr>
        <w:t xml:space="preserve"> настоящего </w:t>
      </w:r>
      <w:r w:rsidR="00573A34" w:rsidRPr="00573A34">
        <w:rPr>
          <w:rFonts w:ascii="Times New Roman" w:hAnsi="Times New Roman"/>
          <w:sz w:val="24"/>
          <w:szCs w:val="24"/>
        </w:rPr>
        <w:t xml:space="preserve">Положения; </w:t>
      </w:r>
    </w:p>
    <w:p w:rsidR="00573A34" w:rsidRDefault="001C13BF" w:rsidP="001C1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73A34" w:rsidRPr="00573A34">
        <w:rPr>
          <w:rFonts w:ascii="Times New Roman" w:hAnsi="Times New Roman"/>
          <w:sz w:val="24"/>
          <w:szCs w:val="24"/>
        </w:rPr>
        <w:t xml:space="preserve">б) документы, подтверждающие квалификацию участника закупки, если в аукционной документации установлены квалификационные требования к участникам закупки; </w:t>
      </w:r>
    </w:p>
    <w:p w:rsidR="00573A34" w:rsidRDefault="001C13BF" w:rsidP="001C1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3A34" w:rsidRPr="00573A34">
        <w:rPr>
          <w:rFonts w:ascii="Times New Roman" w:hAnsi="Times New Roman"/>
          <w:sz w:val="24"/>
          <w:szCs w:val="24"/>
        </w:rPr>
        <w:t>в) документы, подтверждающие обеспечение заявки на участие в аукционе, в случае, если в аукционной документации содержится указание на треб</w:t>
      </w:r>
      <w:r>
        <w:rPr>
          <w:rFonts w:ascii="Times New Roman" w:hAnsi="Times New Roman"/>
          <w:sz w:val="24"/>
          <w:szCs w:val="24"/>
        </w:rPr>
        <w:t>ование обеспечения такой заявки;</w:t>
      </w:r>
    </w:p>
    <w:p w:rsidR="00573A34" w:rsidRDefault="001C13BF" w:rsidP="001C1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73A34" w:rsidRPr="00573A34">
        <w:rPr>
          <w:rFonts w:ascii="Times New Roman" w:hAnsi="Times New Roman"/>
          <w:sz w:val="24"/>
          <w:szCs w:val="24"/>
        </w:rPr>
        <w:t xml:space="preserve">3) копии документов, подтверждающих соответствие </w:t>
      </w:r>
      <w:r>
        <w:rPr>
          <w:rFonts w:ascii="Times New Roman" w:hAnsi="Times New Roman"/>
          <w:sz w:val="24"/>
          <w:szCs w:val="24"/>
        </w:rPr>
        <w:t>товаров, работ, услуг</w:t>
      </w:r>
      <w:r w:rsidR="00573A34" w:rsidRPr="00573A34">
        <w:rPr>
          <w:rFonts w:ascii="Times New Roman" w:hAnsi="Times New Roman"/>
          <w:sz w:val="24"/>
          <w:szCs w:val="24"/>
        </w:rPr>
        <w:t xml:space="preserve">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</w:t>
      </w:r>
      <w:r>
        <w:rPr>
          <w:rFonts w:ascii="Times New Roman" w:hAnsi="Times New Roman"/>
          <w:sz w:val="24"/>
          <w:szCs w:val="24"/>
        </w:rPr>
        <w:t>им товарам, работам, услугам</w:t>
      </w:r>
      <w:r w:rsidR="00573A34" w:rsidRPr="00573A34">
        <w:rPr>
          <w:rFonts w:ascii="Times New Roman" w:hAnsi="Times New Roman"/>
          <w:sz w:val="24"/>
          <w:szCs w:val="24"/>
        </w:rPr>
        <w:t xml:space="preserve"> (копии сертификатов соответствия, деклараций о соответствии, санитарно-эпидемиологических заключений, регистрационных удостоверений и т.п.). </w:t>
      </w:r>
      <w:proofErr w:type="gramEnd"/>
    </w:p>
    <w:p w:rsidR="001E1157" w:rsidRDefault="00EC58FF" w:rsidP="00EC5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Все заявки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полученные до истечения срока подачи заявок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регистрируются Заказчиком. </w:t>
      </w:r>
    </w:p>
    <w:p w:rsidR="00EC58FF" w:rsidRDefault="001E1157" w:rsidP="00EC5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58FF">
        <w:rPr>
          <w:rFonts w:ascii="Times New Roman" w:hAnsi="Times New Roman"/>
          <w:sz w:val="24"/>
          <w:szCs w:val="24"/>
        </w:rPr>
        <w:t xml:space="preserve">. </w:t>
      </w:r>
      <w:r w:rsidR="00EC58FF" w:rsidRPr="00A50B65">
        <w:rPr>
          <w:rFonts w:ascii="Times New Roman" w:hAnsi="Times New Roman"/>
          <w:sz w:val="24"/>
          <w:szCs w:val="24"/>
        </w:rPr>
        <w:t xml:space="preserve">Участники процедуры закупки, подавшие заявки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 w:rsidRPr="00A50B65">
        <w:rPr>
          <w:rFonts w:ascii="Times New Roman" w:hAnsi="Times New Roman"/>
          <w:sz w:val="24"/>
          <w:szCs w:val="24"/>
        </w:rPr>
        <w:t>, Заказчик</w:t>
      </w:r>
      <w:r w:rsidR="00EC58FF">
        <w:rPr>
          <w:rFonts w:ascii="Times New Roman" w:hAnsi="Times New Roman"/>
          <w:sz w:val="24"/>
          <w:szCs w:val="24"/>
        </w:rPr>
        <w:t>, о</w:t>
      </w:r>
      <w:r w:rsidR="00EC58FF" w:rsidRPr="00A50B65">
        <w:rPr>
          <w:rFonts w:ascii="Times New Roman" w:hAnsi="Times New Roman"/>
          <w:sz w:val="24"/>
          <w:szCs w:val="24"/>
        </w:rPr>
        <w:t xml:space="preserve">бязаны обеспечить целостность конвертов с заявками и конфиденциальность сведений, содержащихся в таких заявках до вскрытия конвертов с заявками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 w:rsidRPr="00A50B65">
        <w:rPr>
          <w:rFonts w:ascii="Times New Roman" w:hAnsi="Times New Roman"/>
          <w:sz w:val="24"/>
          <w:szCs w:val="24"/>
        </w:rPr>
        <w:t xml:space="preserve">. </w:t>
      </w:r>
    </w:p>
    <w:p w:rsidR="00EC58FF" w:rsidRDefault="001E1157" w:rsidP="00EC5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C58FF">
        <w:rPr>
          <w:rFonts w:ascii="Times New Roman" w:hAnsi="Times New Roman"/>
          <w:sz w:val="24"/>
          <w:szCs w:val="24"/>
        </w:rPr>
        <w:t xml:space="preserve">. </w:t>
      </w:r>
      <w:r w:rsidR="00EC58FF" w:rsidRPr="00A50B65">
        <w:rPr>
          <w:rFonts w:ascii="Times New Roman" w:hAnsi="Times New Roman"/>
          <w:sz w:val="24"/>
          <w:szCs w:val="24"/>
        </w:rPr>
        <w:t xml:space="preserve">Участник процедуры закупки, подавший заявку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 w:rsidRPr="00A50B65">
        <w:rPr>
          <w:rFonts w:ascii="Times New Roman" w:hAnsi="Times New Roman"/>
          <w:sz w:val="24"/>
          <w:szCs w:val="24"/>
        </w:rPr>
        <w:t xml:space="preserve">, вправе изменить или отозвать </w:t>
      </w:r>
      <w:r w:rsidR="00EC58FF">
        <w:rPr>
          <w:rFonts w:ascii="Times New Roman" w:hAnsi="Times New Roman"/>
          <w:sz w:val="24"/>
          <w:szCs w:val="24"/>
        </w:rPr>
        <w:t xml:space="preserve">ранее поданную </w:t>
      </w:r>
      <w:r w:rsidR="00EC58FF" w:rsidRPr="00A50B65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 w:rsidRPr="00A50B65">
        <w:rPr>
          <w:rFonts w:ascii="Times New Roman" w:hAnsi="Times New Roman"/>
          <w:sz w:val="24"/>
          <w:szCs w:val="24"/>
        </w:rPr>
        <w:t xml:space="preserve"> в</w:t>
      </w:r>
      <w:r w:rsidR="00EC58FF">
        <w:rPr>
          <w:rFonts w:ascii="Times New Roman" w:hAnsi="Times New Roman"/>
          <w:sz w:val="24"/>
          <w:szCs w:val="24"/>
        </w:rPr>
        <w:t xml:space="preserve"> порядке, предусмотренном </w:t>
      </w:r>
      <w:r w:rsidR="006B520C">
        <w:rPr>
          <w:rFonts w:ascii="Times New Roman" w:hAnsi="Times New Roman"/>
          <w:sz w:val="24"/>
          <w:szCs w:val="24"/>
        </w:rPr>
        <w:t>аукционной</w:t>
      </w:r>
      <w:r w:rsidR="00EC58FF">
        <w:rPr>
          <w:rFonts w:ascii="Times New Roman" w:hAnsi="Times New Roman"/>
          <w:sz w:val="24"/>
          <w:szCs w:val="24"/>
        </w:rPr>
        <w:t xml:space="preserve"> документацией. Изменение и (или) отзыв заявок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>
        <w:rPr>
          <w:rFonts w:ascii="Times New Roman" w:hAnsi="Times New Roman"/>
          <w:sz w:val="24"/>
          <w:szCs w:val="24"/>
        </w:rPr>
        <w:t xml:space="preserve"> после истечения срока подачи заявок на участие в </w:t>
      </w:r>
      <w:r w:rsidR="006B520C">
        <w:rPr>
          <w:rFonts w:ascii="Times New Roman" w:hAnsi="Times New Roman"/>
          <w:sz w:val="24"/>
          <w:szCs w:val="24"/>
        </w:rPr>
        <w:t>аукционе</w:t>
      </w:r>
      <w:r w:rsidR="00EC58FF">
        <w:rPr>
          <w:rFonts w:ascii="Times New Roman" w:hAnsi="Times New Roman"/>
          <w:sz w:val="24"/>
          <w:szCs w:val="24"/>
        </w:rPr>
        <w:t xml:space="preserve">, установленного </w:t>
      </w:r>
      <w:r w:rsidR="006B520C">
        <w:rPr>
          <w:rFonts w:ascii="Times New Roman" w:hAnsi="Times New Roman"/>
          <w:sz w:val="24"/>
          <w:szCs w:val="24"/>
        </w:rPr>
        <w:t>аукционной</w:t>
      </w:r>
      <w:r w:rsidR="00EC58FF">
        <w:rPr>
          <w:rFonts w:ascii="Times New Roman" w:hAnsi="Times New Roman"/>
          <w:sz w:val="24"/>
          <w:szCs w:val="24"/>
        </w:rPr>
        <w:t xml:space="preserve"> документацией, не допускается. </w:t>
      </w:r>
      <w:r w:rsidR="00EC58FF" w:rsidRPr="00A50B65">
        <w:rPr>
          <w:rFonts w:ascii="Times New Roman" w:hAnsi="Times New Roman"/>
          <w:sz w:val="24"/>
          <w:szCs w:val="24"/>
        </w:rPr>
        <w:t xml:space="preserve">Порядок возврата участникам процедуры закупки денежных средств, внесенных в качестве обеспечения заявок на участие в конкурсе, если таковое требование обеспечения заявки на участие в </w:t>
      </w:r>
      <w:r w:rsidR="000656C8">
        <w:rPr>
          <w:rFonts w:ascii="Times New Roman" w:hAnsi="Times New Roman"/>
          <w:sz w:val="24"/>
          <w:szCs w:val="24"/>
        </w:rPr>
        <w:t>аукционе</w:t>
      </w:r>
      <w:r w:rsidR="00EC58FF" w:rsidRPr="00A50B65">
        <w:rPr>
          <w:rFonts w:ascii="Times New Roman" w:hAnsi="Times New Roman"/>
          <w:sz w:val="24"/>
          <w:szCs w:val="24"/>
        </w:rPr>
        <w:t xml:space="preserve"> было установлено, определяется статьей </w:t>
      </w:r>
      <w:r w:rsidR="00EC58FF">
        <w:rPr>
          <w:rFonts w:ascii="Times New Roman" w:hAnsi="Times New Roman"/>
          <w:sz w:val="24"/>
          <w:szCs w:val="24"/>
        </w:rPr>
        <w:t>1</w:t>
      </w:r>
      <w:r w:rsidR="00D72E46">
        <w:rPr>
          <w:rFonts w:ascii="Times New Roman" w:hAnsi="Times New Roman"/>
          <w:sz w:val="24"/>
          <w:szCs w:val="24"/>
        </w:rPr>
        <w:t>3</w:t>
      </w:r>
      <w:r w:rsidR="00EC58FF" w:rsidRPr="00A50B6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971A7" w:rsidRDefault="001E1157" w:rsidP="00837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7578">
        <w:rPr>
          <w:rFonts w:ascii="Times New Roman" w:hAnsi="Times New Roman"/>
          <w:sz w:val="24"/>
          <w:szCs w:val="24"/>
        </w:rPr>
        <w:t xml:space="preserve">. </w:t>
      </w:r>
      <w:r w:rsidR="00A971A7" w:rsidRPr="00A50B65">
        <w:rPr>
          <w:rFonts w:ascii="Times New Roman" w:hAnsi="Times New Roman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970DEC" w:rsidRDefault="001E1157" w:rsidP="00837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37578">
        <w:rPr>
          <w:rFonts w:ascii="Times New Roman" w:hAnsi="Times New Roman"/>
          <w:sz w:val="24"/>
          <w:szCs w:val="24"/>
        </w:rPr>
        <w:t xml:space="preserve">. </w:t>
      </w:r>
      <w:r w:rsidR="00A971A7" w:rsidRPr="00A50B65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аукционе, указанная заявка рассматривается в порядке, установленном </w:t>
      </w:r>
      <w:r w:rsidR="00A971A7">
        <w:rPr>
          <w:rFonts w:ascii="Times New Roman" w:hAnsi="Times New Roman"/>
          <w:sz w:val="24"/>
          <w:szCs w:val="24"/>
        </w:rPr>
        <w:t>стать</w:t>
      </w:r>
      <w:r w:rsidR="00D72E46">
        <w:rPr>
          <w:rFonts w:ascii="Times New Roman" w:hAnsi="Times New Roman"/>
          <w:sz w:val="24"/>
          <w:szCs w:val="24"/>
        </w:rPr>
        <w:t>ей</w:t>
      </w:r>
      <w:r w:rsidR="00837578">
        <w:rPr>
          <w:rFonts w:ascii="Times New Roman" w:hAnsi="Times New Roman"/>
          <w:sz w:val="24"/>
          <w:szCs w:val="24"/>
        </w:rPr>
        <w:t xml:space="preserve"> </w:t>
      </w:r>
      <w:r w:rsidR="00D72E46">
        <w:rPr>
          <w:rFonts w:ascii="Times New Roman" w:hAnsi="Times New Roman"/>
          <w:sz w:val="24"/>
          <w:szCs w:val="24"/>
        </w:rPr>
        <w:t>40</w:t>
      </w:r>
      <w:r w:rsidR="00970DEC">
        <w:rPr>
          <w:rFonts w:ascii="Times New Roman" w:hAnsi="Times New Roman"/>
          <w:sz w:val="24"/>
          <w:szCs w:val="24"/>
        </w:rPr>
        <w:t xml:space="preserve"> </w:t>
      </w:r>
      <w:r w:rsidR="00A971A7" w:rsidRPr="00A50B65">
        <w:rPr>
          <w:rFonts w:ascii="Times New Roman" w:hAnsi="Times New Roman"/>
          <w:sz w:val="24"/>
          <w:szCs w:val="24"/>
        </w:rPr>
        <w:t xml:space="preserve">настоящего Положения. </w:t>
      </w:r>
    </w:p>
    <w:p w:rsidR="006908D4" w:rsidRDefault="00A971A7" w:rsidP="00837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B65">
        <w:rPr>
          <w:rFonts w:ascii="Times New Roman" w:hAnsi="Times New Roman"/>
          <w:sz w:val="24"/>
          <w:szCs w:val="24"/>
        </w:rPr>
        <w:t>В случае если указанная заявка соответствует всем требованиям и условиям, предусмотренным аукционной документацией, Заказчик переда</w:t>
      </w:r>
      <w:r w:rsidR="00970DEC">
        <w:rPr>
          <w:rFonts w:ascii="Times New Roman" w:hAnsi="Times New Roman"/>
          <w:sz w:val="24"/>
          <w:szCs w:val="24"/>
        </w:rPr>
        <w:t>ет</w:t>
      </w:r>
      <w:r w:rsidRPr="00A50B65">
        <w:rPr>
          <w:rFonts w:ascii="Times New Roman" w:hAnsi="Times New Roman"/>
          <w:sz w:val="24"/>
          <w:szCs w:val="24"/>
        </w:rPr>
        <w:t xml:space="preserve"> участнику процедуры закупки, подавшему единственную заявку на участие в аукционе, проект договора, прилагаемого к аукционной документации. При этом договор заключается на условиях, предусмотренных документацией об аукционе, по начальной (максимальной) цене договора, указанной в извещении о проведен</w:t>
      </w:r>
      <w:proofErr w:type="gramStart"/>
      <w:r w:rsidRPr="00A50B65">
        <w:rPr>
          <w:rFonts w:ascii="Times New Roman" w:hAnsi="Times New Roman"/>
          <w:sz w:val="24"/>
          <w:szCs w:val="24"/>
        </w:rPr>
        <w:t>ии ау</w:t>
      </w:r>
      <w:proofErr w:type="gramEnd"/>
      <w:r w:rsidRPr="00A50B65">
        <w:rPr>
          <w:rFonts w:ascii="Times New Roman" w:hAnsi="Times New Roman"/>
          <w:sz w:val="24"/>
          <w:szCs w:val="24"/>
        </w:rPr>
        <w:t>кциона, или по цене договора, согласованной с таким участником процедуры закупки и не превышающей начальную (максимальную) цену договора.</w:t>
      </w:r>
      <w:r w:rsidR="000C11A1">
        <w:rPr>
          <w:rFonts w:ascii="Times New Roman" w:hAnsi="Times New Roman"/>
          <w:sz w:val="24"/>
          <w:szCs w:val="24"/>
        </w:rPr>
        <w:t xml:space="preserve"> </w:t>
      </w:r>
      <w:r w:rsidR="00FB2C73">
        <w:rPr>
          <w:rFonts w:ascii="Times New Roman" w:hAnsi="Times New Roman"/>
          <w:sz w:val="24"/>
          <w:szCs w:val="24"/>
        </w:rPr>
        <w:t>Участник</w:t>
      </w:r>
      <w:r w:rsidR="006908D4">
        <w:rPr>
          <w:rFonts w:ascii="Times New Roman" w:hAnsi="Times New Roman"/>
          <w:sz w:val="24"/>
          <w:szCs w:val="24"/>
        </w:rPr>
        <w:t xml:space="preserve"> закупки</w:t>
      </w:r>
      <w:r w:rsidR="00FB2C73">
        <w:rPr>
          <w:rFonts w:ascii="Times New Roman" w:hAnsi="Times New Roman"/>
          <w:sz w:val="24"/>
          <w:szCs w:val="24"/>
        </w:rPr>
        <w:t xml:space="preserve">, подавший указанную заявку, не вправе отказаться от заключения </w:t>
      </w:r>
      <w:r w:rsidR="006908D4">
        <w:rPr>
          <w:rFonts w:ascii="Times New Roman" w:hAnsi="Times New Roman"/>
          <w:sz w:val="24"/>
          <w:szCs w:val="24"/>
        </w:rPr>
        <w:t>договора</w:t>
      </w:r>
      <w:r w:rsidR="00FB2C73">
        <w:rPr>
          <w:rFonts w:ascii="Times New Roman" w:hAnsi="Times New Roman"/>
          <w:sz w:val="24"/>
          <w:szCs w:val="24"/>
        </w:rPr>
        <w:t>.</w:t>
      </w:r>
    </w:p>
    <w:p w:rsidR="00241D3D" w:rsidRDefault="001E1157" w:rsidP="00241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1D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1D3D" w:rsidRPr="00A50B65">
        <w:rPr>
          <w:rFonts w:ascii="Times New Roman" w:hAnsi="Times New Roman" w:cs="Times New Roman"/>
          <w:sz w:val="24"/>
          <w:szCs w:val="24"/>
        </w:rPr>
        <w:t xml:space="preserve">При непредставлении Заказчику участником процедуры закупки, с которым заключается договор в соответствии с частью </w:t>
      </w:r>
      <w:r w:rsidR="00970DEC">
        <w:rPr>
          <w:rFonts w:ascii="Times New Roman" w:hAnsi="Times New Roman" w:cs="Times New Roman"/>
          <w:sz w:val="24"/>
          <w:szCs w:val="24"/>
        </w:rPr>
        <w:t>9</w:t>
      </w:r>
      <w:r w:rsidR="00241D3D" w:rsidRPr="00A50B65">
        <w:rPr>
          <w:rFonts w:ascii="Times New Roman" w:hAnsi="Times New Roman" w:cs="Times New Roman"/>
          <w:sz w:val="24"/>
          <w:szCs w:val="24"/>
        </w:rPr>
        <w:t xml:space="preserve"> настоящей статьи, в срок, предусмотренный </w:t>
      </w:r>
      <w:r w:rsidR="001D0636">
        <w:rPr>
          <w:rFonts w:ascii="Times New Roman" w:hAnsi="Times New Roman" w:cs="Times New Roman"/>
          <w:sz w:val="24"/>
          <w:szCs w:val="24"/>
        </w:rPr>
        <w:t>аукционной</w:t>
      </w:r>
      <w:r w:rsidR="00241D3D" w:rsidRPr="00A50B65">
        <w:rPr>
          <w:rFonts w:ascii="Times New Roman" w:hAnsi="Times New Roman" w:cs="Times New Roman"/>
          <w:sz w:val="24"/>
          <w:szCs w:val="24"/>
        </w:rPr>
        <w:t xml:space="preserve"> документацией, подписанного договора, а также обеспечения исполнения договора в случае, если Заказчиком было установлено требование представления обеспечения исполнения договора до его заключения, такой участник процедуры закупки признается уклонившимся от заключения договора.</w:t>
      </w:r>
      <w:proofErr w:type="gramEnd"/>
      <w:r w:rsidR="00241D3D" w:rsidRPr="00A50B65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41D3D" w:rsidRPr="00A50B65">
        <w:rPr>
          <w:rFonts w:ascii="Times New Roman" w:hAnsi="Times New Roman" w:cs="Times New Roman"/>
          <w:sz w:val="24"/>
          <w:szCs w:val="24"/>
        </w:rPr>
        <w:lastRenderedPageBreak/>
        <w:t xml:space="preserve">уклонения участника процедуры закупки от заключения договора денежные средства, внесенные в качестве обеспечения заявки на участие в </w:t>
      </w:r>
      <w:r w:rsidR="001D0636">
        <w:rPr>
          <w:rFonts w:ascii="Times New Roman" w:hAnsi="Times New Roman" w:cs="Times New Roman"/>
          <w:sz w:val="24"/>
          <w:szCs w:val="24"/>
        </w:rPr>
        <w:t>аукционе</w:t>
      </w:r>
      <w:r w:rsidR="00241D3D" w:rsidRPr="00A50B65"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970DEC" w:rsidRDefault="00970DEC" w:rsidP="00970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1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Заявки на участие в аукционе полученные после окончания срока подачи заявок на участие в аукционе, установленного аукционной документацией, не рассматриваются и направляются участникам закупки, подавшим такие заявки, в течение </w:t>
      </w:r>
      <w:r w:rsidRPr="00266477">
        <w:rPr>
          <w:rFonts w:ascii="Times New Roman" w:hAnsi="Times New Roman"/>
          <w:sz w:val="24"/>
          <w:szCs w:val="24"/>
        </w:rPr>
        <w:t>трех рабочих дней</w:t>
      </w:r>
      <w:r>
        <w:rPr>
          <w:rFonts w:ascii="Times New Roman" w:hAnsi="Times New Roman"/>
          <w:sz w:val="24"/>
          <w:szCs w:val="24"/>
        </w:rPr>
        <w:t xml:space="preserve"> с момента получения</w:t>
      </w:r>
      <w:r w:rsidR="00266477">
        <w:rPr>
          <w:rFonts w:ascii="Times New Roman" w:hAnsi="Times New Roman"/>
          <w:sz w:val="24"/>
          <w:szCs w:val="24"/>
        </w:rPr>
        <w:t xml:space="preserve"> письменного заявления на возврат заявки,</w:t>
      </w:r>
      <w:r>
        <w:rPr>
          <w:rFonts w:ascii="Times New Roman" w:hAnsi="Times New Roman"/>
          <w:sz w:val="24"/>
          <w:szCs w:val="24"/>
        </w:rPr>
        <w:t xml:space="preserve"> без нарушения целостности конверта, в котором была подана такая заявка. Заявки на участие в аукционе, полученные после окончания срока подачи заявок на участие в аукционе,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 </w:t>
      </w:r>
    </w:p>
    <w:p w:rsidR="00970DEC" w:rsidRPr="00A50B65" w:rsidRDefault="00970DEC" w:rsidP="00970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1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0B65">
        <w:rPr>
          <w:rFonts w:ascii="Times New Roman" w:hAnsi="Times New Roman"/>
          <w:sz w:val="24"/>
          <w:szCs w:val="24"/>
        </w:rPr>
        <w:t xml:space="preserve">Порядок возврата указанным участникам процедуры закупки денежных средств, внесенных в качестве обеспечения заявок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A50B65">
        <w:rPr>
          <w:rFonts w:ascii="Times New Roman" w:hAnsi="Times New Roman"/>
          <w:sz w:val="24"/>
          <w:szCs w:val="24"/>
        </w:rPr>
        <w:t xml:space="preserve">, если таковое требование обеспечения заявки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A50B65">
        <w:rPr>
          <w:rFonts w:ascii="Times New Roman" w:hAnsi="Times New Roman"/>
          <w:sz w:val="24"/>
          <w:szCs w:val="24"/>
        </w:rPr>
        <w:t xml:space="preserve"> было установлено, определяется статьей </w:t>
      </w:r>
      <w:r>
        <w:rPr>
          <w:rFonts w:ascii="Times New Roman" w:hAnsi="Times New Roman"/>
          <w:sz w:val="24"/>
          <w:szCs w:val="24"/>
        </w:rPr>
        <w:t>1</w:t>
      </w:r>
      <w:r w:rsidR="00D72E46">
        <w:rPr>
          <w:rFonts w:ascii="Times New Roman" w:hAnsi="Times New Roman"/>
          <w:sz w:val="24"/>
          <w:szCs w:val="24"/>
        </w:rPr>
        <w:t>3</w:t>
      </w:r>
      <w:r w:rsidRPr="00A50B65">
        <w:rPr>
          <w:rFonts w:ascii="Times New Roman" w:hAnsi="Times New Roman"/>
          <w:sz w:val="24"/>
          <w:szCs w:val="24"/>
        </w:rPr>
        <w:t xml:space="preserve">  настоящего Положения.</w:t>
      </w:r>
    </w:p>
    <w:p w:rsidR="002B7927" w:rsidRDefault="002B7927" w:rsidP="002B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760" w:rsidRDefault="002B7927" w:rsidP="002B79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2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72E46">
        <w:rPr>
          <w:rFonts w:ascii="Times New Roman" w:hAnsi="Times New Roman" w:cs="Times New Roman"/>
          <w:b/>
          <w:sz w:val="24"/>
          <w:szCs w:val="24"/>
        </w:rPr>
        <w:t>40</w:t>
      </w:r>
      <w:r w:rsidRPr="002B79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760" w:rsidRPr="00803760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аукционе.</w:t>
      </w:r>
    </w:p>
    <w:p w:rsidR="00EE7B69" w:rsidRDefault="00B22E4D" w:rsidP="00B22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08D4">
        <w:rPr>
          <w:rFonts w:ascii="Times New Roman" w:hAnsi="Times New Roman" w:cs="Times New Roman"/>
          <w:sz w:val="24"/>
          <w:szCs w:val="24"/>
        </w:rPr>
        <w:t xml:space="preserve">Закупочная комиссия рассматривает заявки на участие в аукционе на соответствие требованиям, установленным документацией об аукционе. </w:t>
      </w:r>
      <w:r w:rsidR="00EE7B69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</w:t>
      </w:r>
      <w:r w:rsidR="00EE7B69" w:rsidRPr="00C77C73">
        <w:rPr>
          <w:rFonts w:ascii="Times New Roman" w:hAnsi="Times New Roman" w:cs="Times New Roman"/>
          <w:sz w:val="24"/>
          <w:szCs w:val="24"/>
        </w:rPr>
        <w:t>десять</w:t>
      </w:r>
      <w:r w:rsidR="007609D9" w:rsidRPr="00C77C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E7B69" w:rsidRPr="00C77C73">
        <w:rPr>
          <w:rFonts w:ascii="Times New Roman" w:hAnsi="Times New Roman" w:cs="Times New Roman"/>
          <w:sz w:val="24"/>
          <w:szCs w:val="24"/>
        </w:rPr>
        <w:t xml:space="preserve"> дней </w:t>
      </w:r>
      <w:r w:rsidR="00EE7B69" w:rsidRPr="001E1157">
        <w:rPr>
          <w:rFonts w:ascii="Times New Roman" w:hAnsi="Times New Roman" w:cs="Times New Roman"/>
          <w:sz w:val="24"/>
          <w:szCs w:val="24"/>
        </w:rPr>
        <w:t>со дня</w:t>
      </w:r>
      <w:r w:rsidR="00EE7B69">
        <w:rPr>
          <w:rFonts w:ascii="Times New Roman" w:hAnsi="Times New Roman" w:cs="Times New Roman"/>
          <w:sz w:val="24"/>
          <w:szCs w:val="24"/>
        </w:rPr>
        <w:t xml:space="preserve"> окончания подачи заявок на участие в аукционе.</w:t>
      </w:r>
    </w:p>
    <w:p w:rsidR="009A4025" w:rsidRDefault="00B22E4D" w:rsidP="00B22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9A4025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 w:rsidR="00A05CAC">
        <w:rPr>
          <w:rFonts w:ascii="Times New Roman" w:hAnsi="Times New Roman" w:cs="Times New Roman"/>
          <w:sz w:val="24"/>
          <w:szCs w:val="24"/>
        </w:rPr>
        <w:t>закупки</w:t>
      </w:r>
      <w:r w:rsidR="009A4025">
        <w:rPr>
          <w:rFonts w:ascii="Times New Roman" w:hAnsi="Times New Roman" w:cs="Times New Roman"/>
          <w:sz w:val="24"/>
          <w:szCs w:val="24"/>
        </w:rPr>
        <w:t xml:space="preserve"> двух и более заявок на участие в аукционе в отношении одного и того же лота при условии, что поданные ранее заявки таким участником не отозваны, все заявки на участие в аукционе такого участника </w:t>
      </w:r>
      <w:r w:rsidR="00A05CAC">
        <w:rPr>
          <w:rFonts w:ascii="Times New Roman" w:hAnsi="Times New Roman" w:cs="Times New Roman"/>
          <w:sz w:val="24"/>
          <w:szCs w:val="24"/>
        </w:rPr>
        <w:t>закупки</w:t>
      </w:r>
      <w:r w:rsidR="009A4025">
        <w:rPr>
          <w:rFonts w:ascii="Times New Roman" w:hAnsi="Times New Roman" w:cs="Times New Roman"/>
          <w:sz w:val="24"/>
          <w:szCs w:val="24"/>
        </w:rPr>
        <w:t>, поданные в отношении данного лота, не рассматриваются и возвращаются такому участнику.</w:t>
      </w:r>
      <w:proofErr w:type="gramEnd"/>
    </w:p>
    <w:p w:rsidR="00561494" w:rsidRDefault="00561494" w:rsidP="00561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A05CAC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закупки, подавшего заявку на участие в аукционе, участником аукциона, или об отказе в допуске такого участника закупки к участию в аукционе в порядке и по основаниям, предусмотренным в аукционной документации и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CAC">
        <w:rPr>
          <w:rFonts w:ascii="Times New Roman" w:hAnsi="Times New Roman" w:cs="Times New Roman"/>
          <w:sz w:val="24"/>
          <w:szCs w:val="24"/>
        </w:rPr>
        <w:t>Положении.</w:t>
      </w:r>
      <w:proofErr w:type="gramEnd"/>
    </w:p>
    <w:p w:rsidR="007609D9" w:rsidRDefault="007609D9" w:rsidP="0076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0B65">
        <w:rPr>
          <w:rFonts w:ascii="Times New Roman" w:hAnsi="Times New Roman"/>
          <w:sz w:val="24"/>
          <w:szCs w:val="24"/>
        </w:rPr>
        <w:t xml:space="preserve">При рассмотрении заявок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A50B65">
        <w:rPr>
          <w:rFonts w:ascii="Times New Roman" w:hAnsi="Times New Roman"/>
          <w:sz w:val="24"/>
          <w:szCs w:val="24"/>
        </w:rPr>
        <w:t xml:space="preserve"> участник процедуры закупки не допускается </w:t>
      </w:r>
      <w:r>
        <w:rPr>
          <w:rFonts w:ascii="Times New Roman" w:hAnsi="Times New Roman"/>
          <w:sz w:val="24"/>
          <w:szCs w:val="24"/>
        </w:rPr>
        <w:t>закупочной</w:t>
      </w:r>
      <w:r w:rsidRPr="00A50B65">
        <w:rPr>
          <w:rFonts w:ascii="Times New Roman" w:hAnsi="Times New Roman"/>
          <w:sz w:val="24"/>
          <w:szCs w:val="24"/>
        </w:rPr>
        <w:t xml:space="preserve"> комиссией к участию в </w:t>
      </w:r>
      <w:r>
        <w:rPr>
          <w:rFonts w:ascii="Times New Roman" w:hAnsi="Times New Roman"/>
          <w:sz w:val="24"/>
          <w:szCs w:val="24"/>
        </w:rPr>
        <w:t>аукционе</w:t>
      </w:r>
      <w:r w:rsidRPr="00A50B65">
        <w:rPr>
          <w:rFonts w:ascii="Times New Roman" w:hAnsi="Times New Roman"/>
          <w:sz w:val="24"/>
          <w:szCs w:val="24"/>
        </w:rPr>
        <w:t xml:space="preserve"> в случае:</w:t>
      </w:r>
    </w:p>
    <w:p w:rsidR="007609D9" w:rsidRPr="007609D9" w:rsidRDefault="007609D9" w:rsidP="007609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09D9">
        <w:rPr>
          <w:rFonts w:ascii="Times New Roman" w:hAnsi="Times New Roman"/>
          <w:sz w:val="24"/>
          <w:szCs w:val="24"/>
        </w:rPr>
        <w:t xml:space="preserve">а) непредставления  оригиналов и копий документов, а также иных сведений, требование о наличии которых установлено аукционной документацией либо наличие в таких документах недостоверных сведений об участнике </w:t>
      </w:r>
      <w:r>
        <w:rPr>
          <w:rFonts w:ascii="Times New Roman" w:hAnsi="Times New Roman"/>
          <w:sz w:val="24"/>
          <w:szCs w:val="24"/>
        </w:rPr>
        <w:t>закупки</w:t>
      </w:r>
      <w:r w:rsidRPr="007609D9">
        <w:rPr>
          <w:rFonts w:ascii="Times New Roman" w:hAnsi="Times New Roman"/>
          <w:sz w:val="24"/>
          <w:szCs w:val="24"/>
        </w:rPr>
        <w:t xml:space="preserve"> или о товарах, работах, услугах, соответственно на поставку, выполнение, оказание, которых размещается </w:t>
      </w:r>
      <w:r>
        <w:rPr>
          <w:rFonts w:ascii="Times New Roman" w:hAnsi="Times New Roman"/>
          <w:sz w:val="24"/>
          <w:szCs w:val="24"/>
        </w:rPr>
        <w:t>закупка</w:t>
      </w:r>
      <w:r w:rsidRPr="007609D9">
        <w:rPr>
          <w:rFonts w:ascii="Times New Roman" w:hAnsi="Times New Roman"/>
          <w:sz w:val="24"/>
          <w:szCs w:val="24"/>
        </w:rPr>
        <w:t>;</w:t>
      </w:r>
    </w:p>
    <w:p w:rsidR="007609D9" w:rsidRPr="007609D9" w:rsidRDefault="007609D9" w:rsidP="007609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09D9">
        <w:rPr>
          <w:rFonts w:ascii="Times New Roman" w:hAnsi="Times New Roman"/>
          <w:sz w:val="24"/>
          <w:szCs w:val="24"/>
        </w:rPr>
        <w:t xml:space="preserve">б) несоответствия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7609D9">
        <w:rPr>
          <w:rFonts w:ascii="Times New Roman" w:hAnsi="Times New Roman"/>
          <w:sz w:val="24"/>
          <w:szCs w:val="24"/>
        </w:rPr>
        <w:t xml:space="preserve"> требованиям к участникам аукциона, установленным аукционной  документацией;</w:t>
      </w:r>
    </w:p>
    <w:p w:rsidR="007609D9" w:rsidRDefault="007609D9" w:rsidP="007609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D9">
        <w:rPr>
          <w:rFonts w:ascii="Times New Roman" w:hAnsi="Times New Roman"/>
          <w:sz w:val="24"/>
          <w:szCs w:val="24"/>
        </w:rPr>
        <w:t xml:space="preserve">в) несоответствия заявки на участие в аукционе требованиям к заявкам на участие в аукционе и предложениям участников </w:t>
      </w:r>
      <w:r>
        <w:rPr>
          <w:rFonts w:ascii="Times New Roman" w:hAnsi="Times New Roman"/>
          <w:sz w:val="24"/>
          <w:szCs w:val="24"/>
        </w:rPr>
        <w:t>закупки</w:t>
      </w:r>
      <w:r w:rsidRPr="007609D9">
        <w:rPr>
          <w:rFonts w:ascii="Times New Roman" w:hAnsi="Times New Roman"/>
          <w:sz w:val="24"/>
          <w:szCs w:val="24"/>
        </w:rPr>
        <w:t>, установленным аукционной документацией, в том числе  непредоставления документа или копии документа, подтверждающего внесение денежных средств в качестве обеспечения заявки на участие в аукционе, если требование обеспечения заявок на участие в аукционе установлено аукционной документацией.</w:t>
      </w:r>
      <w:proofErr w:type="gramEnd"/>
    </w:p>
    <w:p w:rsidR="00BF7412" w:rsidRDefault="00BF7412" w:rsidP="00BF7412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F7412">
        <w:rPr>
          <w:rFonts w:ascii="Times New Roman" w:hAnsi="Times New Roman"/>
          <w:sz w:val="24"/>
          <w:szCs w:val="24"/>
        </w:rPr>
        <w:t>В случае установления недостоверности сведений, содержащихся в заявке на участие в аукционе, установления факта проведения ликвидации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F7412">
        <w:rPr>
          <w:rFonts w:ascii="Times New Roman" w:hAnsi="Times New Roman"/>
          <w:sz w:val="24"/>
          <w:szCs w:val="24"/>
        </w:rPr>
        <w:t xml:space="preserve"> или принятия арбитражным судом решения о признании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BF7412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производства, факта приостановления деятельности участника </w:t>
      </w:r>
      <w:r>
        <w:rPr>
          <w:rFonts w:ascii="Times New Roman" w:hAnsi="Times New Roman"/>
          <w:sz w:val="24"/>
          <w:szCs w:val="24"/>
        </w:rPr>
        <w:lastRenderedPageBreak/>
        <w:t>закупки</w:t>
      </w:r>
      <w:r w:rsidRPr="00BF7412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BF7412">
        <w:rPr>
          <w:rFonts w:ascii="Times New Roman" w:hAnsi="Times New Roman"/>
          <w:sz w:val="24"/>
          <w:szCs w:val="24"/>
        </w:rPr>
        <w:t xml:space="preserve"> любого уровня или государственные внебюджетные фонды за прошедший календарный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412">
        <w:rPr>
          <w:rFonts w:ascii="Times New Roman" w:hAnsi="Times New Roman"/>
          <w:sz w:val="24"/>
          <w:szCs w:val="24"/>
        </w:rPr>
        <w:t xml:space="preserve">такой  участник </w:t>
      </w:r>
      <w:r>
        <w:rPr>
          <w:rFonts w:ascii="Times New Roman" w:hAnsi="Times New Roman"/>
          <w:sz w:val="24"/>
          <w:szCs w:val="24"/>
        </w:rPr>
        <w:t>закупки</w:t>
      </w:r>
      <w:r w:rsidRPr="00BF7412">
        <w:rPr>
          <w:rFonts w:ascii="Times New Roman" w:hAnsi="Times New Roman"/>
          <w:sz w:val="24"/>
          <w:szCs w:val="24"/>
        </w:rPr>
        <w:t xml:space="preserve">  должен быть отстранен от участия в аукционе на любом этапе его проведения.</w:t>
      </w:r>
    </w:p>
    <w:p w:rsidR="00474F3E" w:rsidRDefault="00474F3E" w:rsidP="00474F3E">
      <w:pPr>
        <w:tabs>
          <w:tab w:val="num" w:pos="362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74F3E">
        <w:rPr>
          <w:rFonts w:ascii="Times New Roman" w:hAnsi="Times New Roman"/>
          <w:sz w:val="24"/>
          <w:szCs w:val="24"/>
        </w:rPr>
        <w:t xml:space="preserve">. При необходимости в ходе рассмотрения заявок на участие в аукционе, </w:t>
      </w:r>
      <w:r>
        <w:rPr>
          <w:rFonts w:ascii="Times New Roman" w:hAnsi="Times New Roman"/>
          <w:sz w:val="24"/>
          <w:szCs w:val="24"/>
        </w:rPr>
        <w:t>закупочная ком</w:t>
      </w:r>
      <w:r w:rsidRPr="00474F3E">
        <w:rPr>
          <w:rFonts w:ascii="Times New Roman" w:hAnsi="Times New Roman"/>
          <w:sz w:val="24"/>
          <w:szCs w:val="24"/>
        </w:rPr>
        <w:t>иссия вправе потребовать от участников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474F3E">
        <w:rPr>
          <w:rFonts w:ascii="Times New Roman" w:hAnsi="Times New Roman"/>
          <w:sz w:val="24"/>
          <w:szCs w:val="24"/>
        </w:rPr>
        <w:t xml:space="preserve">разъяснения сведений, содержащихся в заявках на участие в аукционе. Требования </w:t>
      </w:r>
      <w:r>
        <w:rPr>
          <w:rFonts w:ascii="Times New Roman" w:hAnsi="Times New Roman"/>
          <w:sz w:val="24"/>
          <w:szCs w:val="24"/>
        </w:rPr>
        <w:t>З</w:t>
      </w:r>
      <w:r w:rsidRPr="00474F3E">
        <w:rPr>
          <w:rFonts w:ascii="Times New Roman" w:hAnsi="Times New Roman"/>
          <w:sz w:val="24"/>
          <w:szCs w:val="24"/>
        </w:rPr>
        <w:t xml:space="preserve">аказчика, направленные на изменение содержания </w:t>
      </w:r>
      <w:proofErr w:type="gramStart"/>
      <w:r w:rsidRPr="00474F3E">
        <w:rPr>
          <w:rFonts w:ascii="Times New Roman" w:hAnsi="Times New Roman"/>
          <w:sz w:val="24"/>
          <w:szCs w:val="24"/>
        </w:rPr>
        <w:t>заявки</w:t>
      </w:r>
      <w:proofErr w:type="gramEnd"/>
      <w:r w:rsidRPr="00474F3E">
        <w:rPr>
          <w:rFonts w:ascii="Times New Roman" w:hAnsi="Times New Roman"/>
          <w:sz w:val="24"/>
          <w:szCs w:val="24"/>
        </w:rPr>
        <w:t xml:space="preserve"> на участие в аукционе, а также разъяснения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474F3E">
        <w:rPr>
          <w:rFonts w:ascii="Times New Roman" w:hAnsi="Times New Roman"/>
          <w:sz w:val="24"/>
          <w:szCs w:val="24"/>
        </w:rPr>
        <w:t>, изменяющие суть предложения, содержащегося в поданной таким участником заявке на участие в аукционе, не допускаются. Запрос о разъяснении сведений, содержащихся в заявках на участие в аукционе, и ответ на такой запрос должны оформляться в письменном виде.</w:t>
      </w:r>
    </w:p>
    <w:p w:rsidR="00E60641" w:rsidRDefault="00E60641" w:rsidP="00E60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Сведения об участниках закупки, признанных участниками аукциона, или об отказе в признании участников закупки участниками аукциона, с обоснованием такого решения, отражаются в</w:t>
      </w:r>
      <w:r w:rsidRPr="00A50B65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е</w:t>
      </w:r>
      <w:r w:rsidRPr="00A50B65">
        <w:rPr>
          <w:rFonts w:ascii="Times New Roman" w:hAnsi="Times New Roman"/>
          <w:sz w:val="24"/>
          <w:szCs w:val="24"/>
        </w:rPr>
        <w:t xml:space="preserve">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аукционе. Протокол рассмотрения заявок на участие в аукционе </w:t>
      </w:r>
      <w:r w:rsidRPr="00A50B65">
        <w:rPr>
          <w:rFonts w:ascii="Times New Roman" w:hAnsi="Times New Roman"/>
          <w:sz w:val="24"/>
          <w:szCs w:val="24"/>
        </w:rPr>
        <w:t xml:space="preserve">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закупочной</w:t>
      </w:r>
      <w:r w:rsidRPr="00A50B65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непосредственно после </w:t>
      </w:r>
      <w:r w:rsidRPr="00A50B65">
        <w:rPr>
          <w:rFonts w:ascii="Times New Roman" w:hAnsi="Times New Roman"/>
          <w:sz w:val="24"/>
          <w:szCs w:val="24"/>
        </w:rPr>
        <w:t xml:space="preserve">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A50B65">
        <w:rPr>
          <w:rFonts w:ascii="Times New Roman" w:hAnsi="Times New Roman"/>
          <w:sz w:val="24"/>
          <w:szCs w:val="24"/>
        </w:rPr>
        <w:t xml:space="preserve">. </w:t>
      </w:r>
    </w:p>
    <w:p w:rsidR="00472ABC" w:rsidRDefault="00E60641" w:rsidP="00E60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048FA">
        <w:rPr>
          <w:rFonts w:ascii="Times New Roman" w:hAnsi="Times New Roman"/>
          <w:sz w:val="24"/>
          <w:szCs w:val="24"/>
        </w:rPr>
        <w:t xml:space="preserve">Указанный протокол размещается </w:t>
      </w:r>
      <w:r w:rsidR="00C20792">
        <w:rPr>
          <w:rFonts w:ascii="Times New Roman" w:hAnsi="Times New Roman"/>
          <w:sz w:val="24"/>
          <w:szCs w:val="24"/>
        </w:rPr>
        <w:t>Заказчик</w:t>
      </w:r>
      <w:r w:rsidR="007048FA">
        <w:rPr>
          <w:rFonts w:ascii="Times New Roman" w:hAnsi="Times New Roman"/>
          <w:sz w:val="24"/>
          <w:szCs w:val="24"/>
        </w:rPr>
        <w:t>ом</w:t>
      </w:r>
      <w:r w:rsidR="00472ABC">
        <w:rPr>
          <w:rFonts w:ascii="Times New Roman" w:hAnsi="Times New Roman"/>
          <w:sz w:val="24"/>
          <w:szCs w:val="24"/>
        </w:rPr>
        <w:t xml:space="preserve"> на официальном сайте не позднее чем через три дня со дня подписания такого протокола.</w:t>
      </w:r>
    </w:p>
    <w:p w:rsidR="00C85681" w:rsidRDefault="00E60641" w:rsidP="00E60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C85681" w:rsidRPr="00A50B65">
        <w:rPr>
          <w:rFonts w:ascii="Times New Roman" w:hAnsi="Times New Roman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закупки, подавших заявки на участие в аукционе, или о признании только одного участника процедуры закупки, подавшего заявку на участие в аукционе, участником аукциона, аукцион признается несостоявшимся.</w:t>
      </w:r>
      <w:proofErr w:type="gramEnd"/>
    </w:p>
    <w:p w:rsidR="00C85681" w:rsidRDefault="00E60641" w:rsidP="00E60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C85681" w:rsidRPr="00A50B65">
        <w:rPr>
          <w:rFonts w:ascii="Times New Roman" w:hAnsi="Times New Roman"/>
          <w:sz w:val="24"/>
          <w:szCs w:val="24"/>
        </w:rPr>
        <w:t>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участников процедуры закупки,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участника</w:t>
      </w:r>
      <w:proofErr w:type="gramEnd"/>
      <w:r w:rsidR="00C85681" w:rsidRPr="00A50B65">
        <w:rPr>
          <w:rFonts w:ascii="Times New Roman" w:hAnsi="Times New Roman"/>
          <w:sz w:val="24"/>
          <w:szCs w:val="24"/>
        </w:rPr>
        <w:t xml:space="preserve"> процедуры закупки, подавшего заявку на участие в аукционе в отношении этого лота.</w:t>
      </w:r>
    </w:p>
    <w:p w:rsidR="00C85681" w:rsidRDefault="004612DC" w:rsidP="00DA60C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0C3">
        <w:rPr>
          <w:rFonts w:ascii="Times New Roman" w:hAnsi="Times New Roman"/>
          <w:sz w:val="24"/>
          <w:szCs w:val="24"/>
        </w:rPr>
        <w:t xml:space="preserve">11. </w:t>
      </w:r>
      <w:r w:rsidR="00C85681" w:rsidRPr="00A50B65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участник процедуры закупки, подавший заявку на участие в аукционе, признан участником аукциона, Заказчик переда</w:t>
      </w:r>
      <w:r w:rsidR="00DA60C3">
        <w:rPr>
          <w:rFonts w:ascii="Times New Roman" w:hAnsi="Times New Roman"/>
          <w:sz w:val="24"/>
          <w:szCs w:val="24"/>
        </w:rPr>
        <w:t>ет</w:t>
      </w:r>
      <w:r w:rsidR="00C85681" w:rsidRPr="00A50B65">
        <w:rPr>
          <w:rFonts w:ascii="Times New Roman" w:hAnsi="Times New Roman"/>
          <w:sz w:val="24"/>
          <w:szCs w:val="24"/>
        </w:rPr>
        <w:t xml:space="preserve"> участнику аукциона проект договора, прилагаемого к аукционной документации. </w:t>
      </w:r>
      <w:proofErr w:type="gramStart"/>
      <w:r w:rsidR="00C85681" w:rsidRPr="00A50B65">
        <w:rPr>
          <w:rFonts w:ascii="Times New Roman" w:hAnsi="Times New Roman"/>
          <w:sz w:val="24"/>
          <w:szCs w:val="24"/>
        </w:rPr>
        <w:t>При этом договор заключается на условиях, предусмотренных аукционной документацией, по начальной (максимальной) цене договора (цене лота), указанной в извещении о проведении аукциона, или по согласованной с указанным участником аукциона и не превышающей начальной (максимальной) цены договора (цены лота).</w:t>
      </w:r>
      <w:proofErr w:type="gramEnd"/>
      <w:r w:rsidR="00C85681" w:rsidRPr="00A50B65">
        <w:rPr>
          <w:rFonts w:ascii="Times New Roman" w:hAnsi="Times New Roman"/>
          <w:sz w:val="24"/>
          <w:szCs w:val="24"/>
        </w:rPr>
        <w:t xml:space="preserve"> Такой участник аукциона не вправе отказаться от заключения договора. </w:t>
      </w:r>
      <w:r w:rsidR="00DA60C3" w:rsidRPr="00A50B65">
        <w:rPr>
          <w:rFonts w:ascii="Times New Roman" w:hAnsi="Times New Roman"/>
          <w:sz w:val="24"/>
          <w:szCs w:val="24"/>
        </w:rPr>
        <w:t xml:space="preserve">В случае уклонения участника процедуры закупки от заключения договора денежные средства, внесенные в качестве обеспечения заявки на участие в </w:t>
      </w:r>
      <w:r w:rsidR="00DA60C3">
        <w:rPr>
          <w:rFonts w:ascii="Times New Roman" w:hAnsi="Times New Roman"/>
          <w:sz w:val="24"/>
          <w:szCs w:val="24"/>
        </w:rPr>
        <w:t>аукционе</w:t>
      </w:r>
      <w:r w:rsidR="00DA60C3" w:rsidRPr="00A50B65">
        <w:rPr>
          <w:rFonts w:ascii="Times New Roman" w:hAnsi="Times New Roman"/>
          <w:sz w:val="24"/>
          <w:szCs w:val="24"/>
        </w:rPr>
        <w:t>, не возвращаются.</w:t>
      </w:r>
    </w:p>
    <w:p w:rsidR="00866BB5" w:rsidRDefault="00CE603B" w:rsidP="00CE6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6BB5" w:rsidRPr="00CE603B">
        <w:rPr>
          <w:rFonts w:ascii="Times New Roman" w:hAnsi="Times New Roman" w:cs="Times New Roman"/>
          <w:sz w:val="24"/>
          <w:szCs w:val="24"/>
        </w:rPr>
        <w:t xml:space="preserve">Порядок возврата указанным участникам процедуры закупки денежных средств, внесенных в качестве обеспечения заявок на участие в аукционе, если таковое требование обеспечения заявки на участие в </w:t>
      </w:r>
      <w:r w:rsidR="001E1157">
        <w:rPr>
          <w:rFonts w:ascii="Times New Roman" w:hAnsi="Times New Roman" w:cs="Times New Roman"/>
          <w:sz w:val="24"/>
          <w:szCs w:val="24"/>
        </w:rPr>
        <w:t>аукционе</w:t>
      </w:r>
      <w:r w:rsidR="00866BB5" w:rsidRPr="00CE603B">
        <w:rPr>
          <w:rFonts w:ascii="Times New Roman" w:hAnsi="Times New Roman" w:cs="Times New Roman"/>
          <w:sz w:val="24"/>
          <w:szCs w:val="24"/>
        </w:rPr>
        <w:t xml:space="preserve"> было установлено, определяется </w:t>
      </w:r>
      <w:r>
        <w:rPr>
          <w:rFonts w:ascii="Times New Roman" w:hAnsi="Times New Roman" w:cs="Times New Roman"/>
          <w:sz w:val="24"/>
          <w:szCs w:val="24"/>
        </w:rPr>
        <w:t>статьей 1</w:t>
      </w:r>
      <w:r w:rsidR="008E2C51">
        <w:rPr>
          <w:rFonts w:ascii="Times New Roman" w:hAnsi="Times New Roman" w:cs="Times New Roman"/>
          <w:sz w:val="24"/>
          <w:szCs w:val="24"/>
        </w:rPr>
        <w:t>3</w:t>
      </w:r>
      <w:r w:rsidR="00866BB5" w:rsidRPr="00CE603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23747" w:rsidRDefault="00823747" w:rsidP="00823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F4C" w:rsidRDefault="00671F4C" w:rsidP="00823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F4C" w:rsidRDefault="00671F4C" w:rsidP="00823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2E5" w:rsidRDefault="00823747" w:rsidP="008237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8E2C51">
        <w:rPr>
          <w:rFonts w:ascii="Times New Roman" w:hAnsi="Times New Roman" w:cs="Times New Roman"/>
          <w:b/>
          <w:sz w:val="24"/>
          <w:szCs w:val="24"/>
        </w:rPr>
        <w:t>41</w:t>
      </w:r>
      <w:r w:rsidRPr="008237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2E5" w:rsidRPr="00F442E5">
        <w:rPr>
          <w:rFonts w:ascii="Times New Roman" w:hAnsi="Times New Roman" w:cs="Times New Roman"/>
          <w:b/>
          <w:sz w:val="24"/>
          <w:szCs w:val="24"/>
        </w:rPr>
        <w:t>Порядок проведения аукциона.</w:t>
      </w:r>
    </w:p>
    <w:p w:rsidR="004612DC" w:rsidRDefault="00D405F1" w:rsidP="004612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1. </w:t>
      </w:r>
      <w:r w:rsidR="004612DC" w:rsidRPr="004612DC">
        <w:rPr>
          <w:rFonts w:ascii="Times New Roman" w:hAnsi="Times New Roman" w:cs="Times New Roman"/>
          <w:sz w:val="24"/>
          <w:szCs w:val="24"/>
        </w:rPr>
        <w:t>Аукцион проводится в сроки, указанные в извещении о проведен</w:t>
      </w:r>
      <w:proofErr w:type="gramStart"/>
      <w:r w:rsidR="004612DC" w:rsidRPr="004612DC">
        <w:rPr>
          <w:rFonts w:ascii="Times New Roman" w:hAnsi="Times New Roman" w:cs="Times New Roman"/>
          <w:sz w:val="24"/>
          <w:szCs w:val="24"/>
        </w:rPr>
        <w:t xml:space="preserve">ии </w:t>
      </w:r>
      <w:r w:rsidR="008E2C5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8E2C51">
        <w:rPr>
          <w:rFonts w:ascii="Times New Roman" w:hAnsi="Times New Roman" w:cs="Times New Roman"/>
          <w:sz w:val="24"/>
          <w:szCs w:val="24"/>
        </w:rPr>
        <w:t>кциона, составляющие не более</w:t>
      </w:r>
      <w:r w:rsidR="004612DC" w:rsidRPr="004612DC">
        <w:rPr>
          <w:rFonts w:ascii="Times New Roman" w:hAnsi="Times New Roman" w:cs="Times New Roman"/>
          <w:sz w:val="24"/>
          <w:szCs w:val="24"/>
        </w:rPr>
        <w:t xml:space="preserve"> </w:t>
      </w:r>
      <w:r w:rsidR="004612DC" w:rsidRPr="00C77C73">
        <w:rPr>
          <w:rFonts w:ascii="Times New Roman" w:hAnsi="Times New Roman" w:cs="Times New Roman"/>
          <w:sz w:val="24"/>
          <w:szCs w:val="24"/>
        </w:rPr>
        <w:t>чем десять</w:t>
      </w:r>
      <w:r w:rsidR="001E1157" w:rsidRPr="00C77C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612DC" w:rsidRPr="004612DC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рассмотрения заявок на участие в аукционе и  обеспечивающие участникам аукциона возможность принять непосредственное или через своих представителей участие в аукционе.</w:t>
      </w:r>
    </w:p>
    <w:p w:rsidR="00D405F1" w:rsidRPr="00A50B65" w:rsidRDefault="00D405F1" w:rsidP="004612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2. </w:t>
      </w:r>
      <w:r w:rsidR="004612DC" w:rsidRPr="004612DC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участники </w:t>
      </w:r>
      <w:r w:rsidR="004612DC">
        <w:rPr>
          <w:rFonts w:ascii="Times New Roman" w:hAnsi="Times New Roman" w:cs="Times New Roman"/>
          <w:sz w:val="24"/>
          <w:szCs w:val="24"/>
        </w:rPr>
        <w:t>закупки</w:t>
      </w:r>
      <w:r w:rsidR="004612DC" w:rsidRPr="004612DC">
        <w:rPr>
          <w:rFonts w:ascii="Times New Roman" w:hAnsi="Times New Roman" w:cs="Times New Roman"/>
          <w:sz w:val="24"/>
          <w:szCs w:val="24"/>
        </w:rPr>
        <w:t xml:space="preserve">, признанные участниками аукциона. 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>3. Аукцион проводится путем снижения начальной (максимальной) цены договора (цены лота), указанной в извещении о проведен</w:t>
      </w:r>
      <w:proofErr w:type="gramStart"/>
      <w:r w:rsidRPr="00A50B65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A50B65">
        <w:rPr>
          <w:rFonts w:ascii="Times New Roman" w:hAnsi="Times New Roman" w:cs="Times New Roman"/>
          <w:sz w:val="24"/>
          <w:szCs w:val="24"/>
        </w:rPr>
        <w:t xml:space="preserve">кциона, на </w:t>
      </w:r>
      <w:r w:rsidR="0039353F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 аукциона</w:t>
      </w:r>
      <w:r w:rsidR="0039353F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>.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4. </w:t>
      </w:r>
      <w:r w:rsidR="0039353F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 аукциона</w:t>
      </w:r>
      <w:r w:rsidR="0039353F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1E1157">
        <w:rPr>
          <w:rFonts w:ascii="Times New Roman" w:hAnsi="Times New Roman" w:cs="Times New Roman"/>
          <w:sz w:val="24"/>
          <w:szCs w:val="24"/>
        </w:rPr>
        <w:t xml:space="preserve">в </w:t>
      </w:r>
      <w:r w:rsidR="00C77C73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A50B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B65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договора, аукционист обязан снизить </w:t>
      </w:r>
      <w:r w:rsidR="0039353F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 аукциона</w:t>
      </w:r>
      <w:r w:rsidR="0039353F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на </w:t>
      </w:r>
      <w:r w:rsidRPr="005D52FF">
        <w:rPr>
          <w:rFonts w:ascii="Times New Roman" w:hAnsi="Times New Roman" w:cs="Times New Roman"/>
          <w:sz w:val="24"/>
          <w:szCs w:val="24"/>
        </w:rPr>
        <w:t>0,5 процента</w:t>
      </w:r>
      <w:r w:rsidRPr="00A50B6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договора (цены лота), но не ниже </w:t>
      </w:r>
      <w:r w:rsidRPr="005D52FF">
        <w:rPr>
          <w:rFonts w:ascii="Times New Roman" w:hAnsi="Times New Roman" w:cs="Times New Roman"/>
          <w:sz w:val="24"/>
          <w:szCs w:val="24"/>
        </w:rPr>
        <w:t>0,5 процента</w:t>
      </w:r>
      <w:r w:rsidRPr="00A50B6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договора (цены лота).</w:t>
      </w:r>
      <w:proofErr w:type="gramEnd"/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5. Аукционист выбирается из числа членов </w:t>
      </w:r>
      <w:r w:rsidR="0039353F">
        <w:rPr>
          <w:rFonts w:ascii="Times New Roman" w:hAnsi="Times New Roman" w:cs="Times New Roman"/>
          <w:sz w:val="24"/>
          <w:szCs w:val="24"/>
        </w:rPr>
        <w:t>закупочной</w:t>
      </w:r>
      <w:r w:rsidRPr="00A50B65">
        <w:rPr>
          <w:rFonts w:ascii="Times New Roman" w:hAnsi="Times New Roman" w:cs="Times New Roman"/>
          <w:sz w:val="24"/>
          <w:szCs w:val="24"/>
        </w:rPr>
        <w:t xml:space="preserve"> комиссии путем  голосования членов </w:t>
      </w:r>
      <w:r w:rsidR="0039353F">
        <w:rPr>
          <w:rFonts w:ascii="Times New Roman" w:hAnsi="Times New Roman" w:cs="Times New Roman"/>
          <w:sz w:val="24"/>
          <w:szCs w:val="24"/>
        </w:rPr>
        <w:t>закупочной</w:t>
      </w:r>
      <w:r w:rsidRPr="00A50B65">
        <w:rPr>
          <w:rFonts w:ascii="Times New Roman" w:hAnsi="Times New Roman" w:cs="Times New Roman"/>
          <w:sz w:val="24"/>
          <w:szCs w:val="24"/>
        </w:rPr>
        <w:t xml:space="preserve"> комиссии большинством голосов или привлекается Заказчиком.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>6. Аукцион проводится в следующем порядке: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1) </w:t>
      </w:r>
      <w:r w:rsidR="00451119">
        <w:rPr>
          <w:rFonts w:ascii="Times New Roman" w:hAnsi="Times New Roman" w:cs="Times New Roman"/>
          <w:sz w:val="24"/>
          <w:szCs w:val="24"/>
        </w:rPr>
        <w:t>закупочная</w:t>
      </w:r>
      <w:r w:rsidRPr="00A50B65">
        <w:rPr>
          <w:rFonts w:ascii="Times New Roman" w:hAnsi="Times New Roman" w:cs="Times New Roman"/>
          <w:sz w:val="24"/>
          <w:szCs w:val="24"/>
        </w:rPr>
        <w:t xml:space="preserve"> комиссия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 </w:t>
      </w:r>
      <w:r w:rsidR="00451119">
        <w:rPr>
          <w:rFonts w:ascii="Times New Roman" w:hAnsi="Times New Roman" w:cs="Times New Roman"/>
          <w:sz w:val="24"/>
          <w:szCs w:val="24"/>
        </w:rPr>
        <w:t>закупочная</w:t>
      </w:r>
      <w:r w:rsidRPr="00A50B65">
        <w:rPr>
          <w:rFonts w:ascii="Times New Roman" w:hAnsi="Times New Roman" w:cs="Times New Roman"/>
          <w:sz w:val="24"/>
          <w:szCs w:val="24"/>
        </w:rPr>
        <w:t xml:space="preserve"> комиссия перед началом каждого лота регистрирует участников аукциона, подавших заявки в отношении такого лота и явившихся на аукцион, или их представителей. При регистрации участникам аукциона или их представителям выдаются пронумерованные карточки (далее по тексту - карточки);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(максимальной) цены договора (лота), </w:t>
      </w:r>
      <w:r w:rsidR="00451119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шага аукциона</w:t>
      </w:r>
      <w:r w:rsidR="00451119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>, наименований участников аукциона, которые не явились на аукцион;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3) участник аукциона после объявления аукционистом начальной (максимальной) цены договора (цены лота) и цены договора, сниженной в соответствии с </w:t>
      </w:r>
      <w:r w:rsidR="00451119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шагом аукциона</w:t>
      </w:r>
      <w:r w:rsidR="00451119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в порядке, установленном частью 4 настоящей статьи, поднимает карточки в случае, если он согласен заключить договор по объявленной цене;</w:t>
      </w:r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65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(максимальной) цены договора (цены лота) и цены договора, сниженной в соответствии с </w:t>
      </w:r>
      <w:r w:rsidR="00451119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шагом аукциона</w:t>
      </w:r>
      <w:r w:rsidR="00451119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, а также новую цену договора, сниженную в соответствии с </w:t>
      </w:r>
      <w:r w:rsidR="00C457B2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шагом аукциона</w:t>
      </w:r>
      <w:r w:rsidR="00C457B2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в порядке, установленном частью 4 настоящей статьи, и </w:t>
      </w:r>
      <w:r w:rsidR="00C457B2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 аукциона</w:t>
      </w:r>
      <w:r w:rsidR="00C457B2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>, в соответствии с которым снижается цена;</w:t>
      </w:r>
      <w:proofErr w:type="gramEnd"/>
    </w:p>
    <w:p w:rsidR="00D405F1" w:rsidRPr="00A50B65" w:rsidRDefault="00D405F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65">
        <w:rPr>
          <w:rFonts w:ascii="Times New Roman" w:hAnsi="Times New Roman" w:cs="Times New Roman"/>
          <w:sz w:val="24"/>
          <w:szCs w:val="24"/>
        </w:rPr>
        <w:t xml:space="preserve">5) аукцион считается оконченным, если после троекратного объявления аукционистом цены договора, на последнем </w:t>
      </w:r>
      <w:r w:rsidR="00C457B2"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шаге аукциона</w:t>
      </w:r>
      <w:r w:rsidR="00C457B2"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составляющем </w:t>
      </w:r>
      <w:r w:rsidRPr="005D52FF">
        <w:rPr>
          <w:rFonts w:ascii="Times New Roman" w:hAnsi="Times New Roman" w:cs="Times New Roman"/>
          <w:sz w:val="24"/>
          <w:szCs w:val="24"/>
        </w:rPr>
        <w:t>0,5 процента</w:t>
      </w:r>
      <w:r w:rsidRPr="00A50B65">
        <w:rPr>
          <w:rFonts w:ascii="Times New Roman" w:hAnsi="Times New Roman" w:cs="Times New Roman"/>
          <w:sz w:val="24"/>
          <w:szCs w:val="24"/>
        </w:rPr>
        <w:t xml:space="preserve"> от начальной </w:t>
      </w:r>
      <w:r w:rsidR="00C457B2">
        <w:rPr>
          <w:rFonts w:ascii="Times New Roman" w:hAnsi="Times New Roman" w:cs="Times New Roman"/>
          <w:sz w:val="24"/>
          <w:szCs w:val="24"/>
        </w:rPr>
        <w:t>(</w:t>
      </w:r>
      <w:r w:rsidRPr="00A50B65">
        <w:rPr>
          <w:rFonts w:ascii="Times New Roman" w:hAnsi="Times New Roman" w:cs="Times New Roman"/>
          <w:sz w:val="24"/>
          <w:szCs w:val="24"/>
        </w:rPr>
        <w:t>максимальной цены</w:t>
      </w:r>
      <w:r w:rsidR="00C457B2">
        <w:rPr>
          <w:rFonts w:ascii="Times New Roman" w:hAnsi="Times New Roman" w:cs="Times New Roman"/>
          <w:sz w:val="24"/>
          <w:szCs w:val="24"/>
        </w:rPr>
        <w:t>)</w:t>
      </w:r>
      <w:r w:rsidRPr="00A50B65">
        <w:rPr>
          <w:rFonts w:ascii="Times New Roman" w:hAnsi="Times New Roman" w:cs="Times New Roman"/>
          <w:sz w:val="24"/>
          <w:szCs w:val="24"/>
        </w:rPr>
        <w:t xml:space="preserve"> договора,  ни один участник аукциона не поднял карточку. В этом случае аукционист объявляет об окончании проведения аукциона (аукциона по лоту),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405F1" w:rsidRDefault="008E2C51" w:rsidP="00D40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5F1" w:rsidRPr="00A50B65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договора.</w:t>
      </w:r>
    </w:p>
    <w:p w:rsidR="004612DC" w:rsidRDefault="008E2C51" w:rsidP="004511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51119">
        <w:rPr>
          <w:rFonts w:ascii="Times New Roman" w:hAnsi="Times New Roman"/>
          <w:sz w:val="24"/>
          <w:szCs w:val="24"/>
        </w:rPr>
        <w:t xml:space="preserve">. </w:t>
      </w:r>
      <w:r w:rsidR="00451119" w:rsidRPr="00573A34">
        <w:rPr>
          <w:rFonts w:ascii="Times New Roman" w:hAnsi="Times New Roman"/>
          <w:sz w:val="24"/>
          <w:szCs w:val="24"/>
        </w:rPr>
        <w:t>По итогам проведения аукциона составляется протокол аукциона</w:t>
      </w:r>
      <w:r w:rsidR="004612DC">
        <w:rPr>
          <w:rFonts w:ascii="Times New Roman" w:hAnsi="Times New Roman"/>
          <w:sz w:val="24"/>
          <w:szCs w:val="24"/>
        </w:rPr>
        <w:t xml:space="preserve">. Протокол аукциона </w:t>
      </w:r>
      <w:r w:rsidR="00451119" w:rsidRPr="00573A34">
        <w:rPr>
          <w:rFonts w:ascii="Times New Roman" w:hAnsi="Times New Roman"/>
          <w:sz w:val="24"/>
          <w:szCs w:val="24"/>
        </w:rPr>
        <w:t>подписывается всеми присутствующими членами закупочной комиссии</w:t>
      </w:r>
      <w:r w:rsidR="004612DC">
        <w:rPr>
          <w:rFonts w:ascii="Times New Roman" w:hAnsi="Times New Roman"/>
          <w:sz w:val="24"/>
          <w:szCs w:val="24"/>
        </w:rPr>
        <w:t xml:space="preserve"> непосредственно после проведения аукциона.</w:t>
      </w:r>
    </w:p>
    <w:p w:rsidR="004612DC" w:rsidRDefault="008E2C51" w:rsidP="004612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2DC">
        <w:rPr>
          <w:rFonts w:ascii="Times New Roman" w:hAnsi="Times New Roman" w:cs="Times New Roman"/>
          <w:sz w:val="24"/>
          <w:szCs w:val="24"/>
        </w:rPr>
        <w:t>.</w:t>
      </w:r>
      <w:r w:rsidR="004612DC" w:rsidRPr="004612DC">
        <w:rPr>
          <w:rFonts w:ascii="Times New Roman" w:hAnsi="Times New Roman" w:cs="Times New Roman"/>
          <w:sz w:val="24"/>
          <w:szCs w:val="24"/>
        </w:rPr>
        <w:t xml:space="preserve"> </w:t>
      </w:r>
      <w:r w:rsidR="004612DC" w:rsidRPr="00A50B6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612DC" w:rsidRPr="00573A34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4612DC">
        <w:rPr>
          <w:rFonts w:ascii="Times New Roman" w:hAnsi="Times New Roman" w:cs="Times New Roman"/>
          <w:sz w:val="24"/>
          <w:szCs w:val="24"/>
        </w:rPr>
        <w:t>Заказчик</w:t>
      </w:r>
      <w:r w:rsidR="004612DC" w:rsidRPr="00573A34">
        <w:rPr>
          <w:rFonts w:ascii="Times New Roman" w:hAnsi="Times New Roman" w:cs="Times New Roman"/>
          <w:sz w:val="24"/>
          <w:szCs w:val="24"/>
        </w:rPr>
        <w:t>ом на официальном сайте не позднее чем через три дня со дня подписания такого протокола</w:t>
      </w:r>
      <w:r w:rsidR="004612DC" w:rsidRPr="00A50B65">
        <w:rPr>
          <w:rFonts w:ascii="Times New Roman" w:hAnsi="Times New Roman" w:cs="Times New Roman"/>
          <w:sz w:val="24"/>
          <w:szCs w:val="24"/>
        </w:rPr>
        <w:t>.</w:t>
      </w:r>
    </w:p>
    <w:p w:rsidR="004612DC" w:rsidRPr="00A50B65" w:rsidRDefault="008E2C51" w:rsidP="00461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612DC">
        <w:rPr>
          <w:rFonts w:ascii="Times New Roman" w:hAnsi="Times New Roman"/>
          <w:sz w:val="24"/>
          <w:szCs w:val="24"/>
        </w:rPr>
        <w:t xml:space="preserve">. </w:t>
      </w:r>
      <w:r w:rsidR="004612DC" w:rsidRPr="00B03028">
        <w:rPr>
          <w:rFonts w:ascii="Times New Roman" w:hAnsi="Times New Roman"/>
          <w:sz w:val="24"/>
          <w:szCs w:val="24"/>
        </w:rPr>
        <w:t>Заказчик переда</w:t>
      </w:r>
      <w:r w:rsidR="004612DC">
        <w:rPr>
          <w:rFonts w:ascii="Times New Roman" w:hAnsi="Times New Roman"/>
          <w:sz w:val="24"/>
          <w:szCs w:val="24"/>
        </w:rPr>
        <w:t>е</w:t>
      </w:r>
      <w:r w:rsidR="004612DC" w:rsidRPr="00B03028">
        <w:rPr>
          <w:rFonts w:ascii="Times New Roman" w:hAnsi="Times New Roman"/>
          <w:sz w:val="24"/>
          <w:szCs w:val="24"/>
        </w:rPr>
        <w:t xml:space="preserve">т победителю </w:t>
      </w:r>
      <w:r w:rsidR="004612DC">
        <w:rPr>
          <w:rFonts w:ascii="Times New Roman" w:hAnsi="Times New Roman"/>
          <w:sz w:val="24"/>
          <w:szCs w:val="24"/>
        </w:rPr>
        <w:t>аукциона</w:t>
      </w:r>
      <w:r w:rsidR="004612DC" w:rsidRPr="00B03028">
        <w:rPr>
          <w:rFonts w:ascii="Times New Roman" w:hAnsi="Times New Roman"/>
          <w:sz w:val="24"/>
          <w:szCs w:val="24"/>
        </w:rPr>
        <w:t xml:space="preserve"> </w:t>
      </w:r>
      <w:r w:rsidR="004612DC">
        <w:rPr>
          <w:rFonts w:ascii="Times New Roman" w:hAnsi="Times New Roman"/>
          <w:sz w:val="24"/>
          <w:szCs w:val="24"/>
        </w:rPr>
        <w:t>п</w:t>
      </w:r>
      <w:r w:rsidR="004612DC" w:rsidRPr="00B03028">
        <w:rPr>
          <w:rFonts w:ascii="Times New Roman" w:hAnsi="Times New Roman"/>
          <w:sz w:val="24"/>
          <w:szCs w:val="24"/>
        </w:rPr>
        <w:t xml:space="preserve">роект договора, </w:t>
      </w:r>
      <w:r w:rsidR="004612DC" w:rsidRPr="00A50B65">
        <w:rPr>
          <w:rFonts w:ascii="Times New Roman" w:hAnsi="Times New Roman"/>
          <w:sz w:val="24"/>
          <w:szCs w:val="24"/>
        </w:rPr>
        <w:t>который составляется путем включения цены договора, предложенной победителем аукциона, в проект договора, прилагаемого к аукционной документации.</w:t>
      </w:r>
    </w:p>
    <w:p w:rsidR="004612DC" w:rsidRDefault="004612DC" w:rsidP="004612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28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5E1DDB">
        <w:rPr>
          <w:rFonts w:ascii="Times New Roman" w:hAnsi="Times New Roman" w:cs="Times New Roman"/>
          <w:sz w:val="24"/>
          <w:szCs w:val="24"/>
        </w:rPr>
        <w:t>аукциона</w:t>
      </w:r>
      <w:r w:rsidRPr="00B03028">
        <w:rPr>
          <w:rFonts w:ascii="Times New Roman" w:hAnsi="Times New Roman" w:cs="Times New Roman"/>
          <w:sz w:val="24"/>
          <w:szCs w:val="24"/>
        </w:rPr>
        <w:t xml:space="preserve"> обязан предоставить Заказчику подписанный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03028">
        <w:rPr>
          <w:rFonts w:ascii="Times New Roman" w:hAnsi="Times New Roman" w:cs="Times New Roman"/>
          <w:sz w:val="24"/>
          <w:szCs w:val="24"/>
        </w:rPr>
        <w:t>роект договора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5E1DDB">
        <w:rPr>
          <w:rFonts w:ascii="Times New Roman" w:hAnsi="Times New Roman" w:cs="Times New Roman"/>
          <w:sz w:val="24"/>
          <w:szCs w:val="24"/>
        </w:rPr>
        <w:t>аукционной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Pr="00B03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уклонении победителя </w:t>
      </w:r>
      <w:r w:rsidR="005E1DDB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от подписания договора </w:t>
      </w:r>
      <w:r w:rsidRPr="00A50B65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в качестве обеспечения заявки на участие в </w:t>
      </w:r>
      <w:r w:rsidR="005E1DDB">
        <w:rPr>
          <w:rFonts w:ascii="Times New Roman" w:hAnsi="Times New Roman" w:cs="Times New Roman"/>
          <w:sz w:val="24"/>
          <w:szCs w:val="24"/>
        </w:rPr>
        <w:t>аукционе</w:t>
      </w:r>
      <w:r w:rsidRPr="00A50B65"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4612DC" w:rsidRDefault="008E2C51" w:rsidP="00A5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E1DDB">
        <w:rPr>
          <w:rFonts w:ascii="Times New Roman" w:hAnsi="Times New Roman" w:cs="Times New Roman"/>
          <w:sz w:val="24"/>
          <w:szCs w:val="24"/>
        </w:rPr>
        <w:t xml:space="preserve">. </w:t>
      </w:r>
      <w:r w:rsidR="004612DC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</w:t>
      </w:r>
      <w:r w:rsidR="00A55A36">
        <w:rPr>
          <w:rFonts w:ascii="Times New Roman" w:hAnsi="Times New Roman" w:cs="Times New Roman"/>
          <w:sz w:val="24"/>
          <w:szCs w:val="24"/>
        </w:rPr>
        <w:t>аукциона</w:t>
      </w:r>
      <w:r w:rsidR="004612DC">
        <w:rPr>
          <w:rFonts w:ascii="Times New Roman" w:hAnsi="Times New Roman" w:cs="Times New Roman"/>
          <w:sz w:val="24"/>
          <w:szCs w:val="24"/>
        </w:rPr>
        <w:t xml:space="preserve"> от заключения договора, </w:t>
      </w:r>
      <w:r w:rsidR="00A55A36">
        <w:rPr>
          <w:rFonts w:ascii="Times New Roman" w:hAnsi="Times New Roman" w:cs="Times New Roman"/>
          <w:sz w:val="24"/>
          <w:szCs w:val="24"/>
        </w:rPr>
        <w:t>З</w:t>
      </w:r>
      <w:r w:rsidR="004612DC">
        <w:rPr>
          <w:rFonts w:ascii="Times New Roman" w:hAnsi="Times New Roman" w:cs="Times New Roman"/>
          <w:sz w:val="24"/>
          <w:szCs w:val="24"/>
        </w:rPr>
        <w:t xml:space="preserve">аказчик вправе заключить договор с участником, </w:t>
      </w:r>
      <w:r w:rsidR="009A25EB" w:rsidRPr="001F2732">
        <w:rPr>
          <w:rFonts w:ascii="Times New Roman" w:hAnsi="Times New Roman" w:cs="Times New Roman"/>
          <w:sz w:val="24"/>
          <w:szCs w:val="24"/>
        </w:rPr>
        <w:t>который сделал предпоследнее предложение о цене договора</w:t>
      </w:r>
      <w:r w:rsidR="004612DC">
        <w:rPr>
          <w:rFonts w:ascii="Times New Roman" w:hAnsi="Times New Roman" w:cs="Times New Roman"/>
          <w:sz w:val="24"/>
          <w:szCs w:val="24"/>
        </w:rPr>
        <w:t xml:space="preserve">, на условиях проекта договора, прилагаемого к </w:t>
      </w:r>
      <w:r w:rsidR="00A55A36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4612DC">
        <w:rPr>
          <w:rFonts w:ascii="Times New Roman" w:hAnsi="Times New Roman" w:cs="Times New Roman"/>
          <w:sz w:val="24"/>
          <w:szCs w:val="24"/>
        </w:rPr>
        <w:t xml:space="preserve">документации, и </w:t>
      </w:r>
      <w:r w:rsidR="00A55A36">
        <w:rPr>
          <w:rFonts w:ascii="Times New Roman" w:hAnsi="Times New Roman" w:cs="Times New Roman"/>
          <w:sz w:val="24"/>
          <w:szCs w:val="24"/>
        </w:rPr>
        <w:t>по цене договора</w:t>
      </w:r>
      <w:r w:rsidR="004612DC">
        <w:rPr>
          <w:rFonts w:ascii="Times New Roman" w:hAnsi="Times New Roman" w:cs="Times New Roman"/>
          <w:sz w:val="24"/>
          <w:szCs w:val="24"/>
        </w:rPr>
        <w:t>, предложенн</w:t>
      </w:r>
      <w:r w:rsidR="00A55A36">
        <w:rPr>
          <w:rFonts w:ascii="Times New Roman" w:hAnsi="Times New Roman" w:cs="Times New Roman"/>
          <w:sz w:val="24"/>
          <w:szCs w:val="24"/>
        </w:rPr>
        <w:t xml:space="preserve">ого </w:t>
      </w:r>
      <w:r w:rsidR="004612DC">
        <w:rPr>
          <w:rFonts w:ascii="Times New Roman" w:hAnsi="Times New Roman" w:cs="Times New Roman"/>
          <w:sz w:val="24"/>
          <w:szCs w:val="24"/>
        </w:rPr>
        <w:t>данным участником</w:t>
      </w:r>
      <w:r w:rsidR="00A55A36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4612DC">
        <w:rPr>
          <w:rFonts w:ascii="Times New Roman" w:hAnsi="Times New Roman" w:cs="Times New Roman"/>
          <w:sz w:val="24"/>
          <w:szCs w:val="24"/>
        </w:rPr>
        <w:t>.</w:t>
      </w:r>
    </w:p>
    <w:p w:rsidR="00D54CC0" w:rsidRDefault="00D54CC0" w:rsidP="00D54C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C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B65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низкую цену договора, чем начальная (максимальная) цена договора (цена лота),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B65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B65">
        <w:rPr>
          <w:rFonts w:ascii="Times New Roman" w:hAnsi="Times New Roman" w:cs="Times New Roman"/>
          <w:sz w:val="24"/>
          <w:szCs w:val="24"/>
        </w:rPr>
        <w:t xml:space="preserve"> снижен в соответствии с частью 4 настоящей статьи до минимального размера и после троекратного объявления предложения</w:t>
      </w:r>
      <w:proofErr w:type="gramEnd"/>
      <w:r w:rsidRPr="00A50B65">
        <w:rPr>
          <w:rFonts w:ascii="Times New Roman" w:hAnsi="Times New Roman" w:cs="Times New Roman"/>
          <w:sz w:val="24"/>
          <w:szCs w:val="24"/>
        </w:rPr>
        <w:t xml:space="preserve"> о начальной (максимальной) цене договора (цене лота) не поступило ни одно предложение о цене договора, которое предусматривало бы более низкую цену договора, аукцион признается несостоявшимся. В случае если аукционной документацией предусмотрено два и более лота, решение о признании аукциона </w:t>
      </w:r>
      <w:proofErr w:type="gramStart"/>
      <w:r w:rsidRPr="00A50B65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50B65">
        <w:rPr>
          <w:rFonts w:ascii="Times New Roman" w:hAnsi="Times New Roman" w:cs="Times New Roman"/>
          <w:sz w:val="24"/>
          <w:szCs w:val="24"/>
        </w:rPr>
        <w:t xml:space="preserve"> принимается в отношении каждого лота отдельно.</w:t>
      </w:r>
    </w:p>
    <w:p w:rsidR="00D54CC0" w:rsidRDefault="00D54CC0" w:rsidP="00D54C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C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Pr="00A50B65">
        <w:rPr>
          <w:rFonts w:ascii="Times New Roman" w:hAnsi="Times New Roman" w:cs="Times New Roman"/>
          <w:sz w:val="24"/>
          <w:szCs w:val="24"/>
        </w:rPr>
        <w:t xml:space="preserve"> если до участия в аукционе был допущен один участник или в аукционе участвовал один участник, Заказчик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0B65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50B65">
        <w:rPr>
          <w:rFonts w:ascii="Times New Roman" w:hAnsi="Times New Roman" w:cs="Times New Roman"/>
          <w:sz w:val="24"/>
          <w:szCs w:val="24"/>
        </w:rPr>
        <w:t xml:space="preserve"> единственному участнику аукциона для подписания проект договора, составленный  на условиях, предусмотренных аукционной документацией, и на данных, указанных в заявке участника аукциона, по начальной (максимальной) цене договора (цене лота), указанной в извещении о проведении аукциона, или иной согласованной с указанным участником аукциона</w:t>
      </w:r>
      <w:proofErr w:type="gramEnd"/>
      <w:r w:rsidRPr="00A50B65">
        <w:rPr>
          <w:rFonts w:ascii="Times New Roman" w:hAnsi="Times New Roman" w:cs="Times New Roman"/>
          <w:sz w:val="24"/>
          <w:szCs w:val="24"/>
        </w:rPr>
        <w:t xml:space="preserve"> цене договора, не превышающей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 (цены лота).</w:t>
      </w:r>
    </w:p>
    <w:p w:rsidR="00D54CC0" w:rsidRDefault="00D54CC0" w:rsidP="00D54C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A50B65">
        <w:rPr>
          <w:rFonts w:ascii="Times New Roman" w:hAnsi="Times New Roman" w:cs="Times New Roman"/>
          <w:sz w:val="24"/>
          <w:szCs w:val="24"/>
        </w:rPr>
        <w:t xml:space="preserve"> если проект договора был передан такому участнику, а участник  не представил Заказчику в срок, предусмотренный аукционной документацией, подписанный с его стороны договор, а также обеспечение исполнения договора в случае, если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B65">
        <w:rPr>
          <w:rFonts w:ascii="Times New Roman" w:hAnsi="Times New Roman" w:cs="Times New Roman"/>
          <w:sz w:val="24"/>
          <w:szCs w:val="24"/>
        </w:rPr>
        <w:t xml:space="preserve">было установлено требование обеспечения исполнения договора, такой участник аукциона признается уклонившимся от заключения договора. </w:t>
      </w:r>
    </w:p>
    <w:p w:rsidR="00D405F1" w:rsidRDefault="004612DC" w:rsidP="00B57AD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E2C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57ADB">
        <w:rPr>
          <w:rFonts w:ascii="Times New Roman" w:hAnsi="Times New Roman"/>
          <w:sz w:val="24"/>
          <w:szCs w:val="24"/>
        </w:rPr>
        <w:t>П</w:t>
      </w:r>
      <w:r w:rsidR="00D405F1" w:rsidRPr="004D2F19">
        <w:rPr>
          <w:rFonts w:ascii="Times New Roman" w:hAnsi="Times New Roman"/>
          <w:sz w:val="24"/>
          <w:szCs w:val="24"/>
        </w:rPr>
        <w:t xml:space="preserve">орядок возврата участникам процедуры закупки денежных средств, внесенных в качестве обеспечения заявок на участие в </w:t>
      </w:r>
      <w:r w:rsidR="00B57ADB">
        <w:rPr>
          <w:rFonts w:ascii="Times New Roman" w:hAnsi="Times New Roman"/>
          <w:sz w:val="24"/>
          <w:szCs w:val="24"/>
        </w:rPr>
        <w:t>аукционе</w:t>
      </w:r>
      <w:r w:rsidR="00D405F1" w:rsidRPr="004D2F19">
        <w:rPr>
          <w:rFonts w:ascii="Times New Roman" w:hAnsi="Times New Roman"/>
          <w:sz w:val="24"/>
          <w:szCs w:val="24"/>
        </w:rPr>
        <w:t xml:space="preserve">, если таковое требование обеспечения заявки на участие в </w:t>
      </w:r>
      <w:r w:rsidR="00B57ADB">
        <w:rPr>
          <w:rFonts w:ascii="Times New Roman" w:hAnsi="Times New Roman"/>
          <w:sz w:val="24"/>
          <w:szCs w:val="24"/>
        </w:rPr>
        <w:t>аукционе</w:t>
      </w:r>
      <w:r w:rsidR="00D405F1" w:rsidRPr="004D2F19">
        <w:rPr>
          <w:rFonts w:ascii="Times New Roman" w:hAnsi="Times New Roman"/>
          <w:sz w:val="24"/>
          <w:szCs w:val="24"/>
        </w:rPr>
        <w:t xml:space="preserve"> было установлено, определяется статьей </w:t>
      </w:r>
      <w:r w:rsidR="004D2F19">
        <w:rPr>
          <w:rFonts w:ascii="Times New Roman" w:hAnsi="Times New Roman"/>
          <w:sz w:val="24"/>
          <w:szCs w:val="24"/>
        </w:rPr>
        <w:t>1</w:t>
      </w:r>
      <w:r w:rsidR="008E2C51">
        <w:rPr>
          <w:rFonts w:ascii="Times New Roman" w:hAnsi="Times New Roman"/>
          <w:sz w:val="24"/>
          <w:szCs w:val="24"/>
        </w:rPr>
        <w:t>3</w:t>
      </w:r>
      <w:r w:rsidR="00D405F1" w:rsidRPr="004D2F1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A25EB" w:rsidRDefault="009A25EB" w:rsidP="009A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EB" w:rsidRDefault="009A25EB" w:rsidP="009A2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5EB">
        <w:rPr>
          <w:rFonts w:ascii="Times New Roman" w:hAnsi="Times New Roman"/>
          <w:b/>
          <w:sz w:val="24"/>
          <w:szCs w:val="24"/>
        </w:rPr>
        <w:t xml:space="preserve">Статья </w:t>
      </w:r>
      <w:r w:rsidR="008E2C51">
        <w:rPr>
          <w:rFonts w:ascii="Times New Roman" w:hAnsi="Times New Roman"/>
          <w:b/>
          <w:sz w:val="24"/>
          <w:szCs w:val="24"/>
        </w:rPr>
        <w:t>42</w:t>
      </w:r>
      <w:r w:rsidRPr="009A25EB">
        <w:rPr>
          <w:rFonts w:ascii="Times New Roman" w:hAnsi="Times New Roman"/>
          <w:b/>
          <w:sz w:val="24"/>
          <w:szCs w:val="24"/>
        </w:rPr>
        <w:t>. Общий порядок проведения запроса котировок.</w:t>
      </w:r>
    </w:p>
    <w:p w:rsidR="009A25EB" w:rsidRPr="009A25EB" w:rsidRDefault="009A25EB" w:rsidP="009A2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 xml:space="preserve">1. В целях </w:t>
      </w:r>
      <w:r>
        <w:rPr>
          <w:rFonts w:ascii="Times New Roman" w:hAnsi="Times New Roman"/>
          <w:sz w:val="24"/>
          <w:szCs w:val="24"/>
        </w:rPr>
        <w:t>закупки</w:t>
      </w:r>
      <w:r w:rsidRPr="009A25EB">
        <w:rPr>
          <w:rFonts w:ascii="Times New Roman" w:hAnsi="Times New Roman"/>
          <w:sz w:val="24"/>
          <w:szCs w:val="24"/>
        </w:rPr>
        <w:t xml:space="preserve"> товаров, работ, услуг путем проведения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5EB">
        <w:rPr>
          <w:rFonts w:ascii="Times New Roman" w:hAnsi="Times New Roman"/>
          <w:sz w:val="24"/>
          <w:szCs w:val="24"/>
        </w:rPr>
        <w:t>котировок необходимо: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>а) разработать и разместить на официальном сайте извещение о проведении запроса котировок;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>б) в случае получения от претендента запроса на разъяснение положений запроса котировок, предоставлять необходимые разъяснения;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lastRenderedPageBreak/>
        <w:t>в) при необходимости вносить изменения в извещение о проведении запроса котировок;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>г) принимать все котировочные заявки, поданные в срок и в порядке, установленные в извещении о проведении запроса котировок;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>д) рассмотреть и оценить котировочные заявки;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>ж) размещать на официальном сайте протоколы, составленные по результатам заседаний</w:t>
      </w:r>
      <w:r w:rsidR="00047B11">
        <w:rPr>
          <w:rFonts w:ascii="Times New Roman" w:hAnsi="Times New Roman"/>
          <w:sz w:val="24"/>
          <w:szCs w:val="24"/>
        </w:rPr>
        <w:t xml:space="preserve"> закупочной коми</w:t>
      </w:r>
      <w:r w:rsidRPr="009A25EB">
        <w:rPr>
          <w:rFonts w:ascii="Times New Roman" w:hAnsi="Times New Roman"/>
          <w:sz w:val="24"/>
          <w:szCs w:val="24"/>
        </w:rPr>
        <w:t>ссии;</w:t>
      </w:r>
    </w:p>
    <w:p w:rsidR="009A25EB" w:rsidRP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 xml:space="preserve">з) заключить договор по результатам </w:t>
      </w:r>
      <w:r w:rsidR="00047B11">
        <w:rPr>
          <w:rFonts w:ascii="Times New Roman" w:hAnsi="Times New Roman"/>
          <w:sz w:val="24"/>
          <w:szCs w:val="24"/>
        </w:rPr>
        <w:t>закупки</w:t>
      </w:r>
      <w:r w:rsidRPr="009A25EB">
        <w:rPr>
          <w:rFonts w:ascii="Times New Roman" w:hAnsi="Times New Roman"/>
          <w:sz w:val="24"/>
          <w:szCs w:val="24"/>
        </w:rPr>
        <w:t>;</w:t>
      </w:r>
    </w:p>
    <w:p w:rsidR="009A25EB" w:rsidRDefault="009A25EB" w:rsidP="009A25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5EB">
        <w:rPr>
          <w:rFonts w:ascii="Times New Roman" w:hAnsi="Times New Roman"/>
          <w:sz w:val="24"/>
          <w:szCs w:val="24"/>
        </w:rPr>
        <w:t xml:space="preserve">и) подготовить  отчет о проведении процедуры </w:t>
      </w:r>
      <w:r w:rsidR="00047B11">
        <w:rPr>
          <w:rFonts w:ascii="Times New Roman" w:hAnsi="Times New Roman"/>
          <w:sz w:val="24"/>
          <w:szCs w:val="24"/>
        </w:rPr>
        <w:t>закупки</w:t>
      </w:r>
      <w:r w:rsidRPr="009A25EB">
        <w:rPr>
          <w:rFonts w:ascii="Times New Roman" w:hAnsi="Times New Roman"/>
          <w:sz w:val="24"/>
          <w:szCs w:val="24"/>
        </w:rPr>
        <w:t>.</w:t>
      </w:r>
    </w:p>
    <w:p w:rsidR="00047B11" w:rsidRDefault="00047B11" w:rsidP="00047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8F5" w:rsidRDefault="00480F56" w:rsidP="00EE1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F56">
        <w:rPr>
          <w:rFonts w:ascii="Times New Roman" w:hAnsi="Times New Roman"/>
          <w:b/>
          <w:sz w:val="24"/>
          <w:szCs w:val="24"/>
        </w:rPr>
        <w:t xml:space="preserve">Статья </w:t>
      </w:r>
      <w:r w:rsidR="005E5F35">
        <w:rPr>
          <w:rFonts w:ascii="Times New Roman" w:hAnsi="Times New Roman"/>
          <w:b/>
          <w:sz w:val="24"/>
          <w:szCs w:val="24"/>
        </w:rPr>
        <w:t>43</w:t>
      </w:r>
      <w:r w:rsidRPr="00480F56">
        <w:rPr>
          <w:rFonts w:ascii="Times New Roman" w:hAnsi="Times New Roman"/>
          <w:b/>
          <w:sz w:val="24"/>
          <w:szCs w:val="24"/>
        </w:rPr>
        <w:t xml:space="preserve">. </w:t>
      </w:r>
      <w:r w:rsidR="00EE18F5">
        <w:rPr>
          <w:rFonts w:ascii="Times New Roman" w:hAnsi="Times New Roman"/>
          <w:b/>
          <w:sz w:val="24"/>
          <w:szCs w:val="24"/>
        </w:rPr>
        <w:t>Извещение о проведении з</w:t>
      </w:r>
      <w:r w:rsidRPr="00480F56">
        <w:rPr>
          <w:rFonts w:ascii="Times New Roman" w:hAnsi="Times New Roman"/>
          <w:b/>
          <w:sz w:val="24"/>
          <w:szCs w:val="24"/>
        </w:rPr>
        <w:t>апрос</w:t>
      </w:r>
      <w:r w:rsidR="00EE18F5">
        <w:rPr>
          <w:rFonts w:ascii="Times New Roman" w:hAnsi="Times New Roman"/>
          <w:b/>
          <w:sz w:val="24"/>
          <w:szCs w:val="24"/>
        </w:rPr>
        <w:t>а</w:t>
      </w:r>
      <w:r w:rsidR="00047B11">
        <w:rPr>
          <w:rFonts w:ascii="Times New Roman" w:hAnsi="Times New Roman"/>
          <w:b/>
          <w:sz w:val="24"/>
          <w:szCs w:val="24"/>
        </w:rPr>
        <w:t xml:space="preserve"> </w:t>
      </w:r>
      <w:r w:rsidRPr="00480F56">
        <w:rPr>
          <w:rFonts w:ascii="Times New Roman" w:hAnsi="Times New Roman"/>
          <w:b/>
          <w:sz w:val="24"/>
          <w:szCs w:val="24"/>
        </w:rPr>
        <w:t>котировок.</w:t>
      </w:r>
    </w:p>
    <w:p w:rsidR="00A80D1F" w:rsidRDefault="0076212C" w:rsidP="00A80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E18F5" w:rsidRPr="0076212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80D1F" w:rsidRPr="00A80D1F">
        <w:rPr>
          <w:rFonts w:ascii="Times New Roman" w:hAnsi="Times New Roman"/>
          <w:sz w:val="24"/>
          <w:szCs w:val="24"/>
        </w:rPr>
        <w:t xml:space="preserve">Заказчик не менее чем за </w:t>
      </w:r>
      <w:r w:rsidR="00562381" w:rsidRPr="00562381">
        <w:rPr>
          <w:rFonts w:ascii="Times New Roman" w:hAnsi="Times New Roman"/>
          <w:sz w:val="24"/>
          <w:szCs w:val="24"/>
        </w:rPr>
        <w:t>три</w:t>
      </w:r>
      <w:r w:rsidR="00A80D1F" w:rsidRPr="00562381">
        <w:rPr>
          <w:rFonts w:ascii="Times New Roman" w:hAnsi="Times New Roman"/>
          <w:sz w:val="24"/>
          <w:szCs w:val="24"/>
        </w:rPr>
        <w:t xml:space="preserve"> дн</w:t>
      </w:r>
      <w:r w:rsidR="00562381" w:rsidRPr="00562381">
        <w:rPr>
          <w:rFonts w:ascii="Times New Roman" w:hAnsi="Times New Roman"/>
          <w:sz w:val="24"/>
          <w:szCs w:val="24"/>
        </w:rPr>
        <w:t>я</w:t>
      </w:r>
      <w:r w:rsidR="008E2C51">
        <w:rPr>
          <w:rFonts w:ascii="Times New Roman" w:hAnsi="Times New Roman"/>
          <w:sz w:val="24"/>
          <w:szCs w:val="24"/>
        </w:rPr>
        <w:t xml:space="preserve"> </w:t>
      </w:r>
      <w:r w:rsidR="00A80D1F" w:rsidRPr="00A80D1F">
        <w:rPr>
          <w:rFonts w:ascii="Times New Roman" w:hAnsi="Times New Roman"/>
          <w:sz w:val="24"/>
          <w:szCs w:val="24"/>
        </w:rPr>
        <w:t>до дня окончания приема котировочных заявок размещает извещение о проведении  запроса котировок на официальном сайте.</w:t>
      </w:r>
    </w:p>
    <w:p w:rsidR="0064631A" w:rsidRPr="0064631A" w:rsidRDefault="00176ECD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 xml:space="preserve">2. </w:t>
      </w:r>
      <w:r w:rsidR="0064631A" w:rsidRPr="0064631A">
        <w:rPr>
          <w:rFonts w:ascii="Times New Roman" w:hAnsi="Times New Roman"/>
          <w:sz w:val="24"/>
          <w:szCs w:val="24"/>
        </w:rPr>
        <w:t>В извещении о проведении запроса котировок должны быть указаны следующие сведения: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а) сведения о проведении запроса котировок, общие условия и порядок проведения запроса котировок;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 xml:space="preserve">б) наименование, место нахождения, почтовый адрес </w:t>
      </w:r>
      <w:r>
        <w:rPr>
          <w:rFonts w:ascii="Times New Roman" w:hAnsi="Times New Roman"/>
          <w:sz w:val="24"/>
          <w:szCs w:val="24"/>
        </w:rPr>
        <w:t>З</w:t>
      </w:r>
      <w:r w:rsidRPr="0064631A">
        <w:rPr>
          <w:rFonts w:ascii="Times New Roman" w:hAnsi="Times New Roman"/>
          <w:sz w:val="24"/>
          <w:szCs w:val="24"/>
        </w:rPr>
        <w:t>аказчика;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в) адрес электронной почты, номер контактного телефона Заказчика;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г)  предмет договора, заключаемого по результатам проведения запроса котировок, с указанием количества поставляемого товара, объема выполняемых работ, оказываемых услуг;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д) место поставки товара, выполнения работ, оказания услуг;</w:t>
      </w:r>
    </w:p>
    <w:p w:rsidR="008E2C51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е) сведения о начальной</w:t>
      </w:r>
      <w:r w:rsidR="008E2C51">
        <w:rPr>
          <w:rFonts w:ascii="Times New Roman" w:hAnsi="Times New Roman"/>
          <w:sz w:val="24"/>
          <w:szCs w:val="24"/>
        </w:rPr>
        <w:t xml:space="preserve"> (максимальной)</w:t>
      </w:r>
      <w:r w:rsidRPr="0064631A">
        <w:rPr>
          <w:rFonts w:ascii="Times New Roman" w:hAnsi="Times New Roman"/>
          <w:sz w:val="24"/>
          <w:szCs w:val="24"/>
        </w:rPr>
        <w:t xml:space="preserve">  цене договора</w:t>
      </w:r>
      <w:r w:rsidR="008E2C51">
        <w:rPr>
          <w:rFonts w:ascii="Times New Roman" w:hAnsi="Times New Roman"/>
          <w:sz w:val="24"/>
          <w:szCs w:val="24"/>
        </w:rPr>
        <w:t>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ж) дата окончания приема котировочных заявок;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 xml:space="preserve">з) требования к участникам </w:t>
      </w:r>
      <w:r w:rsidR="00606162">
        <w:rPr>
          <w:rFonts w:ascii="Times New Roman" w:hAnsi="Times New Roman"/>
          <w:sz w:val="24"/>
          <w:szCs w:val="24"/>
        </w:rPr>
        <w:t>закупки</w:t>
      </w:r>
      <w:r w:rsidRPr="0064631A">
        <w:rPr>
          <w:rFonts w:ascii="Times New Roman" w:hAnsi="Times New Roman"/>
          <w:sz w:val="24"/>
          <w:szCs w:val="24"/>
        </w:rPr>
        <w:t>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 xml:space="preserve">и)  формы, порядок, даты начала и окончания срока предоставления участникам </w:t>
      </w:r>
      <w:r w:rsidR="00606162">
        <w:rPr>
          <w:rFonts w:ascii="Times New Roman" w:hAnsi="Times New Roman"/>
          <w:sz w:val="24"/>
          <w:szCs w:val="24"/>
        </w:rPr>
        <w:t>закупки</w:t>
      </w:r>
      <w:r w:rsidRPr="0064631A">
        <w:rPr>
          <w:rFonts w:ascii="Times New Roman" w:hAnsi="Times New Roman"/>
          <w:sz w:val="24"/>
          <w:szCs w:val="24"/>
        </w:rPr>
        <w:t xml:space="preserve"> разъяснений положений извещения о проведении запроса котировок;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к) место, порядок приема котировочных заявок, дата и время окончания приема таких заявок;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л) место, дата и время вскрытия конвертов с котировочными заявками (при необходимости);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 xml:space="preserve">м) дата подведения итогов </w:t>
      </w:r>
      <w:r w:rsidR="00606162">
        <w:rPr>
          <w:rFonts w:ascii="Times New Roman" w:hAnsi="Times New Roman"/>
          <w:sz w:val="24"/>
          <w:szCs w:val="24"/>
        </w:rPr>
        <w:t>закупки</w:t>
      </w:r>
      <w:r w:rsidRPr="0064631A">
        <w:rPr>
          <w:rFonts w:ascii="Times New Roman" w:hAnsi="Times New Roman"/>
          <w:sz w:val="24"/>
          <w:szCs w:val="24"/>
        </w:rPr>
        <w:t>;</w:t>
      </w:r>
    </w:p>
    <w:p w:rsidR="0064631A" w:rsidRP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н)  срок заключения договора по результатам проведения запроса котировок;</w:t>
      </w:r>
    </w:p>
    <w:p w:rsidR="0064631A" w:rsidRDefault="0064631A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31A">
        <w:rPr>
          <w:rFonts w:ascii="Times New Roman" w:hAnsi="Times New Roman"/>
          <w:sz w:val="24"/>
          <w:szCs w:val="24"/>
        </w:rPr>
        <w:t>о) информация о праве отказаться от проведения запроса котировок в любое время.</w:t>
      </w:r>
    </w:p>
    <w:p w:rsidR="00C37DB6" w:rsidRDefault="00C37DB6" w:rsidP="00C37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DB6">
        <w:rPr>
          <w:rFonts w:ascii="Times New Roman" w:hAnsi="Times New Roman"/>
          <w:sz w:val="24"/>
          <w:szCs w:val="24"/>
        </w:rPr>
        <w:t xml:space="preserve">3. К извещению о проведении запроса котировок должен прилагаться проект договора, заключаемого по результатам </w:t>
      </w:r>
      <w:r>
        <w:rPr>
          <w:rFonts w:ascii="Times New Roman" w:hAnsi="Times New Roman"/>
          <w:sz w:val="24"/>
          <w:szCs w:val="24"/>
        </w:rPr>
        <w:t>закупки</w:t>
      </w:r>
      <w:r w:rsidRPr="00C37DB6">
        <w:rPr>
          <w:rFonts w:ascii="Times New Roman" w:hAnsi="Times New Roman"/>
          <w:sz w:val="24"/>
          <w:szCs w:val="24"/>
        </w:rPr>
        <w:t xml:space="preserve">, являющийся неотъемлемой частью извещения о проведении запроса котировок. </w:t>
      </w:r>
    </w:p>
    <w:p w:rsidR="00402C5C" w:rsidRPr="0064631A" w:rsidRDefault="009E712C" w:rsidP="006463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Заказчик</w:t>
      </w:r>
      <w:r w:rsidRPr="0067382C">
        <w:rPr>
          <w:rFonts w:ascii="Times New Roman" w:hAnsi="Times New Roman"/>
          <w:sz w:val="24"/>
          <w:szCs w:val="24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извещение о проведении </w:t>
      </w:r>
      <w:r>
        <w:rPr>
          <w:rFonts w:ascii="Times New Roman" w:hAnsi="Times New Roman"/>
          <w:sz w:val="24"/>
          <w:szCs w:val="24"/>
        </w:rPr>
        <w:t xml:space="preserve"> запроса котировок</w:t>
      </w:r>
      <w:r w:rsidRPr="0067382C">
        <w:rPr>
          <w:rFonts w:ascii="Times New Roman" w:hAnsi="Times New Roman"/>
          <w:sz w:val="24"/>
          <w:szCs w:val="24"/>
        </w:rPr>
        <w:t xml:space="preserve">. Не позднее чем в течение </w:t>
      </w:r>
      <w:r w:rsidR="00033854">
        <w:rPr>
          <w:rFonts w:ascii="Times New Roman" w:hAnsi="Times New Roman"/>
          <w:sz w:val="24"/>
          <w:szCs w:val="24"/>
        </w:rPr>
        <w:t>одного</w:t>
      </w:r>
      <w:r w:rsidRPr="0067382C">
        <w:rPr>
          <w:rFonts w:ascii="Times New Roman" w:hAnsi="Times New Roman"/>
          <w:sz w:val="24"/>
          <w:szCs w:val="24"/>
        </w:rPr>
        <w:t xml:space="preserve"> дн</w:t>
      </w:r>
      <w:r w:rsidR="00033854">
        <w:rPr>
          <w:rFonts w:ascii="Times New Roman" w:hAnsi="Times New Roman"/>
          <w:sz w:val="24"/>
          <w:szCs w:val="24"/>
        </w:rPr>
        <w:t>я</w:t>
      </w:r>
      <w:r w:rsidRPr="0067382C">
        <w:rPr>
          <w:rFonts w:ascii="Times New Roman" w:hAnsi="Times New Roman"/>
          <w:sz w:val="24"/>
          <w:szCs w:val="24"/>
        </w:rPr>
        <w:t xml:space="preserve"> со дня со дня принятия решения о внесении указанных изменений такие изменения размеща</w:t>
      </w:r>
      <w:r>
        <w:rPr>
          <w:rFonts w:ascii="Times New Roman" w:hAnsi="Times New Roman"/>
          <w:sz w:val="24"/>
          <w:szCs w:val="24"/>
        </w:rPr>
        <w:t>ю</w:t>
      </w:r>
      <w:r w:rsidRPr="0067382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Заказчик</w:t>
      </w:r>
      <w:r w:rsidRPr="0067382C">
        <w:rPr>
          <w:rFonts w:ascii="Times New Roman" w:hAnsi="Times New Roman"/>
          <w:sz w:val="24"/>
          <w:szCs w:val="24"/>
        </w:rPr>
        <w:t>ом на официальном сайте.</w:t>
      </w:r>
      <w:r w:rsidR="0011177D">
        <w:rPr>
          <w:rFonts w:ascii="Times New Roman" w:hAnsi="Times New Roman"/>
          <w:sz w:val="24"/>
          <w:szCs w:val="24"/>
        </w:rPr>
        <w:t xml:space="preserve"> </w:t>
      </w:r>
    </w:p>
    <w:p w:rsidR="009E712C" w:rsidRDefault="008E2C51" w:rsidP="00111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212C" w:rsidRPr="0076212C">
        <w:rPr>
          <w:rFonts w:ascii="Times New Roman" w:hAnsi="Times New Roman"/>
          <w:sz w:val="24"/>
          <w:szCs w:val="24"/>
        </w:rPr>
        <w:t>. Заказчик вправе на любом этапе отказаться от проведения</w:t>
      </w:r>
      <w:r w:rsidR="00116414">
        <w:rPr>
          <w:rFonts w:ascii="Times New Roman" w:hAnsi="Times New Roman"/>
          <w:sz w:val="24"/>
          <w:szCs w:val="24"/>
        </w:rPr>
        <w:t xml:space="preserve"> процедуры</w:t>
      </w:r>
      <w:r w:rsidR="0076212C" w:rsidRPr="0076212C">
        <w:rPr>
          <w:rFonts w:ascii="Times New Roman" w:hAnsi="Times New Roman"/>
          <w:sz w:val="24"/>
          <w:szCs w:val="24"/>
        </w:rPr>
        <w:t xml:space="preserve"> запроса котировок</w:t>
      </w:r>
      <w:r w:rsidR="00651B01">
        <w:rPr>
          <w:rFonts w:ascii="Times New Roman" w:hAnsi="Times New Roman"/>
          <w:sz w:val="24"/>
          <w:szCs w:val="24"/>
        </w:rPr>
        <w:t xml:space="preserve">. </w:t>
      </w:r>
      <w:r w:rsidR="00651B01" w:rsidRPr="00A50B65">
        <w:rPr>
          <w:rFonts w:ascii="Times New Roman" w:hAnsi="Times New Roman"/>
          <w:sz w:val="24"/>
          <w:szCs w:val="24"/>
        </w:rPr>
        <w:t xml:space="preserve">Извещение об отказе от проведения </w:t>
      </w:r>
      <w:r w:rsidR="00651B01">
        <w:rPr>
          <w:rFonts w:ascii="Times New Roman" w:hAnsi="Times New Roman"/>
          <w:sz w:val="24"/>
          <w:szCs w:val="24"/>
        </w:rPr>
        <w:t xml:space="preserve">запроса котировок размещается Заказчиком </w:t>
      </w:r>
      <w:proofErr w:type="gramStart"/>
      <w:r w:rsidR="00D45841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51B01" w:rsidRPr="00A50B65">
        <w:rPr>
          <w:rFonts w:ascii="Times New Roman" w:hAnsi="Times New Roman"/>
          <w:sz w:val="24"/>
          <w:szCs w:val="24"/>
        </w:rPr>
        <w:t xml:space="preserve">в течение </w:t>
      </w:r>
      <w:r w:rsidR="00651B01">
        <w:rPr>
          <w:rFonts w:ascii="Times New Roman" w:hAnsi="Times New Roman"/>
          <w:sz w:val="24"/>
          <w:szCs w:val="24"/>
        </w:rPr>
        <w:t>трех</w:t>
      </w:r>
      <w:r w:rsidR="00651B01" w:rsidRPr="00A50B65">
        <w:rPr>
          <w:rFonts w:ascii="Times New Roman" w:hAnsi="Times New Roman"/>
          <w:sz w:val="24"/>
          <w:szCs w:val="24"/>
        </w:rPr>
        <w:t xml:space="preserve"> дней со дня принятия решения об отказе от проведения</w:t>
      </w:r>
      <w:proofErr w:type="gramEnd"/>
      <w:r w:rsidR="00651B01" w:rsidRPr="00A50B65">
        <w:rPr>
          <w:rFonts w:ascii="Times New Roman" w:hAnsi="Times New Roman"/>
          <w:sz w:val="24"/>
          <w:szCs w:val="24"/>
        </w:rPr>
        <w:t xml:space="preserve"> </w:t>
      </w:r>
      <w:r w:rsidR="00651B01">
        <w:rPr>
          <w:rFonts w:ascii="Times New Roman" w:hAnsi="Times New Roman"/>
          <w:sz w:val="24"/>
          <w:szCs w:val="24"/>
        </w:rPr>
        <w:t>запроса котировок</w:t>
      </w:r>
      <w:r w:rsidR="00651B01" w:rsidRPr="00A50B65">
        <w:rPr>
          <w:rFonts w:ascii="Times New Roman" w:hAnsi="Times New Roman"/>
          <w:sz w:val="24"/>
          <w:szCs w:val="24"/>
        </w:rPr>
        <w:t>.</w:t>
      </w:r>
      <w:r w:rsidR="0011177D">
        <w:rPr>
          <w:rFonts w:ascii="Times New Roman" w:hAnsi="Times New Roman"/>
          <w:sz w:val="24"/>
          <w:szCs w:val="24"/>
        </w:rPr>
        <w:t xml:space="preserve"> </w:t>
      </w:r>
      <w:r w:rsidR="009E712C">
        <w:rPr>
          <w:rFonts w:ascii="Times New Roman" w:hAnsi="Times New Roman"/>
          <w:sz w:val="24"/>
          <w:szCs w:val="24"/>
        </w:rPr>
        <w:t xml:space="preserve">Заказчик не несет обязательств или ответственности в случае неознакомления претендентами, участниками закупки с извещением об отказе от проведения </w:t>
      </w:r>
      <w:r w:rsidR="0011177D">
        <w:rPr>
          <w:rFonts w:ascii="Times New Roman" w:hAnsi="Times New Roman"/>
          <w:sz w:val="24"/>
          <w:szCs w:val="24"/>
        </w:rPr>
        <w:t>запроса котировок</w:t>
      </w:r>
      <w:r w:rsidR="009E712C">
        <w:rPr>
          <w:rFonts w:ascii="Times New Roman" w:hAnsi="Times New Roman"/>
          <w:sz w:val="24"/>
          <w:szCs w:val="24"/>
        </w:rPr>
        <w:t>.</w:t>
      </w:r>
    </w:p>
    <w:p w:rsidR="00A227F2" w:rsidRDefault="00A227F2" w:rsidP="00A227F2">
      <w:pPr>
        <w:pStyle w:val="af0"/>
        <w:spacing w:before="0" w:beforeAutospacing="0" w:after="0" w:afterAutospacing="0"/>
        <w:jc w:val="both"/>
      </w:pPr>
    </w:p>
    <w:p w:rsidR="008072E7" w:rsidRDefault="00A227F2" w:rsidP="00A227F2">
      <w:pPr>
        <w:pStyle w:val="af0"/>
        <w:spacing w:before="0" w:beforeAutospacing="0" w:after="0" w:afterAutospacing="0"/>
        <w:jc w:val="both"/>
        <w:rPr>
          <w:b/>
        </w:rPr>
      </w:pPr>
      <w:r w:rsidRPr="00A227F2">
        <w:rPr>
          <w:b/>
        </w:rPr>
        <w:lastRenderedPageBreak/>
        <w:t xml:space="preserve">Статья </w:t>
      </w:r>
      <w:r w:rsidR="005E5F35">
        <w:rPr>
          <w:b/>
        </w:rPr>
        <w:t>44</w:t>
      </w:r>
      <w:r w:rsidRPr="00A227F2">
        <w:rPr>
          <w:b/>
        </w:rPr>
        <w:t xml:space="preserve">. </w:t>
      </w:r>
      <w:r w:rsidR="007929A0">
        <w:rPr>
          <w:b/>
        </w:rPr>
        <w:t>Порядок подачи котировочных заявок</w:t>
      </w:r>
      <w:r w:rsidRPr="00A227F2">
        <w:rPr>
          <w:b/>
        </w:rPr>
        <w:t>.</w:t>
      </w:r>
    </w:p>
    <w:p w:rsidR="008072E7" w:rsidRPr="00840D2B" w:rsidRDefault="00840D2B" w:rsidP="00840D2B">
      <w:pPr>
        <w:pStyle w:val="af0"/>
        <w:spacing w:before="0" w:beforeAutospacing="0" w:after="0" w:afterAutospacing="0"/>
        <w:jc w:val="both"/>
      </w:pPr>
      <w:r>
        <w:rPr>
          <w:b/>
        </w:rPr>
        <w:tab/>
      </w:r>
      <w:r>
        <w:t xml:space="preserve">1. </w:t>
      </w:r>
      <w:r w:rsidR="008072E7" w:rsidRPr="00840D2B">
        <w:t>Котировочная заявка должна содержать следующие сведения:</w:t>
      </w:r>
    </w:p>
    <w:p w:rsidR="002E7E5D" w:rsidRPr="002E7E5D" w:rsidRDefault="002E7E5D" w:rsidP="002E7E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а) заполненную форму котировочной заявки в соответствии с требованиями извещения о проведении запроса котировок;</w:t>
      </w:r>
    </w:p>
    <w:p w:rsidR="002E7E5D" w:rsidRPr="002E7E5D" w:rsidRDefault="002E7E5D" w:rsidP="002E7E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E5D">
        <w:rPr>
          <w:rFonts w:ascii="Times New Roman" w:hAnsi="Times New Roman"/>
          <w:sz w:val="24"/>
          <w:szCs w:val="24"/>
        </w:rPr>
        <w:t xml:space="preserve">б) анкету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2E7E5D">
        <w:rPr>
          <w:rFonts w:ascii="Times New Roman" w:hAnsi="Times New Roman"/>
          <w:sz w:val="24"/>
          <w:szCs w:val="24"/>
        </w:rPr>
        <w:t xml:space="preserve"> по установленной в извещении о проведении запроса котировок форме;</w:t>
      </w:r>
    </w:p>
    <w:p w:rsidR="002E7E5D" w:rsidRPr="002E7E5D" w:rsidRDefault="002E7E5D" w:rsidP="002E7E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E5D">
        <w:rPr>
          <w:rFonts w:ascii="Times New Roman" w:hAnsi="Times New Roman"/>
          <w:sz w:val="24"/>
          <w:szCs w:val="24"/>
        </w:rPr>
        <w:t xml:space="preserve">в) документы, подтверждающие право 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2E7E5D">
        <w:rPr>
          <w:rFonts w:ascii="Times New Roman" w:hAnsi="Times New Roman"/>
          <w:sz w:val="24"/>
          <w:szCs w:val="24"/>
        </w:rPr>
        <w:t xml:space="preserve"> на поставку товара, производителем которого он не является, и предоставление фирменных гарантий производителя товара;</w:t>
      </w:r>
    </w:p>
    <w:p w:rsidR="002E7E5D" w:rsidRPr="002E7E5D" w:rsidRDefault="002E7E5D" w:rsidP="002E7E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E5D">
        <w:rPr>
          <w:rFonts w:ascii="Times New Roman" w:hAnsi="Times New Roman"/>
          <w:sz w:val="24"/>
          <w:szCs w:val="24"/>
        </w:rPr>
        <w:t xml:space="preserve">г) сведения о функциональных характеристиках (потребительских свойствах) и качественных характеристиках товара, работ, услуг.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</w:t>
      </w:r>
      <w:r w:rsidR="00BE6775">
        <w:rPr>
          <w:rFonts w:ascii="Times New Roman" w:hAnsi="Times New Roman"/>
          <w:sz w:val="24"/>
          <w:szCs w:val="24"/>
        </w:rPr>
        <w:t>таким товарам, работам, услугам</w:t>
      </w:r>
      <w:r w:rsidRPr="002E7E5D">
        <w:rPr>
          <w:rFonts w:ascii="Times New Roman" w:hAnsi="Times New Roman"/>
          <w:sz w:val="24"/>
          <w:szCs w:val="24"/>
        </w:rPr>
        <w:t>;</w:t>
      </w:r>
    </w:p>
    <w:p w:rsidR="002E7E5D" w:rsidRPr="002E7E5D" w:rsidRDefault="002E7E5D" w:rsidP="002E7E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 xml:space="preserve">д) наименование и характеристики поставляемых товаров, на поставку которых </w:t>
      </w:r>
      <w:r>
        <w:rPr>
          <w:rFonts w:ascii="Times New Roman" w:hAnsi="Times New Roman" w:cs="Times New Roman"/>
          <w:sz w:val="24"/>
          <w:szCs w:val="24"/>
        </w:rPr>
        <w:t>осуществляется закупка</w:t>
      </w:r>
      <w:r w:rsidRPr="002E7E5D">
        <w:rPr>
          <w:rFonts w:ascii="Times New Roman" w:hAnsi="Times New Roman" w:cs="Times New Roman"/>
          <w:sz w:val="24"/>
          <w:szCs w:val="24"/>
        </w:rPr>
        <w:t>;</w:t>
      </w:r>
    </w:p>
    <w:p w:rsidR="002E7E5D" w:rsidRPr="002E7E5D" w:rsidRDefault="002E7E5D" w:rsidP="002E7E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е) согласие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2E7E5D">
        <w:rPr>
          <w:rFonts w:ascii="Times New Roman" w:hAnsi="Times New Roman" w:cs="Times New Roman"/>
          <w:sz w:val="24"/>
          <w:szCs w:val="24"/>
        </w:rPr>
        <w:t xml:space="preserve"> исполнить условия договора, указанные в извещении о проведении запроса котировок;</w:t>
      </w:r>
    </w:p>
    <w:p w:rsidR="002E7E5D" w:rsidRDefault="002E7E5D" w:rsidP="002E7E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ж)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BF0D77" w:rsidRDefault="00BF0D77" w:rsidP="00BF0D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0D77">
        <w:rPr>
          <w:rFonts w:ascii="Times New Roman" w:hAnsi="Times New Roman"/>
          <w:sz w:val="24"/>
          <w:szCs w:val="24"/>
        </w:rPr>
        <w:t xml:space="preserve">Со дня размещения извещения о проведении запроса котировок на официальном сайте и до окончания срока подачи котировочных заявок, установленного в указанном извещении, Заказчик осуществляет прием котировочных заявок. </w:t>
      </w:r>
    </w:p>
    <w:p w:rsidR="00BF0D77" w:rsidRDefault="00BF0D77" w:rsidP="00BF0D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F0D77">
        <w:rPr>
          <w:rFonts w:ascii="Times New Roman" w:hAnsi="Times New Roman"/>
          <w:sz w:val="24"/>
          <w:szCs w:val="24"/>
        </w:rPr>
        <w:t xml:space="preserve">Для участия в проведении запроса котировок претендент должен подать котировочную заявку в запечатанном конверте  по форме и в порядке, установленным извещением о проведении запроса котировок. </w:t>
      </w:r>
    </w:p>
    <w:p w:rsidR="00BF0D77" w:rsidRDefault="00BF0D77" w:rsidP="00BF0D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F0D77">
        <w:rPr>
          <w:rFonts w:ascii="Times New Roman" w:hAnsi="Times New Roman"/>
          <w:sz w:val="24"/>
          <w:szCs w:val="24"/>
        </w:rPr>
        <w:t xml:space="preserve">Все котировочные заявки, полученные до истечения срока подачи котировочных заявок, регистрируются Заказчиком. </w:t>
      </w:r>
    </w:p>
    <w:p w:rsidR="00BF0D77" w:rsidRDefault="00BF0D77" w:rsidP="00BF0D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F0D77">
        <w:rPr>
          <w:rFonts w:ascii="Times New Roman" w:hAnsi="Times New Roman"/>
          <w:sz w:val="24"/>
          <w:szCs w:val="24"/>
        </w:rPr>
        <w:t xml:space="preserve">Если по окончании срока подачи котировочных заявок, установленного извещением о проведении запроса котировок, Заказчиком  будет получена только одна котировочная заявка или не будет получено ни одной котировочной заявки, запрос котировок будет признан несостоявшимся. </w:t>
      </w:r>
    </w:p>
    <w:p w:rsidR="00BF0D77" w:rsidRDefault="00BF0D77" w:rsidP="00BF0D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F0D77">
        <w:rPr>
          <w:rFonts w:ascii="Times New Roman" w:hAnsi="Times New Roman"/>
          <w:sz w:val="24"/>
          <w:szCs w:val="24"/>
        </w:rPr>
        <w:t xml:space="preserve">Если по окончании срока подачи котировочной заявки, установленного извещением о проведении запроса котировок, Заказчиком  будет получена только одна котировочная заявка, </w:t>
      </w:r>
      <w:r>
        <w:rPr>
          <w:rFonts w:ascii="Times New Roman" w:hAnsi="Times New Roman"/>
          <w:sz w:val="24"/>
          <w:szCs w:val="24"/>
        </w:rPr>
        <w:t xml:space="preserve">закупочная </w:t>
      </w:r>
      <w:r w:rsidRPr="00BF0D77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D77">
        <w:rPr>
          <w:rFonts w:ascii="Times New Roman" w:hAnsi="Times New Roman"/>
          <w:sz w:val="24"/>
          <w:szCs w:val="24"/>
        </w:rPr>
        <w:t>осуществляет вскрытие конверта с такой заявкой и рассматривает ее в порядке, установленном</w:t>
      </w:r>
      <w:r w:rsidR="00E137C5">
        <w:rPr>
          <w:rFonts w:ascii="Times New Roman" w:hAnsi="Times New Roman"/>
          <w:sz w:val="24"/>
          <w:szCs w:val="24"/>
        </w:rPr>
        <w:t xml:space="preserve"> статьей 45</w:t>
      </w:r>
      <w:r w:rsidRPr="00BF0D77">
        <w:rPr>
          <w:rFonts w:ascii="Times New Roman" w:hAnsi="Times New Roman"/>
          <w:sz w:val="24"/>
          <w:szCs w:val="24"/>
        </w:rPr>
        <w:t xml:space="preserve"> настоящ</w:t>
      </w:r>
      <w:r w:rsidR="00E137C5">
        <w:rPr>
          <w:rFonts w:ascii="Times New Roman" w:hAnsi="Times New Roman"/>
          <w:sz w:val="24"/>
          <w:szCs w:val="24"/>
        </w:rPr>
        <w:t>его</w:t>
      </w:r>
      <w:r w:rsidRPr="00BF0D77">
        <w:rPr>
          <w:rFonts w:ascii="Times New Roman" w:hAnsi="Times New Roman"/>
          <w:sz w:val="24"/>
          <w:szCs w:val="24"/>
        </w:rPr>
        <w:t xml:space="preserve"> Положени</w:t>
      </w:r>
      <w:r w:rsidR="00E137C5">
        <w:rPr>
          <w:rFonts w:ascii="Times New Roman" w:hAnsi="Times New Roman"/>
          <w:sz w:val="24"/>
          <w:szCs w:val="24"/>
        </w:rPr>
        <w:t>я</w:t>
      </w:r>
      <w:r w:rsidRPr="00BF0D77">
        <w:rPr>
          <w:rFonts w:ascii="Times New Roman" w:hAnsi="Times New Roman"/>
          <w:sz w:val="24"/>
          <w:szCs w:val="24"/>
        </w:rPr>
        <w:t>. Если рассматриваемая котировочная заявка и подавший такую заявку участник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F0D77">
        <w:rPr>
          <w:rFonts w:ascii="Times New Roman" w:hAnsi="Times New Roman"/>
          <w:sz w:val="24"/>
          <w:szCs w:val="24"/>
        </w:rPr>
        <w:t xml:space="preserve"> соответствуют требованиям и условиям, предусмотренным извещением о проведении запроса котировок, </w:t>
      </w:r>
      <w:r>
        <w:rPr>
          <w:rFonts w:ascii="Times New Roman" w:hAnsi="Times New Roman"/>
          <w:sz w:val="24"/>
          <w:szCs w:val="24"/>
        </w:rPr>
        <w:t>З</w:t>
      </w:r>
      <w:r w:rsidRPr="00BF0D77">
        <w:rPr>
          <w:rFonts w:ascii="Times New Roman" w:hAnsi="Times New Roman"/>
          <w:sz w:val="24"/>
          <w:szCs w:val="24"/>
        </w:rPr>
        <w:t>аказчик заключает  договор с участником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F0D77">
        <w:rPr>
          <w:rFonts w:ascii="Times New Roman" w:hAnsi="Times New Roman"/>
          <w:sz w:val="24"/>
          <w:szCs w:val="24"/>
        </w:rPr>
        <w:t>, подавшим такую котировочную заявку, по цене договора, предложенной таким участником.</w:t>
      </w:r>
    </w:p>
    <w:p w:rsidR="00BF0D77" w:rsidRPr="00BF0D77" w:rsidRDefault="002A032B" w:rsidP="002A032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F0D77" w:rsidRPr="00BF0D77">
        <w:rPr>
          <w:rFonts w:ascii="Times New Roman" w:hAnsi="Times New Roman"/>
          <w:sz w:val="24"/>
          <w:szCs w:val="24"/>
        </w:rPr>
        <w:t xml:space="preserve">Котировочные заявки, полученные Заказчиком  после окончания срока подачи  котировочных заявок, установленного извещением о проведении запроса котировок, </w:t>
      </w:r>
      <w:r w:rsidR="00F36C8F">
        <w:rPr>
          <w:rFonts w:ascii="Times New Roman" w:hAnsi="Times New Roman"/>
          <w:sz w:val="24"/>
          <w:szCs w:val="24"/>
        </w:rPr>
        <w:t xml:space="preserve">не рассматриваются и направляются участникам закупки, подавшим такие заявки, в течение </w:t>
      </w:r>
      <w:r w:rsidR="00F36C8F" w:rsidRPr="00266477">
        <w:rPr>
          <w:rFonts w:ascii="Times New Roman" w:hAnsi="Times New Roman"/>
          <w:sz w:val="24"/>
          <w:szCs w:val="24"/>
        </w:rPr>
        <w:t>трех рабочих дней</w:t>
      </w:r>
      <w:r w:rsidR="00F36C8F">
        <w:rPr>
          <w:rFonts w:ascii="Times New Roman" w:hAnsi="Times New Roman"/>
          <w:sz w:val="24"/>
          <w:szCs w:val="24"/>
        </w:rPr>
        <w:t xml:space="preserve"> с момента получения письменного заявления на возврат заявки, без нарушения целостности конверта, в котором была подана такая заявка. </w:t>
      </w:r>
      <w:r w:rsidR="00BF0D77" w:rsidRPr="00BF0D77">
        <w:rPr>
          <w:rFonts w:ascii="Times New Roman" w:hAnsi="Times New Roman"/>
          <w:sz w:val="24"/>
          <w:szCs w:val="24"/>
        </w:rPr>
        <w:t xml:space="preserve">Котировочные заявки, полученные Заказчиком  после окончания срока подачи  котировочных заявок, вскрываются только в случае, если на конверте не указаны почтовый адрес (для </w:t>
      </w:r>
      <w:r w:rsidR="00BF0D77" w:rsidRPr="00BF0D77">
        <w:rPr>
          <w:rFonts w:ascii="Times New Roman" w:hAnsi="Times New Roman"/>
          <w:sz w:val="24"/>
          <w:szCs w:val="24"/>
        </w:rPr>
        <w:lastRenderedPageBreak/>
        <w:t xml:space="preserve">юридического лица) или сведения о месте жительства (для физического лица)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="00BF0D77" w:rsidRPr="00BF0D77">
        <w:rPr>
          <w:rFonts w:ascii="Times New Roman" w:hAnsi="Times New Roman"/>
          <w:sz w:val="24"/>
          <w:szCs w:val="24"/>
        </w:rPr>
        <w:t xml:space="preserve">. </w:t>
      </w:r>
    </w:p>
    <w:p w:rsidR="00BF0D77" w:rsidRDefault="00BF0D77" w:rsidP="002E7E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4F6A" w:rsidRPr="008B4F6A" w:rsidRDefault="0047767C" w:rsidP="008B4F6A">
      <w:pPr>
        <w:pStyle w:val="2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31549590"/>
      <w:bookmarkStart w:id="9" w:name="_Toc304547092"/>
      <w:bookmarkStart w:id="10" w:name="_Toc312425176"/>
      <w:bookmarkStart w:id="11" w:name="_Toc312660486"/>
      <w:r w:rsidRPr="0047767C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E137C5">
        <w:rPr>
          <w:rFonts w:ascii="Times New Roman" w:hAnsi="Times New Roman" w:cs="Times New Roman"/>
          <w:i w:val="0"/>
          <w:sz w:val="24"/>
          <w:szCs w:val="24"/>
        </w:rPr>
        <w:t>45</w:t>
      </w:r>
      <w:r w:rsidRPr="0047767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bookmarkEnd w:id="8"/>
      <w:bookmarkEnd w:id="9"/>
      <w:bookmarkEnd w:id="10"/>
      <w:bookmarkEnd w:id="11"/>
      <w:r w:rsidR="000A07D4">
        <w:rPr>
          <w:rFonts w:ascii="Times New Roman" w:hAnsi="Times New Roman" w:cs="Times New Roman"/>
          <w:i w:val="0"/>
          <w:sz w:val="24"/>
          <w:szCs w:val="24"/>
        </w:rPr>
        <w:t>Определение победителя в проведении запроса котировок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8B4F6A">
        <w:tab/>
      </w:r>
    </w:p>
    <w:p w:rsidR="00DE2328" w:rsidRDefault="0047767C" w:rsidP="008B4F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B4F6A">
        <w:rPr>
          <w:rFonts w:ascii="Times New Roman" w:hAnsi="Times New Roman"/>
          <w:sz w:val="24"/>
          <w:szCs w:val="24"/>
        </w:rPr>
        <w:t>Закупочная к</w:t>
      </w:r>
      <w:r w:rsidR="008B4F6A" w:rsidRPr="008B4F6A">
        <w:rPr>
          <w:rFonts w:ascii="Times New Roman" w:hAnsi="Times New Roman"/>
          <w:sz w:val="24"/>
          <w:szCs w:val="24"/>
        </w:rPr>
        <w:t>омиссия на следующий день после  дня окончания приема котировочных заявок вскрывает конверты с такими заявками и рассматривает  котировочные заявки с целью определения соответствия каждого участника</w:t>
      </w:r>
      <w:r w:rsidR="008B4F6A">
        <w:rPr>
          <w:rFonts w:ascii="Times New Roman" w:hAnsi="Times New Roman"/>
          <w:sz w:val="24"/>
          <w:szCs w:val="24"/>
        </w:rPr>
        <w:t xml:space="preserve"> закупки</w:t>
      </w:r>
      <w:r w:rsidR="008B4F6A" w:rsidRPr="008B4F6A">
        <w:rPr>
          <w:rFonts w:ascii="Times New Roman" w:hAnsi="Times New Roman"/>
          <w:sz w:val="24"/>
          <w:szCs w:val="24"/>
        </w:rPr>
        <w:t xml:space="preserve"> требованиям, установленным извещением о проведении запроса котировок, и соответствия котировочной заявки, поданной таким участником, требованиям к котировочным заявкам, установленным извещением о проведении запроса котировок.</w:t>
      </w:r>
      <w:proofErr w:type="gramEnd"/>
    </w:p>
    <w:p w:rsidR="008B4F6A" w:rsidRPr="008B4F6A" w:rsidRDefault="00DE2328" w:rsidP="008B4F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4F6A" w:rsidRPr="008B4F6A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8B4F6A" w:rsidRPr="008B4F6A">
        <w:rPr>
          <w:rFonts w:ascii="Times New Roman" w:hAnsi="Times New Roman"/>
          <w:sz w:val="24"/>
          <w:szCs w:val="24"/>
        </w:rPr>
        <w:t xml:space="preserve"> будет отказано в участии в проведении запроса котировок в случаях:</w:t>
      </w:r>
    </w:p>
    <w:p w:rsidR="008B4F6A" w:rsidRPr="008B4F6A" w:rsidRDefault="008B4F6A" w:rsidP="008B4F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>а) непредставления  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</w:t>
      </w:r>
      <w:r w:rsidR="00DE2328">
        <w:rPr>
          <w:rFonts w:ascii="Times New Roman" w:hAnsi="Times New Roman"/>
          <w:sz w:val="24"/>
          <w:szCs w:val="24"/>
        </w:rPr>
        <w:t xml:space="preserve"> закупки</w:t>
      </w:r>
      <w:r w:rsidRPr="008B4F6A">
        <w:rPr>
          <w:rFonts w:ascii="Times New Roman" w:hAnsi="Times New Roman"/>
          <w:sz w:val="24"/>
          <w:szCs w:val="24"/>
        </w:rPr>
        <w:t xml:space="preserve"> или о товарах, о работах, об услугах, соответственно на поставку, выполнение, оказание, которых размещается зак</w:t>
      </w:r>
      <w:r w:rsidR="00DE2328">
        <w:rPr>
          <w:rFonts w:ascii="Times New Roman" w:hAnsi="Times New Roman"/>
          <w:sz w:val="24"/>
          <w:szCs w:val="24"/>
        </w:rPr>
        <w:t>упка</w:t>
      </w:r>
      <w:r w:rsidRPr="008B4F6A">
        <w:rPr>
          <w:rFonts w:ascii="Times New Roman" w:hAnsi="Times New Roman"/>
          <w:sz w:val="24"/>
          <w:szCs w:val="24"/>
        </w:rPr>
        <w:t>;</w:t>
      </w:r>
    </w:p>
    <w:p w:rsidR="008B4F6A" w:rsidRPr="008B4F6A" w:rsidRDefault="008B4F6A" w:rsidP="008B4F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 xml:space="preserve">б) несоответствия участника </w:t>
      </w:r>
      <w:r w:rsidR="00DE2328">
        <w:rPr>
          <w:rFonts w:ascii="Times New Roman" w:hAnsi="Times New Roman"/>
          <w:sz w:val="24"/>
          <w:szCs w:val="24"/>
        </w:rPr>
        <w:t>закупки</w:t>
      </w:r>
      <w:r w:rsidRPr="008B4F6A">
        <w:rPr>
          <w:rFonts w:ascii="Times New Roman" w:hAnsi="Times New Roman"/>
          <w:sz w:val="24"/>
          <w:szCs w:val="24"/>
        </w:rPr>
        <w:t xml:space="preserve"> требованиям к участникам </w:t>
      </w:r>
      <w:r w:rsidR="00DE2328">
        <w:rPr>
          <w:rFonts w:ascii="Times New Roman" w:hAnsi="Times New Roman"/>
          <w:sz w:val="24"/>
          <w:szCs w:val="24"/>
        </w:rPr>
        <w:t>закупки</w:t>
      </w:r>
      <w:r w:rsidRPr="008B4F6A">
        <w:rPr>
          <w:rFonts w:ascii="Times New Roman" w:hAnsi="Times New Roman"/>
          <w:sz w:val="24"/>
          <w:szCs w:val="24"/>
        </w:rPr>
        <w:t>, установленным извещением о проведении запроса котировок;</w:t>
      </w:r>
    </w:p>
    <w:p w:rsidR="008B4F6A" w:rsidRPr="008B4F6A" w:rsidRDefault="008B4F6A" w:rsidP="008B4F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>в) несоответствия котировочной заявки требованиям, установленным извещением о проведении запроса котировок.</w:t>
      </w:r>
    </w:p>
    <w:p w:rsidR="0079029B" w:rsidRPr="0079029B" w:rsidRDefault="0079029B" w:rsidP="0079029B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9029B">
        <w:rPr>
          <w:rFonts w:ascii="Times New Roman" w:hAnsi="Times New Roman"/>
          <w:sz w:val="24"/>
          <w:szCs w:val="24"/>
        </w:rPr>
        <w:t xml:space="preserve">В случае установления недостоверности сведений, содержащихся в заявке на участие в </w:t>
      </w:r>
      <w:r w:rsidR="00771113">
        <w:rPr>
          <w:rFonts w:ascii="Times New Roman" w:hAnsi="Times New Roman"/>
          <w:sz w:val="24"/>
          <w:szCs w:val="24"/>
        </w:rPr>
        <w:t>запросе котировок</w:t>
      </w:r>
      <w:r w:rsidRPr="0079029B">
        <w:rPr>
          <w:rFonts w:ascii="Times New Roman" w:hAnsi="Times New Roman"/>
          <w:sz w:val="24"/>
          <w:szCs w:val="24"/>
        </w:rPr>
        <w:t>, установления факта проведения ликвидации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79029B">
        <w:rPr>
          <w:rFonts w:ascii="Times New Roman" w:hAnsi="Times New Roman"/>
          <w:sz w:val="24"/>
          <w:szCs w:val="24"/>
        </w:rPr>
        <w:t xml:space="preserve"> или принятия арбитражным судом решения о признании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производства, факта приостановления деятельности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</w:t>
      </w:r>
      <w:proofErr w:type="gramEnd"/>
      <w:r w:rsidRPr="0079029B">
        <w:rPr>
          <w:rFonts w:ascii="Times New Roman" w:hAnsi="Times New Roman"/>
          <w:sz w:val="24"/>
          <w:szCs w:val="24"/>
        </w:rPr>
        <w:t xml:space="preserve"> бюджеты любого уровня или государственные внебюджетные фонды за прошедший календарный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29B">
        <w:rPr>
          <w:rFonts w:ascii="Times New Roman" w:hAnsi="Times New Roman"/>
          <w:sz w:val="24"/>
          <w:szCs w:val="24"/>
        </w:rPr>
        <w:t xml:space="preserve">такой  участник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 отстраняется от участия в </w:t>
      </w:r>
      <w:r>
        <w:rPr>
          <w:rFonts w:ascii="Times New Roman" w:hAnsi="Times New Roman"/>
          <w:sz w:val="24"/>
          <w:szCs w:val="24"/>
        </w:rPr>
        <w:t>закупке</w:t>
      </w:r>
      <w:r w:rsidRPr="0079029B">
        <w:rPr>
          <w:rFonts w:ascii="Times New Roman" w:hAnsi="Times New Roman"/>
          <w:sz w:val="24"/>
          <w:szCs w:val="24"/>
        </w:rPr>
        <w:t xml:space="preserve"> на любом этапе е</w:t>
      </w:r>
      <w:r>
        <w:rPr>
          <w:rFonts w:ascii="Times New Roman" w:hAnsi="Times New Roman"/>
          <w:sz w:val="24"/>
          <w:szCs w:val="24"/>
        </w:rPr>
        <w:t>е</w:t>
      </w:r>
      <w:r w:rsidRPr="0079029B">
        <w:rPr>
          <w:rFonts w:ascii="Times New Roman" w:hAnsi="Times New Roman"/>
          <w:sz w:val="24"/>
          <w:szCs w:val="24"/>
        </w:rPr>
        <w:t xml:space="preserve"> проведения.</w:t>
      </w:r>
    </w:p>
    <w:p w:rsidR="00296D16" w:rsidRDefault="00296D16" w:rsidP="00296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7767C">
        <w:rPr>
          <w:rFonts w:ascii="Times New Roman" w:hAnsi="Times New Roman"/>
          <w:sz w:val="24"/>
          <w:szCs w:val="24"/>
        </w:rPr>
        <w:t>Победителем в проведении запроса котировок признается участник процедуры закупки, подавший котировочную заявку, которая отвечает всем требованиям, установленным в извещении о проведении запроса цен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67C">
        <w:rPr>
          <w:rFonts w:ascii="Times New Roman" w:hAnsi="Times New Roman"/>
          <w:sz w:val="24"/>
          <w:szCs w:val="24"/>
        </w:rPr>
        <w:t xml:space="preserve">котировок и в которой указана наиболее низкая цена товаров, работ, услуг.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</w:t>
      </w:r>
      <w:r w:rsidR="007C4B40">
        <w:rPr>
          <w:rFonts w:ascii="Times New Roman" w:hAnsi="Times New Roman"/>
          <w:sz w:val="24"/>
          <w:szCs w:val="24"/>
        </w:rPr>
        <w:t>з</w:t>
      </w:r>
      <w:r w:rsidRPr="0047767C">
        <w:rPr>
          <w:rFonts w:ascii="Times New Roman" w:hAnsi="Times New Roman"/>
          <w:sz w:val="24"/>
          <w:szCs w:val="24"/>
        </w:rPr>
        <w:t>акупки.</w:t>
      </w:r>
    </w:p>
    <w:p w:rsidR="0047767C" w:rsidRDefault="00F32454" w:rsidP="00477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рассмотрения котировочных заявок не должен превышать </w:t>
      </w:r>
      <w:r w:rsidRPr="00E7640C">
        <w:rPr>
          <w:rFonts w:ascii="Times New Roman" w:hAnsi="Times New Roman"/>
          <w:sz w:val="24"/>
          <w:szCs w:val="24"/>
        </w:rPr>
        <w:t>три рабочих дня</w:t>
      </w:r>
      <w:r w:rsidR="0047767C">
        <w:rPr>
          <w:rFonts w:ascii="Times New Roman" w:hAnsi="Times New Roman"/>
          <w:sz w:val="24"/>
          <w:szCs w:val="24"/>
        </w:rPr>
        <w:t>.</w:t>
      </w:r>
    </w:p>
    <w:p w:rsidR="00A376FB" w:rsidRDefault="00A376FB" w:rsidP="00A376F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376FB">
        <w:rPr>
          <w:rFonts w:ascii="Times New Roman" w:hAnsi="Times New Roman"/>
          <w:sz w:val="24"/>
          <w:szCs w:val="24"/>
        </w:rPr>
        <w:t>На  основании результатов рассмотрения и оценки котировочных  заявок</w:t>
      </w:r>
      <w:r w:rsidR="00E137C5">
        <w:rPr>
          <w:rFonts w:ascii="Times New Roman" w:hAnsi="Times New Roman"/>
          <w:sz w:val="24"/>
          <w:szCs w:val="24"/>
        </w:rPr>
        <w:t xml:space="preserve"> составляется</w:t>
      </w:r>
      <w:r w:rsidRPr="00A376FB">
        <w:rPr>
          <w:rFonts w:ascii="Times New Roman" w:hAnsi="Times New Roman"/>
          <w:sz w:val="24"/>
          <w:szCs w:val="24"/>
        </w:rPr>
        <w:t xml:space="preserve"> протокол рассмотрения и оценки котировочных заявок,  содержащий сведения </w:t>
      </w:r>
      <w:proofErr w:type="gramStart"/>
      <w:r w:rsidRPr="00A376FB">
        <w:rPr>
          <w:rFonts w:ascii="Times New Roman" w:hAnsi="Times New Roman"/>
          <w:sz w:val="24"/>
          <w:szCs w:val="24"/>
        </w:rPr>
        <w:t>о</w:t>
      </w:r>
      <w:proofErr w:type="gramEnd"/>
      <w:r w:rsidRPr="00A376FB">
        <w:rPr>
          <w:rFonts w:ascii="Times New Roman" w:hAnsi="Times New Roman"/>
          <w:sz w:val="24"/>
          <w:szCs w:val="24"/>
        </w:rPr>
        <w:t xml:space="preserve"> всех участниках </w:t>
      </w:r>
      <w:r>
        <w:rPr>
          <w:rFonts w:ascii="Times New Roman" w:hAnsi="Times New Roman"/>
          <w:sz w:val="24"/>
          <w:szCs w:val="24"/>
        </w:rPr>
        <w:t>закупки</w:t>
      </w:r>
      <w:r w:rsidRPr="00A376FB">
        <w:rPr>
          <w:rFonts w:ascii="Times New Roman" w:hAnsi="Times New Roman"/>
          <w:sz w:val="24"/>
          <w:szCs w:val="24"/>
        </w:rPr>
        <w:t xml:space="preserve">, подавших котировочные заявки с указанием цены договора, предложенной в таких заявках, об отклоненных котировочных заявках с обоснованием причин отклонения. Протокол рассмотрения и оценки котировочных заявок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A376FB">
        <w:rPr>
          <w:rFonts w:ascii="Times New Roman" w:hAnsi="Times New Roman"/>
          <w:sz w:val="24"/>
          <w:szCs w:val="24"/>
        </w:rPr>
        <w:t xml:space="preserve">комиссии непосредственно после окончания оценки и сопоставления котировочных заявок. </w:t>
      </w:r>
    </w:p>
    <w:p w:rsidR="0072070A" w:rsidRDefault="00C91957" w:rsidP="00C9195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60C9A" w:rsidRPr="00160C9A">
        <w:rPr>
          <w:rFonts w:ascii="Times New Roman" w:hAnsi="Times New Roman"/>
          <w:sz w:val="24"/>
          <w:szCs w:val="24"/>
        </w:rPr>
        <w:t>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9110C2" w:rsidRDefault="0072070A" w:rsidP="00911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2070A">
        <w:rPr>
          <w:rFonts w:ascii="Times New Roman" w:hAnsi="Times New Roman"/>
          <w:sz w:val="24"/>
          <w:szCs w:val="24"/>
        </w:rPr>
        <w:t xml:space="preserve">В срок, установленный в извещении о проведении запроса котировок, </w:t>
      </w:r>
      <w:r w:rsidR="009110C2">
        <w:rPr>
          <w:rFonts w:ascii="Times New Roman" w:hAnsi="Times New Roman"/>
          <w:sz w:val="24"/>
          <w:szCs w:val="24"/>
        </w:rPr>
        <w:t>З</w:t>
      </w:r>
      <w:r w:rsidRPr="0072070A">
        <w:rPr>
          <w:rFonts w:ascii="Times New Roman" w:hAnsi="Times New Roman"/>
          <w:sz w:val="24"/>
          <w:szCs w:val="24"/>
        </w:rPr>
        <w:t xml:space="preserve">аказчик </w:t>
      </w:r>
      <w:r w:rsidR="009110C2" w:rsidRPr="0047767C">
        <w:rPr>
          <w:rFonts w:ascii="Times New Roman" w:hAnsi="Times New Roman"/>
          <w:sz w:val="24"/>
          <w:szCs w:val="24"/>
        </w:rPr>
        <w:t>переда</w:t>
      </w:r>
      <w:r w:rsidR="009110C2">
        <w:rPr>
          <w:rFonts w:ascii="Times New Roman" w:hAnsi="Times New Roman"/>
          <w:sz w:val="24"/>
          <w:szCs w:val="24"/>
        </w:rPr>
        <w:t>е</w:t>
      </w:r>
      <w:r w:rsidR="009110C2" w:rsidRPr="0047767C">
        <w:rPr>
          <w:rFonts w:ascii="Times New Roman" w:hAnsi="Times New Roman"/>
          <w:sz w:val="24"/>
          <w:szCs w:val="24"/>
        </w:rPr>
        <w:t>т победителю в проведении запроса котировок</w:t>
      </w:r>
      <w:r w:rsidR="009110C2">
        <w:rPr>
          <w:rFonts w:ascii="Times New Roman" w:hAnsi="Times New Roman"/>
          <w:sz w:val="24"/>
          <w:szCs w:val="24"/>
        </w:rPr>
        <w:t xml:space="preserve"> </w:t>
      </w:r>
      <w:r w:rsidR="009110C2" w:rsidRPr="0047767C">
        <w:rPr>
          <w:rFonts w:ascii="Times New Roman" w:hAnsi="Times New Roman"/>
          <w:sz w:val="24"/>
          <w:szCs w:val="24"/>
        </w:rPr>
        <w:t xml:space="preserve">проект договора, который составляется путем включения в него условий исполнения договора, предусмотренных </w:t>
      </w:r>
      <w:r w:rsidR="009110C2" w:rsidRPr="0047767C">
        <w:rPr>
          <w:rFonts w:ascii="Times New Roman" w:hAnsi="Times New Roman"/>
          <w:sz w:val="24"/>
          <w:szCs w:val="24"/>
        </w:rPr>
        <w:lastRenderedPageBreak/>
        <w:t>извещением о проведении запроса котировок, и цены, предложенной победителем запроса котировок в котировочной заявке.</w:t>
      </w:r>
      <w:r w:rsidR="00FD19C8">
        <w:rPr>
          <w:rFonts w:ascii="Times New Roman" w:hAnsi="Times New Roman"/>
          <w:sz w:val="24"/>
          <w:szCs w:val="24"/>
        </w:rPr>
        <w:t xml:space="preserve"> </w:t>
      </w:r>
      <w:r w:rsidR="00FD19C8" w:rsidRPr="0047767C">
        <w:rPr>
          <w:rFonts w:ascii="Times New Roman" w:hAnsi="Times New Roman"/>
          <w:sz w:val="24"/>
          <w:szCs w:val="24"/>
        </w:rPr>
        <w:t xml:space="preserve">В случае если победитель в проведении запроса </w:t>
      </w:r>
      <w:r w:rsidR="00FD19C8">
        <w:rPr>
          <w:rFonts w:ascii="Times New Roman" w:hAnsi="Times New Roman"/>
          <w:sz w:val="24"/>
          <w:szCs w:val="24"/>
        </w:rPr>
        <w:t xml:space="preserve"> </w:t>
      </w:r>
      <w:r w:rsidR="00FD19C8" w:rsidRPr="0047767C">
        <w:rPr>
          <w:rFonts w:ascii="Times New Roman" w:hAnsi="Times New Roman"/>
          <w:sz w:val="24"/>
          <w:szCs w:val="24"/>
        </w:rPr>
        <w:t>котировок в срок, указанный в извещении о проведении запроса котировок, не представил Заказчику подписанный договор, такой победитель признается уклонившимся от заключения договора.</w:t>
      </w:r>
    </w:p>
    <w:p w:rsidR="00FD19C8" w:rsidRDefault="00FD19C8" w:rsidP="00FD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2070A" w:rsidRPr="0072070A">
        <w:rPr>
          <w:rFonts w:ascii="Times New Roman" w:hAnsi="Times New Roman"/>
          <w:sz w:val="24"/>
          <w:szCs w:val="24"/>
        </w:rPr>
        <w:t xml:space="preserve">В случае уклонения победителя в проведении запроса котировок от заключения договора, </w:t>
      </w:r>
      <w:r>
        <w:rPr>
          <w:rFonts w:ascii="Times New Roman" w:hAnsi="Times New Roman"/>
          <w:sz w:val="24"/>
          <w:szCs w:val="24"/>
        </w:rPr>
        <w:t>З</w:t>
      </w:r>
      <w:r w:rsidR="0072070A" w:rsidRPr="0072070A">
        <w:rPr>
          <w:rFonts w:ascii="Times New Roman" w:hAnsi="Times New Roman"/>
          <w:sz w:val="24"/>
          <w:szCs w:val="24"/>
        </w:rPr>
        <w:t xml:space="preserve">аказчик вправе заключить договор с участником, </w:t>
      </w:r>
      <w:proofErr w:type="gramStart"/>
      <w:r w:rsidRPr="0047767C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Pr="0047767C">
        <w:rPr>
          <w:rFonts w:ascii="Times New Roman" w:hAnsi="Times New Roman"/>
          <w:sz w:val="24"/>
          <w:szCs w:val="24"/>
        </w:rPr>
        <w:t xml:space="preserve"> о цене договора которого содержит лучшее условие по цене договора, следующее после предложенного победителем в проведении запроса котировок условия</w:t>
      </w:r>
      <w:r w:rsidR="0072070A" w:rsidRPr="0072070A">
        <w:rPr>
          <w:rFonts w:ascii="Times New Roman" w:hAnsi="Times New Roman"/>
          <w:sz w:val="24"/>
          <w:szCs w:val="24"/>
        </w:rPr>
        <w:t>, на условиях проекта договора, прилагаемого к извещению о проведении запроса котировок,  и по цене договора, предложенн</w:t>
      </w:r>
      <w:r w:rsidR="00BE6775">
        <w:rPr>
          <w:rFonts w:ascii="Times New Roman" w:hAnsi="Times New Roman"/>
          <w:sz w:val="24"/>
          <w:szCs w:val="24"/>
        </w:rPr>
        <w:t>ого</w:t>
      </w:r>
      <w:r w:rsidR="0072070A" w:rsidRPr="0072070A">
        <w:rPr>
          <w:rFonts w:ascii="Times New Roman" w:hAnsi="Times New Roman"/>
          <w:sz w:val="24"/>
          <w:szCs w:val="24"/>
        </w:rPr>
        <w:t xml:space="preserve"> таким участником  в котировочной заявке.</w:t>
      </w:r>
    </w:p>
    <w:p w:rsidR="00776D39" w:rsidRDefault="00FD19C8" w:rsidP="00FD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76D39">
        <w:rPr>
          <w:rFonts w:ascii="Times New Roman" w:hAnsi="Times New Roman"/>
          <w:sz w:val="24"/>
          <w:szCs w:val="24"/>
        </w:rPr>
        <w:t>З</w:t>
      </w:r>
      <w:r w:rsidR="00776D39" w:rsidRPr="00CB0205">
        <w:rPr>
          <w:rFonts w:ascii="Times New Roman" w:hAnsi="Times New Roman"/>
          <w:sz w:val="24"/>
          <w:szCs w:val="24"/>
        </w:rPr>
        <w:t>апрос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="00776D39">
        <w:rPr>
          <w:rFonts w:ascii="Times New Roman" w:hAnsi="Times New Roman"/>
          <w:sz w:val="24"/>
          <w:szCs w:val="24"/>
        </w:rPr>
        <w:t>котировок</w:t>
      </w:r>
      <w:r w:rsidR="00776D39" w:rsidRPr="00CB0205">
        <w:rPr>
          <w:rFonts w:ascii="Times New Roman" w:hAnsi="Times New Roman"/>
          <w:sz w:val="24"/>
          <w:szCs w:val="24"/>
        </w:rPr>
        <w:t xml:space="preserve"> признается несостоявшимся в случае если:</w:t>
      </w:r>
    </w:p>
    <w:p w:rsidR="00776D39" w:rsidRDefault="00FD19C8" w:rsidP="00FD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776D39" w:rsidRPr="00CB0205">
        <w:rPr>
          <w:rFonts w:ascii="Times New Roman" w:hAnsi="Times New Roman"/>
          <w:sz w:val="24"/>
          <w:szCs w:val="24"/>
        </w:rPr>
        <w:t>одан</w:t>
      </w:r>
      <w:r w:rsidR="00776D39">
        <w:rPr>
          <w:rFonts w:ascii="Times New Roman" w:hAnsi="Times New Roman"/>
          <w:sz w:val="24"/>
          <w:szCs w:val="24"/>
        </w:rPr>
        <w:t>а</w:t>
      </w:r>
      <w:r w:rsidR="00776D39" w:rsidRPr="00CB0205">
        <w:rPr>
          <w:rFonts w:ascii="Times New Roman" w:hAnsi="Times New Roman"/>
          <w:sz w:val="24"/>
          <w:szCs w:val="24"/>
        </w:rPr>
        <w:t xml:space="preserve"> только одн</w:t>
      </w:r>
      <w:r w:rsidR="00776D39">
        <w:rPr>
          <w:rFonts w:ascii="Times New Roman" w:hAnsi="Times New Roman"/>
          <w:sz w:val="24"/>
          <w:szCs w:val="24"/>
        </w:rPr>
        <w:t>а заявка</w:t>
      </w:r>
      <w:r w:rsidR="00776D39" w:rsidRPr="00CB0205">
        <w:rPr>
          <w:rFonts w:ascii="Times New Roman" w:hAnsi="Times New Roman"/>
          <w:sz w:val="24"/>
          <w:szCs w:val="24"/>
        </w:rPr>
        <w:t xml:space="preserve"> на участие в запросе </w:t>
      </w:r>
      <w:r w:rsidR="00776D39">
        <w:rPr>
          <w:rFonts w:ascii="Times New Roman" w:hAnsi="Times New Roman"/>
          <w:sz w:val="24"/>
          <w:szCs w:val="24"/>
        </w:rPr>
        <w:t xml:space="preserve">котировок </w:t>
      </w:r>
      <w:r w:rsidR="00776D39" w:rsidRPr="00CB0205">
        <w:rPr>
          <w:rFonts w:ascii="Times New Roman" w:hAnsi="Times New Roman"/>
          <w:sz w:val="24"/>
          <w:szCs w:val="24"/>
        </w:rPr>
        <w:t xml:space="preserve">или на основании результатов рассмотрения </w:t>
      </w:r>
      <w:r w:rsidR="00776D39">
        <w:rPr>
          <w:rFonts w:ascii="Times New Roman" w:hAnsi="Times New Roman"/>
          <w:sz w:val="24"/>
          <w:szCs w:val="24"/>
        </w:rPr>
        <w:t>закупочной к</w:t>
      </w:r>
      <w:r w:rsidR="00776D39" w:rsidRPr="00CB0205">
        <w:rPr>
          <w:rFonts w:ascii="Times New Roman" w:hAnsi="Times New Roman"/>
          <w:sz w:val="24"/>
          <w:szCs w:val="24"/>
        </w:rPr>
        <w:t xml:space="preserve">омиссией </w:t>
      </w:r>
      <w:r w:rsidR="00776D39">
        <w:rPr>
          <w:rFonts w:ascii="Times New Roman" w:hAnsi="Times New Roman"/>
          <w:sz w:val="24"/>
          <w:szCs w:val="24"/>
        </w:rPr>
        <w:t>заявок</w:t>
      </w:r>
      <w:r w:rsidR="00776D39" w:rsidRPr="00CB0205">
        <w:rPr>
          <w:rFonts w:ascii="Times New Roman" w:hAnsi="Times New Roman"/>
          <w:sz w:val="24"/>
          <w:szCs w:val="24"/>
        </w:rPr>
        <w:t xml:space="preserve"> </w:t>
      </w:r>
      <w:r w:rsidR="00776D39">
        <w:rPr>
          <w:rFonts w:ascii="Times New Roman" w:hAnsi="Times New Roman"/>
          <w:sz w:val="24"/>
          <w:szCs w:val="24"/>
        </w:rPr>
        <w:t>у</w:t>
      </w:r>
      <w:r w:rsidR="00776D39" w:rsidRPr="00CB0205">
        <w:rPr>
          <w:rFonts w:ascii="Times New Roman" w:hAnsi="Times New Roman"/>
          <w:sz w:val="24"/>
          <w:szCs w:val="24"/>
        </w:rPr>
        <w:t xml:space="preserve">частников </w:t>
      </w:r>
      <w:r>
        <w:rPr>
          <w:rFonts w:ascii="Times New Roman" w:hAnsi="Times New Roman"/>
          <w:sz w:val="24"/>
          <w:szCs w:val="24"/>
        </w:rPr>
        <w:t xml:space="preserve">закупки </w:t>
      </w:r>
      <w:r w:rsidR="00776D39" w:rsidRPr="00CB0205">
        <w:rPr>
          <w:rFonts w:ascii="Times New Roman" w:hAnsi="Times New Roman"/>
          <w:sz w:val="24"/>
          <w:szCs w:val="24"/>
        </w:rPr>
        <w:t>принято решение о допуске к участию в запросе</w:t>
      </w:r>
      <w:r w:rsidR="00776D39">
        <w:rPr>
          <w:rFonts w:ascii="Times New Roman" w:hAnsi="Times New Roman"/>
          <w:sz w:val="24"/>
          <w:szCs w:val="24"/>
        </w:rPr>
        <w:t xml:space="preserve"> котировок </w:t>
      </w:r>
      <w:r w:rsidR="00776D39" w:rsidRPr="00CB0205">
        <w:rPr>
          <w:rFonts w:ascii="Times New Roman" w:hAnsi="Times New Roman"/>
          <w:sz w:val="24"/>
          <w:szCs w:val="24"/>
        </w:rPr>
        <w:t xml:space="preserve">единственного </w:t>
      </w:r>
      <w:r w:rsidR="00776D39">
        <w:rPr>
          <w:rFonts w:ascii="Times New Roman" w:hAnsi="Times New Roman"/>
          <w:sz w:val="24"/>
          <w:szCs w:val="24"/>
        </w:rPr>
        <w:t>у</w:t>
      </w:r>
      <w:r w:rsidR="00776D39" w:rsidRPr="00CB0205">
        <w:rPr>
          <w:rFonts w:ascii="Times New Roman" w:hAnsi="Times New Roman"/>
          <w:sz w:val="24"/>
          <w:szCs w:val="24"/>
        </w:rPr>
        <w:t>частника</w:t>
      </w:r>
      <w:r w:rsidR="00467D43">
        <w:rPr>
          <w:rFonts w:ascii="Times New Roman" w:hAnsi="Times New Roman"/>
          <w:sz w:val="24"/>
          <w:szCs w:val="24"/>
        </w:rPr>
        <w:t>;</w:t>
      </w:r>
    </w:p>
    <w:p w:rsidR="00776D39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6D39" w:rsidRPr="00CB0205">
        <w:rPr>
          <w:rFonts w:ascii="Times New Roman" w:hAnsi="Times New Roman"/>
          <w:sz w:val="24"/>
          <w:szCs w:val="24"/>
        </w:rPr>
        <w:t>не подано ни одно</w:t>
      </w:r>
      <w:r w:rsidR="00776D39">
        <w:rPr>
          <w:rFonts w:ascii="Times New Roman" w:hAnsi="Times New Roman"/>
          <w:sz w:val="24"/>
          <w:szCs w:val="24"/>
        </w:rPr>
        <w:t>й заявки</w:t>
      </w:r>
      <w:r w:rsidR="00776D39" w:rsidRPr="00CB0205">
        <w:rPr>
          <w:rFonts w:ascii="Times New Roman" w:hAnsi="Times New Roman"/>
          <w:sz w:val="24"/>
          <w:szCs w:val="24"/>
        </w:rPr>
        <w:t xml:space="preserve"> на участие в запросе </w:t>
      </w:r>
      <w:r w:rsidR="00467D43">
        <w:rPr>
          <w:rFonts w:ascii="Times New Roman" w:hAnsi="Times New Roman"/>
          <w:sz w:val="24"/>
          <w:szCs w:val="24"/>
        </w:rPr>
        <w:t>котировок</w:t>
      </w:r>
      <w:r w:rsidR="00776D39" w:rsidRPr="00CB0205">
        <w:rPr>
          <w:rFonts w:ascii="Times New Roman" w:hAnsi="Times New Roman"/>
          <w:sz w:val="24"/>
          <w:szCs w:val="24"/>
        </w:rPr>
        <w:t>;</w:t>
      </w:r>
    </w:p>
    <w:p w:rsidR="00776D39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6D39">
        <w:rPr>
          <w:rFonts w:ascii="Times New Roman" w:hAnsi="Times New Roman"/>
          <w:sz w:val="24"/>
          <w:szCs w:val="24"/>
        </w:rPr>
        <w:t>н</w:t>
      </w:r>
      <w:r w:rsidR="00776D39" w:rsidRPr="00CB0205">
        <w:rPr>
          <w:rFonts w:ascii="Times New Roman" w:hAnsi="Times New Roman"/>
          <w:sz w:val="24"/>
          <w:szCs w:val="24"/>
        </w:rPr>
        <w:t xml:space="preserve">а основании результатов рассмотрения </w:t>
      </w:r>
      <w:r w:rsidR="00776D39">
        <w:rPr>
          <w:rFonts w:ascii="Times New Roman" w:hAnsi="Times New Roman"/>
          <w:sz w:val="24"/>
          <w:szCs w:val="24"/>
        </w:rPr>
        <w:t>закупочной к</w:t>
      </w:r>
      <w:r w:rsidR="00776D39" w:rsidRPr="00CB0205">
        <w:rPr>
          <w:rFonts w:ascii="Times New Roman" w:hAnsi="Times New Roman"/>
          <w:sz w:val="24"/>
          <w:szCs w:val="24"/>
        </w:rPr>
        <w:t xml:space="preserve">омиссией </w:t>
      </w:r>
      <w:r w:rsidR="00776D39">
        <w:rPr>
          <w:rFonts w:ascii="Times New Roman" w:hAnsi="Times New Roman"/>
          <w:sz w:val="24"/>
          <w:szCs w:val="24"/>
        </w:rPr>
        <w:t>заявок</w:t>
      </w:r>
      <w:r w:rsidR="00776D39" w:rsidRPr="00CB0205">
        <w:rPr>
          <w:rFonts w:ascii="Times New Roman" w:hAnsi="Times New Roman"/>
          <w:sz w:val="24"/>
          <w:szCs w:val="24"/>
        </w:rPr>
        <w:t xml:space="preserve"> принято решение об отклонении всех </w:t>
      </w:r>
      <w:r w:rsidR="00776D39">
        <w:rPr>
          <w:rFonts w:ascii="Times New Roman" w:hAnsi="Times New Roman"/>
          <w:sz w:val="24"/>
          <w:szCs w:val="24"/>
        </w:rPr>
        <w:t xml:space="preserve">заявок </w:t>
      </w:r>
      <w:r w:rsidR="00776D39" w:rsidRPr="00CB0205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467D43">
        <w:rPr>
          <w:rFonts w:ascii="Times New Roman" w:hAnsi="Times New Roman"/>
          <w:sz w:val="24"/>
          <w:szCs w:val="24"/>
        </w:rPr>
        <w:t>котировок</w:t>
      </w:r>
      <w:r w:rsidR="00776D39" w:rsidRPr="00CB0205">
        <w:rPr>
          <w:rFonts w:ascii="Times New Roman" w:hAnsi="Times New Roman"/>
          <w:sz w:val="24"/>
          <w:szCs w:val="24"/>
        </w:rPr>
        <w:t>.</w:t>
      </w:r>
    </w:p>
    <w:p w:rsidR="00467D43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467D43" w:rsidRPr="00CB0205">
        <w:rPr>
          <w:rFonts w:ascii="Times New Roman" w:hAnsi="Times New Roman"/>
          <w:sz w:val="24"/>
          <w:szCs w:val="24"/>
        </w:rPr>
        <w:t>В случа</w:t>
      </w:r>
      <w:r w:rsidR="00467D43">
        <w:rPr>
          <w:rFonts w:ascii="Times New Roman" w:hAnsi="Times New Roman"/>
          <w:sz w:val="24"/>
          <w:szCs w:val="24"/>
        </w:rPr>
        <w:t>е</w:t>
      </w:r>
      <w:r w:rsidR="00467D43" w:rsidRPr="00CB0205">
        <w:rPr>
          <w:rFonts w:ascii="Times New Roman" w:hAnsi="Times New Roman"/>
          <w:sz w:val="24"/>
          <w:szCs w:val="24"/>
        </w:rPr>
        <w:t xml:space="preserve"> если запрос </w:t>
      </w:r>
      <w:r w:rsidR="00467D43">
        <w:rPr>
          <w:rFonts w:ascii="Times New Roman" w:hAnsi="Times New Roman"/>
          <w:sz w:val="24"/>
          <w:szCs w:val="24"/>
        </w:rPr>
        <w:t>котировок</w:t>
      </w:r>
      <w:r w:rsidR="00467D43" w:rsidRPr="00CB0205">
        <w:rPr>
          <w:rFonts w:ascii="Times New Roman" w:hAnsi="Times New Roman"/>
          <w:sz w:val="24"/>
          <w:szCs w:val="24"/>
        </w:rPr>
        <w:t xml:space="preserve"> признается несостоявшимся по пункт</w:t>
      </w:r>
      <w:r w:rsidR="00467D43">
        <w:rPr>
          <w:rFonts w:ascii="Times New Roman" w:hAnsi="Times New Roman"/>
          <w:sz w:val="24"/>
          <w:szCs w:val="24"/>
        </w:rPr>
        <w:t>у 1 части 1</w:t>
      </w:r>
      <w:r>
        <w:rPr>
          <w:rFonts w:ascii="Times New Roman" w:hAnsi="Times New Roman"/>
          <w:sz w:val="24"/>
          <w:szCs w:val="24"/>
        </w:rPr>
        <w:t>0</w:t>
      </w:r>
      <w:r w:rsidR="00467D43">
        <w:rPr>
          <w:rFonts w:ascii="Times New Roman" w:hAnsi="Times New Roman"/>
          <w:sz w:val="24"/>
          <w:szCs w:val="24"/>
        </w:rPr>
        <w:t xml:space="preserve"> настоящей статьи</w:t>
      </w:r>
      <w:r w:rsidR="00467D43" w:rsidRPr="00CB0205">
        <w:rPr>
          <w:rFonts w:ascii="Times New Roman" w:hAnsi="Times New Roman"/>
          <w:sz w:val="24"/>
          <w:szCs w:val="24"/>
        </w:rPr>
        <w:t xml:space="preserve"> </w:t>
      </w:r>
      <w:r w:rsidR="00467D43">
        <w:rPr>
          <w:rFonts w:ascii="Times New Roman" w:hAnsi="Times New Roman"/>
          <w:sz w:val="24"/>
          <w:szCs w:val="24"/>
        </w:rPr>
        <w:t>З</w:t>
      </w:r>
      <w:r w:rsidR="00467D43" w:rsidRPr="00CB0205">
        <w:rPr>
          <w:rFonts w:ascii="Times New Roman" w:hAnsi="Times New Roman"/>
          <w:sz w:val="24"/>
          <w:szCs w:val="24"/>
        </w:rPr>
        <w:t>аказчик вправе</w:t>
      </w:r>
      <w:r w:rsidR="00467D43">
        <w:rPr>
          <w:rFonts w:ascii="Times New Roman" w:hAnsi="Times New Roman"/>
          <w:sz w:val="24"/>
          <w:szCs w:val="24"/>
        </w:rPr>
        <w:t xml:space="preserve"> </w:t>
      </w:r>
      <w:r w:rsidR="00467D43" w:rsidRPr="009C6E04">
        <w:rPr>
          <w:rFonts w:ascii="Times New Roman" w:hAnsi="Times New Roman"/>
          <w:sz w:val="24"/>
          <w:szCs w:val="24"/>
        </w:rPr>
        <w:t>заключить договор с участником процедуры закупки, подавшим такую котировочную заявку, на условиях, предусмотренных извещением о проведении запроса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</w:t>
      </w:r>
      <w:r w:rsidR="00467D43">
        <w:rPr>
          <w:rFonts w:ascii="Times New Roman" w:hAnsi="Times New Roman"/>
          <w:sz w:val="24"/>
          <w:szCs w:val="24"/>
        </w:rPr>
        <w:t>.</w:t>
      </w:r>
    </w:p>
    <w:p w:rsidR="00776D39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467D43">
        <w:rPr>
          <w:rFonts w:ascii="Times New Roman" w:hAnsi="Times New Roman"/>
          <w:sz w:val="24"/>
          <w:szCs w:val="24"/>
        </w:rPr>
        <w:t xml:space="preserve"> </w:t>
      </w:r>
      <w:r w:rsidR="00776D39" w:rsidRPr="00CB0205">
        <w:rPr>
          <w:rFonts w:ascii="Times New Roman" w:hAnsi="Times New Roman"/>
          <w:sz w:val="24"/>
          <w:szCs w:val="24"/>
        </w:rPr>
        <w:t>В случаях, если запрос</w:t>
      </w:r>
      <w:r w:rsidR="00467D43">
        <w:rPr>
          <w:rFonts w:ascii="Times New Roman" w:hAnsi="Times New Roman"/>
          <w:sz w:val="24"/>
          <w:szCs w:val="24"/>
        </w:rPr>
        <w:t xml:space="preserve"> котировок</w:t>
      </w:r>
      <w:r w:rsidR="00776D39" w:rsidRPr="00CB0205">
        <w:rPr>
          <w:rFonts w:ascii="Times New Roman" w:hAnsi="Times New Roman"/>
          <w:sz w:val="24"/>
          <w:szCs w:val="24"/>
        </w:rPr>
        <w:t xml:space="preserve"> признается несостоявшимся по пунктам 2 и 3</w:t>
      </w:r>
      <w:r w:rsidR="00467D43">
        <w:rPr>
          <w:rFonts w:ascii="Times New Roman" w:hAnsi="Times New Roman"/>
          <w:sz w:val="24"/>
          <w:szCs w:val="24"/>
        </w:rPr>
        <w:t xml:space="preserve"> части 1</w:t>
      </w:r>
      <w:r>
        <w:rPr>
          <w:rFonts w:ascii="Times New Roman" w:hAnsi="Times New Roman"/>
          <w:sz w:val="24"/>
          <w:szCs w:val="24"/>
        </w:rPr>
        <w:t>0</w:t>
      </w:r>
      <w:r w:rsidR="00467D43">
        <w:rPr>
          <w:rFonts w:ascii="Times New Roman" w:hAnsi="Times New Roman"/>
          <w:sz w:val="24"/>
          <w:szCs w:val="24"/>
        </w:rPr>
        <w:t xml:space="preserve"> настоящей статьи</w:t>
      </w:r>
      <w:r w:rsidR="00776D39" w:rsidRPr="00CB0205">
        <w:rPr>
          <w:rFonts w:ascii="Times New Roman" w:hAnsi="Times New Roman"/>
          <w:sz w:val="24"/>
          <w:szCs w:val="24"/>
        </w:rPr>
        <w:t xml:space="preserve">, </w:t>
      </w:r>
      <w:r w:rsidR="00776D39">
        <w:rPr>
          <w:rFonts w:ascii="Times New Roman" w:hAnsi="Times New Roman"/>
          <w:sz w:val="24"/>
          <w:szCs w:val="24"/>
        </w:rPr>
        <w:t>З</w:t>
      </w:r>
      <w:r w:rsidR="00776D39" w:rsidRPr="00CB0205">
        <w:rPr>
          <w:rFonts w:ascii="Times New Roman" w:hAnsi="Times New Roman"/>
          <w:sz w:val="24"/>
          <w:szCs w:val="24"/>
        </w:rPr>
        <w:t>аказчик вправе:</w:t>
      </w:r>
    </w:p>
    <w:p w:rsidR="00776D39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="00776D39" w:rsidRPr="00CB0205">
        <w:rPr>
          <w:rFonts w:ascii="Times New Roman" w:hAnsi="Times New Roman"/>
          <w:sz w:val="24"/>
          <w:szCs w:val="24"/>
        </w:rPr>
        <w:t>тказаться от проведения повторной процедуры закупки, в случае если утрачена потребность в закупке предполагаемого предмета договора;</w:t>
      </w:r>
    </w:p>
    <w:p w:rsidR="00776D39" w:rsidRDefault="006A2B7A" w:rsidP="006A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6D39" w:rsidRPr="00CB0205">
        <w:rPr>
          <w:rFonts w:ascii="Times New Roman" w:hAnsi="Times New Roman"/>
          <w:sz w:val="24"/>
          <w:szCs w:val="24"/>
        </w:rPr>
        <w:t xml:space="preserve">объявить о проведении повторного запроса </w:t>
      </w:r>
      <w:r w:rsidR="00467D43">
        <w:rPr>
          <w:rFonts w:ascii="Times New Roman" w:hAnsi="Times New Roman"/>
          <w:sz w:val="24"/>
          <w:szCs w:val="24"/>
        </w:rPr>
        <w:t>котировок</w:t>
      </w:r>
      <w:r w:rsidR="00776D39">
        <w:rPr>
          <w:rFonts w:ascii="Times New Roman" w:hAnsi="Times New Roman"/>
          <w:sz w:val="24"/>
          <w:szCs w:val="24"/>
        </w:rPr>
        <w:t>, п</w:t>
      </w:r>
      <w:r w:rsidR="00776D39" w:rsidRPr="00CB0205">
        <w:rPr>
          <w:rFonts w:ascii="Times New Roman" w:hAnsi="Times New Roman"/>
          <w:sz w:val="24"/>
          <w:szCs w:val="24"/>
        </w:rPr>
        <w:t xml:space="preserve">ри этом </w:t>
      </w:r>
      <w:r w:rsidR="00776D39">
        <w:rPr>
          <w:rFonts w:ascii="Times New Roman" w:hAnsi="Times New Roman"/>
          <w:sz w:val="24"/>
          <w:szCs w:val="24"/>
        </w:rPr>
        <w:t>З</w:t>
      </w:r>
      <w:r w:rsidR="00776D39" w:rsidRPr="00CB0205">
        <w:rPr>
          <w:rFonts w:ascii="Times New Roman" w:hAnsi="Times New Roman"/>
          <w:sz w:val="24"/>
          <w:szCs w:val="24"/>
        </w:rPr>
        <w:t>аказчик вправе изменить условия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7D43">
        <w:rPr>
          <w:rFonts w:ascii="Times New Roman" w:hAnsi="Times New Roman"/>
          <w:sz w:val="24"/>
          <w:szCs w:val="24"/>
        </w:rPr>
        <w:t>котировок</w:t>
      </w:r>
      <w:r w:rsidR="00776D39" w:rsidRPr="00CB0205">
        <w:rPr>
          <w:rFonts w:ascii="Times New Roman" w:hAnsi="Times New Roman"/>
          <w:sz w:val="24"/>
          <w:szCs w:val="24"/>
        </w:rPr>
        <w:t>;</w:t>
      </w:r>
    </w:p>
    <w:p w:rsidR="00467D43" w:rsidRDefault="0030531D" w:rsidP="0030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6D39" w:rsidRPr="00CB0205">
        <w:rPr>
          <w:rFonts w:ascii="Times New Roman" w:hAnsi="Times New Roman"/>
          <w:sz w:val="24"/>
          <w:szCs w:val="24"/>
        </w:rPr>
        <w:t>заключить договор с единственным поставщиком (исполнителем, подрядчиком).</w:t>
      </w:r>
      <w:r w:rsidR="00467D43">
        <w:rPr>
          <w:rFonts w:ascii="Times New Roman" w:hAnsi="Times New Roman"/>
          <w:sz w:val="24"/>
          <w:szCs w:val="24"/>
        </w:rPr>
        <w:t xml:space="preserve"> П</w:t>
      </w:r>
      <w:r w:rsidR="00467D43" w:rsidRPr="009C6E04">
        <w:rPr>
          <w:rFonts w:ascii="Times New Roman" w:hAnsi="Times New Roman"/>
          <w:sz w:val="24"/>
          <w:szCs w:val="24"/>
        </w:rPr>
        <w:t>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котировок, и цена заключенного договора не должна превышать начальную  (максимальную) цену договора, указанную в извещении о проведении запроса котировок</w:t>
      </w:r>
      <w:r w:rsidR="00467D43">
        <w:rPr>
          <w:rFonts w:ascii="Times New Roman" w:hAnsi="Times New Roman"/>
          <w:sz w:val="24"/>
          <w:szCs w:val="24"/>
        </w:rPr>
        <w:t xml:space="preserve">. </w:t>
      </w:r>
    </w:p>
    <w:p w:rsidR="00D70B8D" w:rsidRDefault="00712506" w:rsidP="00712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70B8D" w:rsidRPr="009C6E04">
        <w:rPr>
          <w:rFonts w:ascii="Times New Roman" w:hAnsi="Times New Roman"/>
          <w:sz w:val="24"/>
          <w:szCs w:val="24"/>
        </w:rPr>
        <w:t xml:space="preserve">В случае если </w:t>
      </w:r>
      <w:r w:rsidR="00D70B8D">
        <w:rPr>
          <w:rFonts w:ascii="Times New Roman" w:hAnsi="Times New Roman"/>
          <w:sz w:val="24"/>
          <w:szCs w:val="24"/>
        </w:rPr>
        <w:t>договор не заключен с единственным участником запроса котировок</w:t>
      </w:r>
      <w:r w:rsidR="001A61F0">
        <w:rPr>
          <w:rFonts w:ascii="Times New Roman" w:hAnsi="Times New Roman"/>
          <w:sz w:val="24"/>
          <w:szCs w:val="24"/>
        </w:rPr>
        <w:t xml:space="preserve"> или с победителем запроса котировок, или</w:t>
      </w:r>
      <w:r w:rsidR="00D70B8D">
        <w:rPr>
          <w:rFonts w:ascii="Times New Roman" w:hAnsi="Times New Roman"/>
          <w:sz w:val="24"/>
          <w:szCs w:val="24"/>
        </w:rPr>
        <w:t xml:space="preserve"> </w:t>
      </w:r>
      <w:r w:rsidR="001A61F0" w:rsidRPr="0047767C">
        <w:rPr>
          <w:rFonts w:ascii="Times New Roman" w:hAnsi="Times New Roman"/>
          <w:sz w:val="24"/>
          <w:szCs w:val="24"/>
        </w:rPr>
        <w:t xml:space="preserve">с участником закупки, </w:t>
      </w:r>
      <w:proofErr w:type="gramStart"/>
      <w:r w:rsidR="001A61F0" w:rsidRPr="0047767C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="001A61F0" w:rsidRPr="0047767C">
        <w:rPr>
          <w:rFonts w:ascii="Times New Roman" w:hAnsi="Times New Roman"/>
          <w:sz w:val="24"/>
          <w:szCs w:val="24"/>
        </w:rPr>
        <w:t xml:space="preserve"> о цене договора которого содержит лучшее условие по цене договора, следующее после предложенного победителем в проведении запроса котировок условия</w:t>
      </w:r>
      <w:r w:rsidR="001A61F0">
        <w:rPr>
          <w:rFonts w:ascii="Times New Roman" w:hAnsi="Times New Roman"/>
          <w:sz w:val="24"/>
          <w:szCs w:val="24"/>
        </w:rPr>
        <w:t xml:space="preserve">, </w:t>
      </w:r>
      <w:r w:rsidR="00D70B8D" w:rsidRPr="009C6E04">
        <w:rPr>
          <w:rFonts w:ascii="Times New Roman" w:hAnsi="Times New Roman"/>
          <w:sz w:val="24"/>
          <w:szCs w:val="24"/>
        </w:rPr>
        <w:t>Заказчик вправе принять решение о</w:t>
      </w:r>
      <w:r w:rsidR="00D70B8D">
        <w:rPr>
          <w:rFonts w:ascii="Times New Roman" w:hAnsi="Times New Roman"/>
          <w:sz w:val="24"/>
          <w:szCs w:val="24"/>
        </w:rPr>
        <w:t>б</w:t>
      </w:r>
      <w:r w:rsidR="00D70B8D" w:rsidRPr="009C6E04">
        <w:rPr>
          <w:rFonts w:ascii="Times New Roman" w:hAnsi="Times New Roman"/>
          <w:sz w:val="24"/>
          <w:szCs w:val="24"/>
        </w:rPr>
        <w:t xml:space="preserve"> осуществлении закупки 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котировок, и цена заключенного договора не должна превышать начальную  (максимальную) цену договора, указанную в извещении о проведении запроса котировок, или осуществить повторное осуществление закупок путем запроса </w:t>
      </w:r>
      <w:r w:rsidR="00D70B8D">
        <w:rPr>
          <w:rFonts w:ascii="Times New Roman" w:hAnsi="Times New Roman"/>
          <w:sz w:val="24"/>
          <w:szCs w:val="24"/>
        </w:rPr>
        <w:t xml:space="preserve"> </w:t>
      </w:r>
      <w:r w:rsidR="00D70B8D" w:rsidRPr="009C6E04">
        <w:rPr>
          <w:rFonts w:ascii="Times New Roman" w:hAnsi="Times New Roman"/>
          <w:sz w:val="24"/>
          <w:szCs w:val="24"/>
        </w:rPr>
        <w:t>котировок. При повторном осуществлении закупки Заказчик вправе изменить условия исполнения договора.</w:t>
      </w:r>
    </w:p>
    <w:p w:rsidR="00F012B0" w:rsidRDefault="00F012B0" w:rsidP="00F01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2B0" w:rsidRDefault="00F012B0" w:rsidP="00F01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2B0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285D5A">
        <w:rPr>
          <w:rFonts w:ascii="Times New Roman" w:hAnsi="Times New Roman"/>
          <w:b/>
          <w:sz w:val="24"/>
          <w:szCs w:val="24"/>
        </w:rPr>
        <w:t>46</w:t>
      </w:r>
      <w:r w:rsidRPr="00F012B0">
        <w:rPr>
          <w:rFonts w:ascii="Times New Roman" w:hAnsi="Times New Roman"/>
          <w:b/>
          <w:sz w:val="24"/>
          <w:szCs w:val="24"/>
        </w:rPr>
        <w:t>. Общий порядок проведения запроса предложений.</w:t>
      </w:r>
    </w:p>
    <w:p w:rsidR="00F012B0" w:rsidRDefault="00F012B0" w:rsidP="00F01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344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целях закупки товаров, работ, услуг путем проведения</w:t>
      </w:r>
      <w:r w:rsidR="006F5D28">
        <w:rPr>
          <w:rFonts w:ascii="Times New Roman" w:hAnsi="Times New Roman"/>
          <w:sz w:val="24"/>
          <w:szCs w:val="24"/>
        </w:rPr>
        <w:t xml:space="preserve"> запроса предложений необходимо:</w:t>
      </w:r>
    </w:p>
    <w:p w:rsidR="00F012B0" w:rsidRDefault="00F012B0" w:rsidP="00F01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12B0">
        <w:rPr>
          <w:rFonts w:ascii="Times New Roman" w:hAnsi="Times New Roman"/>
          <w:sz w:val="24"/>
          <w:szCs w:val="24"/>
        </w:rPr>
        <w:t xml:space="preserve">а) разработать и разместить на официальном сайте извещение о проведении </w:t>
      </w:r>
      <w:r>
        <w:rPr>
          <w:rFonts w:ascii="Times New Roman" w:hAnsi="Times New Roman"/>
          <w:sz w:val="24"/>
          <w:szCs w:val="24"/>
        </w:rPr>
        <w:t xml:space="preserve">запроса предложений, документацию </w:t>
      </w:r>
      <w:r w:rsidR="0003779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запрос</w:t>
      </w:r>
      <w:r w:rsidR="000377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предложений, </w:t>
      </w:r>
      <w:r w:rsidRPr="00F012B0">
        <w:rPr>
          <w:rFonts w:ascii="Times New Roman" w:hAnsi="Times New Roman"/>
          <w:sz w:val="24"/>
          <w:szCs w:val="24"/>
        </w:rPr>
        <w:t>проект договора;</w:t>
      </w:r>
    </w:p>
    <w:p w:rsidR="00F012B0" w:rsidRDefault="00037793" w:rsidP="0003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>б) в случае получения от претендента запроса на разъяснение положений документации</w:t>
      </w:r>
      <w:r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>, предоставлять необходимые разъяснения;</w:t>
      </w:r>
    </w:p>
    <w:p w:rsidR="00F012B0" w:rsidRDefault="00037793" w:rsidP="0003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>в) при необходимости вносить изменения в документацию</w:t>
      </w:r>
      <w:r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>;</w:t>
      </w:r>
    </w:p>
    <w:p w:rsidR="00F012B0" w:rsidRDefault="006F5D28" w:rsidP="006F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 xml:space="preserve">г) принимать все заявки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>, поданные в срок и в порядке, установленные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F012B0" w:rsidRPr="00F012B0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>;</w:t>
      </w:r>
    </w:p>
    <w:p w:rsidR="00F012B0" w:rsidRDefault="006F5D28" w:rsidP="006F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 xml:space="preserve">д) осуществлять публичное вскрытие конвертов с заявками на участие в </w:t>
      </w:r>
      <w:r w:rsidR="00246C9E">
        <w:rPr>
          <w:rFonts w:ascii="Times New Roman" w:hAnsi="Times New Roman"/>
          <w:sz w:val="24"/>
          <w:szCs w:val="24"/>
        </w:rPr>
        <w:t>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>;</w:t>
      </w:r>
    </w:p>
    <w:p w:rsidR="00F012B0" w:rsidRDefault="006F5D28" w:rsidP="006F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 xml:space="preserve">е) принять решение о допуске (об отказе в допуске) к участию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Положением;</w:t>
      </w:r>
    </w:p>
    <w:p w:rsidR="00F012B0" w:rsidRDefault="00611F1E" w:rsidP="0061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 xml:space="preserve">ж) оценить и сопоставить заявки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="00F012B0" w:rsidRPr="00F012B0">
        <w:rPr>
          <w:rFonts w:ascii="Times New Roman" w:hAnsi="Times New Roman"/>
          <w:sz w:val="24"/>
          <w:szCs w:val="24"/>
        </w:rPr>
        <w:t xml:space="preserve"> в целях определения победителя;</w:t>
      </w:r>
    </w:p>
    <w:p w:rsidR="00F012B0" w:rsidRDefault="00611F1E" w:rsidP="0061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 xml:space="preserve">з) размещать на официальном сайте протоколы, составленные по результатам </w:t>
      </w:r>
      <w:r>
        <w:rPr>
          <w:rFonts w:ascii="Times New Roman" w:hAnsi="Times New Roman"/>
          <w:sz w:val="24"/>
          <w:szCs w:val="24"/>
        </w:rPr>
        <w:t>проведения запроса предложений</w:t>
      </w:r>
      <w:r w:rsidR="00F012B0" w:rsidRPr="00F012B0">
        <w:rPr>
          <w:rFonts w:ascii="Times New Roman" w:hAnsi="Times New Roman"/>
          <w:sz w:val="24"/>
          <w:szCs w:val="24"/>
        </w:rPr>
        <w:t>;</w:t>
      </w:r>
    </w:p>
    <w:p w:rsidR="00F012B0" w:rsidRDefault="00611F1E" w:rsidP="0061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>и) заключить договор по результатам закупки;</w:t>
      </w:r>
    </w:p>
    <w:p w:rsidR="00F012B0" w:rsidRPr="00F012B0" w:rsidRDefault="00611F1E" w:rsidP="0076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2B0" w:rsidRPr="00F012B0">
        <w:rPr>
          <w:rFonts w:ascii="Times New Roman" w:hAnsi="Times New Roman"/>
          <w:sz w:val="24"/>
          <w:szCs w:val="24"/>
        </w:rPr>
        <w:t>к) подготовить  отчет о проведении процедуры закупки.</w:t>
      </w:r>
    </w:p>
    <w:p w:rsidR="00100FCD" w:rsidRDefault="00100FCD" w:rsidP="001A6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64" w:rsidRDefault="00D54B64" w:rsidP="00D54B64">
      <w:pPr>
        <w:pStyle w:val="21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4B64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763440">
        <w:rPr>
          <w:rFonts w:ascii="Times New Roman" w:hAnsi="Times New Roman" w:cs="Times New Roman"/>
          <w:i w:val="0"/>
          <w:sz w:val="24"/>
          <w:szCs w:val="24"/>
        </w:rPr>
        <w:t>4</w:t>
      </w:r>
      <w:r w:rsidR="00285D5A">
        <w:rPr>
          <w:rFonts w:ascii="Times New Roman" w:hAnsi="Times New Roman" w:cs="Times New Roman"/>
          <w:i w:val="0"/>
          <w:sz w:val="24"/>
          <w:szCs w:val="24"/>
        </w:rPr>
        <w:t>7</w:t>
      </w:r>
      <w:r w:rsidRPr="00D54B64">
        <w:rPr>
          <w:rFonts w:ascii="Times New Roman" w:hAnsi="Times New Roman" w:cs="Times New Roman"/>
          <w:i w:val="0"/>
          <w:sz w:val="24"/>
          <w:szCs w:val="24"/>
        </w:rPr>
        <w:t>. Извещение о проведении запроса предложений.</w:t>
      </w:r>
    </w:p>
    <w:p w:rsidR="002E7A94" w:rsidRPr="002E7A94" w:rsidRDefault="00D54B64" w:rsidP="00763440">
      <w:pPr>
        <w:spacing w:after="0" w:line="240" w:lineRule="auto"/>
        <w:ind w:firstLine="708"/>
        <w:jc w:val="both"/>
        <w:rPr>
          <w:sz w:val="24"/>
          <w:szCs w:val="24"/>
        </w:rPr>
      </w:pPr>
      <w:r w:rsidRPr="00763440">
        <w:rPr>
          <w:rFonts w:ascii="Times New Roman" w:hAnsi="Times New Roman"/>
          <w:sz w:val="24"/>
          <w:szCs w:val="24"/>
        </w:rPr>
        <w:t>1</w:t>
      </w:r>
      <w:r w:rsidR="002E7A94" w:rsidRPr="00763440">
        <w:rPr>
          <w:rFonts w:ascii="Times New Roman" w:hAnsi="Times New Roman"/>
          <w:sz w:val="24"/>
          <w:szCs w:val="24"/>
        </w:rPr>
        <w:t xml:space="preserve">. </w:t>
      </w:r>
      <w:r w:rsidR="00763440" w:rsidRPr="00763440">
        <w:rPr>
          <w:rFonts w:ascii="Times New Roman" w:hAnsi="Times New Roman"/>
          <w:sz w:val="24"/>
          <w:szCs w:val="24"/>
        </w:rPr>
        <w:t xml:space="preserve">Заказчик не менее чем </w:t>
      </w:r>
      <w:r w:rsidR="00763440" w:rsidRPr="00AB4890">
        <w:rPr>
          <w:rFonts w:ascii="Times New Roman" w:hAnsi="Times New Roman"/>
          <w:sz w:val="24"/>
          <w:szCs w:val="24"/>
        </w:rPr>
        <w:t xml:space="preserve">за </w:t>
      </w:r>
      <w:r w:rsidR="00285D5A" w:rsidRPr="00AB4890">
        <w:rPr>
          <w:rFonts w:ascii="Times New Roman" w:hAnsi="Times New Roman"/>
          <w:sz w:val="24"/>
          <w:szCs w:val="24"/>
        </w:rPr>
        <w:t>десять</w:t>
      </w:r>
      <w:r w:rsidR="00763440" w:rsidRPr="00AB4890">
        <w:rPr>
          <w:rFonts w:ascii="Times New Roman" w:hAnsi="Times New Roman"/>
          <w:sz w:val="24"/>
          <w:szCs w:val="24"/>
        </w:rPr>
        <w:t xml:space="preserve"> дней</w:t>
      </w:r>
      <w:r w:rsidR="00285D5A">
        <w:rPr>
          <w:rFonts w:ascii="Times New Roman" w:hAnsi="Times New Roman"/>
          <w:sz w:val="24"/>
          <w:szCs w:val="24"/>
        </w:rPr>
        <w:t xml:space="preserve"> </w:t>
      </w:r>
      <w:r w:rsidR="00763440" w:rsidRPr="00763440">
        <w:rPr>
          <w:rFonts w:ascii="Times New Roman" w:hAnsi="Times New Roman"/>
          <w:sz w:val="24"/>
          <w:szCs w:val="24"/>
        </w:rPr>
        <w:t>до дня окончания приема заявок</w:t>
      </w:r>
      <w:r w:rsidR="00763440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="00763440" w:rsidRPr="00763440">
        <w:rPr>
          <w:rFonts w:ascii="Times New Roman" w:hAnsi="Times New Roman"/>
          <w:sz w:val="24"/>
          <w:szCs w:val="24"/>
        </w:rPr>
        <w:t xml:space="preserve"> </w:t>
      </w:r>
      <w:r w:rsidR="00763440" w:rsidRPr="00A80D1F">
        <w:rPr>
          <w:rFonts w:ascii="Times New Roman" w:hAnsi="Times New Roman"/>
          <w:sz w:val="24"/>
          <w:szCs w:val="24"/>
        </w:rPr>
        <w:t xml:space="preserve">размещает извещение о проведении  запроса </w:t>
      </w:r>
      <w:r w:rsidR="00763440">
        <w:rPr>
          <w:rFonts w:ascii="Times New Roman" w:hAnsi="Times New Roman"/>
          <w:sz w:val="24"/>
          <w:szCs w:val="24"/>
        </w:rPr>
        <w:t>предложений</w:t>
      </w:r>
      <w:r w:rsidR="00763440" w:rsidRPr="00A80D1F">
        <w:rPr>
          <w:rFonts w:ascii="Times New Roman" w:hAnsi="Times New Roman"/>
          <w:sz w:val="24"/>
          <w:szCs w:val="24"/>
        </w:rPr>
        <w:t xml:space="preserve"> на официальном сайте.</w:t>
      </w:r>
    </w:p>
    <w:p w:rsidR="002E7A94" w:rsidRPr="002E7A94" w:rsidRDefault="00763440" w:rsidP="002E7A94">
      <w:pPr>
        <w:pStyle w:val="af3"/>
        <w:tabs>
          <w:tab w:val="left" w:pos="1080"/>
        </w:tabs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2E7A94" w:rsidRPr="002E7A94">
        <w:rPr>
          <w:snapToGrid/>
          <w:sz w:val="24"/>
          <w:szCs w:val="24"/>
        </w:rPr>
        <w:t>. Извещение о проведении запроса предложений должно содержать следующую информацию:</w:t>
      </w:r>
    </w:p>
    <w:p w:rsidR="002E7A94" w:rsidRPr="002E7A94" w:rsidRDefault="002E7A94" w:rsidP="00D5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94">
        <w:rPr>
          <w:rFonts w:ascii="Times New Roman" w:hAnsi="Times New Roman"/>
          <w:sz w:val="24"/>
          <w:szCs w:val="24"/>
        </w:rPr>
        <w:t>1) форма процедуры закупки;</w:t>
      </w:r>
    </w:p>
    <w:p w:rsidR="002E7A94" w:rsidRPr="002E7A94" w:rsidRDefault="002E7A94" w:rsidP="00D5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94">
        <w:rPr>
          <w:rFonts w:ascii="Times New Roman" w:hAnsi="Times New Roman"/>
          <w:sz w:val="24"/>
          <w:szCs w:val="24"/>
        </w:rPr>
        <w:t>2) наименование, место нахождения, почтовый адрес и адрес электронной почты, номер контактного телефона и факса Заказчика;</w:t>
      </w:r>
    </w:p>
    <w:p w:rsidR="002E7A94" w:rsidRPr="002E7A94" w:rsidRDefault="002E7A94" w:rsidP="00D54B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94">
        <w:rPr>
          <w:rFonts w:ascii="Times New Roman" w:hAnsi="Times New Roman"/>
          <w:sz w:val="24"/>
          <w:szCs w:val="24"/>
        </w:rPr>
        <w:t>3) предмет договора с указанием объема выполняемых работ, оказываемых услуг;</w:t>
      </w:r>
    </w:p>
    <w:p w:rsidR="002E7A94" w:rsidRPr="002E7A94" w:rsidRDefault="002E7A94" w:rsidP="00B87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94">
        <w:rPr>
          <w:rFonts w:ascii="Times New Roman" w:hAnsi="Times New Roman"/>
          <w:sz w:val="24"/>
          <w:szCs w:val="24"/>
        </w:rPr>
        <w:t>4) место выполнения работ, оказания услуг;</w:t>
      </w:r>
    </w:p>
    <w:p w:rsidR="002E7A94" w:rsidRDefault="002E7A94" w:rsidP="00B87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A94">
        <w:rPr>
          <w:rFonts w:ascii="Times New Roman" w:hAnsi="Times New Roman"/>
          <w:sz w:val="24"/>
          <w:szCs w:val="24"/>
        </w:rPr>
        <w:t xml:space="preserve">5) </w:t>
      </w:r>
      <w:r w:rsidR="00763440">
        <w:rPr>
          <w:rFonts w:ascii="Times New Roman" w:hAnsi="Times New Roman"/>
          <w:sz w:val="24"/>
          <w:szCs w:val="24"/>
        </w:rPr>
        <w:t xml:space="preserve">сведения о </w:t>
      </w:r>
      <w:r w:rsidRPr="002E7A94">
        <w:rPr>
          <w:rFonts w:ascii="Times New Roman" w:hAnsi="Times New Roman"/>
          <w:sz w:val="24"/>
          <w:szCs w:val="24"/>
        </w:rPr>
        <w:t>начальн</w:t>
      </w:r>
      <w:r w:rsidR="00763440">
        <w:rPr>
          <w:rFonts w:ascii="Times New Roman" w:hAnsi="Times New Roman"/>
          <w:sz w:val="24"/>
          <w:szCs w:val="24"/>
        </w:rPr>
        <w:t>ой</w:t>
      </w:r>
      <w:r w:rsidRPr="002E7A94">
        <w:rPr>
          <w:rFonts w:ascii="Times New Roman" w:hAnsi="Times New Roman"/>
          <w:sz w:val="24"/>
          <w:szCs w:val="24"/>
        </w:rPr>
        <w:t xml:space="preserve"> (максимальн</w:t>
      </w:r>
      <w:r w:rsidR="00763440">
        <w:rPr>
          <w:rFonts w:ascii="Times New Roman" w:hAnsi="Times New Roman"/>
          <w:sz w:val="24"/>
          <w:szCs w:val="24"/>
        </w:rPr>
        <w:t>ой</w:t>
      </w:r>
      <w:r w:rsidRPr="002E7A94">
        <w:rPr>
          <w:rFonts w:ascii="Times New Roman" w:hAnsi="Times New Roman"/>
          <w:sz w:val="24"/>
          <w:szCs w:val="24"/>
        </w:rPr>
        <w:t>) цен</w:t>
      </w:r>
      <w:r w:rsidR="00763440">
        <w:rPr>
          <w:rFonts w:ascii="Times New Roman" w:hAnsi="Times New Roman"/>
          <w:sz w:val="24"/>
          <w:szCs w:val="24"/>
        </w:rPr>
        <w:t>е</w:t>
      </w:r>
      <w:r w:rsidRPr="002E7A94">
        <w:rPr>
          <w:rFonts w:ascii="Times New Roman" w:hAnsi="Times New Roman"/>
          <w:sz w:val="24"/>
          <w:szCs w:val="24"/>
        </w:rPr>
        <w:t xml:space="preserve"> договора;</w:t>
      </w:r>
    </w:p>
    <w:p w:rsidR="002E7A94" w:rsidRDefault="00E0496E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E7A94" w:rsidRPr="002E7A94">
        <w:rPr>
          <w:rFonts w:ascii="Times New Roman" w:hAnsi="Times New Roman"/>
          <w:sz w:val="24"/>
          <w:szCs w:val="24"/>
        </w:rPr>
        <w:t>форму, сроки и порядок оплаты работ, услуг;</w:t>
      </w:r>
    </w:p>
    <w:p w:rsidR="002E7A94" w:rsidRDefault="00E0496E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2E7A94" w:rsidRPr="002E7A94">
        <w:rPr>
          <w:rFonts w:ascii="Times New Roman" w:hAnsi="Times New Roman"/>
          <w:sz w:val="24"/>
          <w:szCs w:val="24"/>
        </w:rPr>
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763440" w:rsidRDefault="00E0496E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2E7A94" w:rsidRPr="002E7A94">
        <w:rPr>
          <w:rFonts w:ascii="Times New Roman" w:hAnsi="Times New Roman"/>
          <w:sz w:val="24"/>
          <w:szCs w:val="24"/>
        </w:rPr>
        <w:t xml:space="preserve">срок, место и порядок предоставления </w:t>
      </w:r>
      <w:r w:rsidR="00653E8C">
        <w:rPr>
          <w:rFonts w:ascii="Times New Roman" w:hAnsi="Times New Roman"/>
          <w:sz w:val="24"/>
          <w:szCs w:val="24"/>
        </w:rPr>
        <w:t>д</w:t>
      </w:r>
      <w:r w:rsidR="002E7A94" w:rsidRPr="002E7A94">
        <w:rPr>
          <w:rFonts w:ascii="Times New Roman" w:hAnsi="Times New Roman"/>
          <w:sz w:val="24"/>
          <w:szCs w:val="24"/>
        </w:rPr>
        <w:t>окументации</w:t>
      </w:r>
      <w:r w:rsidR="00763440">
        <w:rPr>
          <w:rFonts w:ascii="Times New Roman" w:hAnsi="Times New Roman"/>
          <w:sz w:val="24"/>
          <w:szCs w:val="24"/>
        </w:rPr>
        <w:t>;</w:t>
      </w:r>
    </w:p>
    <w:p w:rsidR="002E7A94" w:rsidRDefault="00E0496E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2E7A94" w:rsidRPr="002E7A94">
        <w:rPr>
          <w:rFonts w:ascii="Times New Roman" w:hAnsi="Times New Roman"/>
          <w:sz w:val="24"/>
          <w:szCs w:val="24"/>
        </w:rPr>
        <w:t xml:space="preserve">срок окончания подачи </w:t>
      </w:r>
      <w:r w:rsidR="00653E8C">
        <w:rPr>
          <w:rFonts w:ascii="Times New Roman" w:hAnsi="Times New Roman"/>
          <w:sz w:val="24"/>
          <w:szCs w:val="24"/>
        </w:rPr>
        <w:t>заявок на участие в запросе п</w:t>
      </w:r>
      <w:r w:rsidR="002E7A94" w:rsidRPr="002E7A94">
        <w:rPr>
          <w:rFonts w:ascii="Times New Roman" w:hAnsi="Times New Roman"/>
          <w:sz w:val="24"/>
          <w:szCs w:val="24"/>
        </w:rPr>
        <w:t xml:space="preserve">редложений, место, дата и время вскрытия конвертов с </w:t>
      </w:r>
      <w:r w:rsidR="00653E8C">
        <w:rPr>
          <w:rFonts w:ascii="Times New Roman" w:hAnsi="Times New Roman"/>
          <w:sz w:val="24"/>
          <w:szCs w:val="24"/>
        </w:rPr>
        <w:t xml:space="preserve">заявками на участие в запросе </w:t>
      </w:r>
      <w:r w:rsidR="002E7A94" w:rsidRPr="002E7A94">
        <w:rPr>
          <w:rFonts w:ascii="Times New Roman" w:hAnsi="Times New Roman"/>
          <w:sz w:val="24"/>
          <w:szCs w:val="24"/>
        </w:rPr>
        <w:t xml:space="preserve">предложений, место и дата рассмотрения таких </w:t>
      </w:r>
      <w:r w:rsidR="00653E8C">
        <w:rPr>
          <w:rFonts w:ascii="Times New Roman" w:hAnsi="Times New Roman"/>
          <w:sz w:val="24"/>
          <w:szCs w:val="24"/>
        </w:rPr>
        <w:t>заявок</w:t>
      </w:r>
      <w:r w:rsidR="002E7A94" w:rsidRPr="002E7A94">
        <w:rPr>
          <w:rFonts w:ascii="Times New Roman" w:hAnsi="Times New Roman"/>
          <w:sz w:val="24"/>
          <w:szCs w:val="24"/>
        </w:rPr>
        <w:t xml:space="preserve"> и подведения итогов запроса предложений;</w:t>
      </w:r>
    </w:p>
    <w:p w:rsidR="002E7A94" w:rsidRDefault="00E0496E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2E7A94" w:rsidRPr="002E7A94">
        <w:rPr>
          <w:rFonts w:ascii="Times New Roman" w:hAnsi="Times New Roman"/>
          <w:sz w:val="24"/>
          <w:szCs w:val="24"/>
        </w:rPr>
        <w:t xml:space="preserve">сведения о предоставлении преференций. </w:t>
      </w:r>
    </w:p>
    <w:p w:rsidR="002E7A94" w:rsidRDefault="00763440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528C">
        <w:rPr>
          <w:rFonts w:ascii="Times New Roman" w:hAnsi="Times New Roman"/>
          <w:sz w:val="24"/>
          <w:szCs w:val="24"/>
        </w:rPr>
        <w:t xml:space="preserve">. </w:t>
      </w:r>
      <w:r w:rsidR="002E7A94" w:rsidRPr="002E7A94">
        <w:rPr>
          <w:rFonts w:ascii="Times New Roman" w:hAnsi="Times New Roman"/>
          <w:sz w:val="24"/>
          <w:szCs w:val="24"/>
        </w:rPr>
        <w:t>Документация</w:t>
      </w:r>
      <w:r w:rsidR="001049D5"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2E7A94" w:rsidRPr="002E7A94">
        <w:rPr>
          <w:rFonts w:ascii="Times New Roman" w:hAnsi="Times New Roman"/>
          <w:sz w:val="24"/>
          <w:szCs w:val="24"/>
        </w:rPr>
        <w:t xml:space="preserve"> размещается  на официальном сайте одновременно с извещением</w:t>
      </w:r>
      <w:r w:rsidR="001049D5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="002E7A94" w:rsidRPr="002E7A94">
        <w:rPr>
          <w:rFonts w:ascii="Times New Roman" w:hAnsi="Times New Roman"/>
          <w:sz w:val="24"/>
          <w:szCs w:val="24"/>
        </w:rPr>
        <w:t>.</w:t>
      </w:r>
    </w:p>
    <w:p w:rsidR="002E7A94" w:rsidRDefault="001049D5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49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496E">
        <w:rPr>
          <w:rFonts w:ascii="Times New Roman" w:hAnsi="Times New Roman"/>
          <w:sz w:val="24"/>
          <w:szCs w:val="24"/>
        </w:rPr>
        <w:t>Д</w:t>
      </w:r>
      <w:r w:rsidR="002E7A94" w:rsidRPr="002E7A94">
        <w:rPr>
          <w:rFonts w:ascii="Times New Roman" w:hAnsi="Times New Roman"/>
          <w:sz w:val="24"/>
          <w:szCs w:val="24"/>
        </w:rPr>
        <w:t>окументация</w:t>
      </w:r>
      <w:r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2E7A94" w:rsidRPr="002E7A94">
        <w:rPr>
          <w:rFonts w:ascii="Times New Roman" w:hAnsi="Times New Roman"/>
          <w:sz w:val="24"/>
          <w:szCs w:val="24"/>
        </w:rPr>
        <w:t xml:space="preserve"> должна содержать все установленные Заказчиком требования и условия участия в запросе предложений, </w:t>
      </w:r>
      <w:r w:rsidR="00CF7812">
        <w:rPr>
          <w:rFonts w:ascii="Times New Roman" w:hAnsi="Times New Roman"/>
          <w:sz w:val="24"/>
          <w:szCs w:val="24"/>
        </w:rPr>
        <w:t xml:space="preserve">сведения о </w:t>
      </w:r>
      <w:r w:rsidR="002E7A94" w:rsidRPr="002E7A94">
        <w:rPr>
          <w:rFonts w:ascii="Times New Roman" w:hAnsi="Times New Roman"/>
          <w:sz w:val="24"/>
          <w:szCs w:val="24"/>
        </w:rPr>
        <w:t>начальн</w:t>
      </w:r>
      <w:r w:rsidR="00CF7812">
        <w:rPr>
          <w:rFonts w:ascii="Times New Roman" w:hAnsi="Times New Roman"/>
          <w:sz w:val="24"/>
          <w:szCs w:val="24"/>
        </w:rPr>
        <w:t>ой</w:t>
      </w:r>
      <w:r w:rsidR="002E7A94" w:rsidRPr="002E7A94">
        <w:rPr>
          <w:rFonts w:ascii="Times New Roman" w:hAnsi="Times New Roman"/>
          <w:sz w:val="24"/>
          <w:szCs w:val="24"/>
        </w:rPr>
        <w:t xml:space="preserve"> (максимальн</w:t>
      </w:r>
      <w:r w:rsidR="00CF7812">
        <w:rPr>
          <w:rFonts w:ascii="Times New Roman" w:hAnsi="Times New Roman"/>
          <w:sz w:val="24"/>
          <w:szCs w:val="24"/>
        </w:rPr>
        <w:t>ой</w:t>
      </w:r>
      <w:r w:rsidR="002E7A94" w:rsidRPr="002E7A94">
        <w:rPr>
          <w:rFonts w:ascii="Times New Roman" w:hAnsi="Times New Roman"/>
          <w:sz w:val="24"/>
          <w:szCs w:val="24"/>
        </w:rPr>
        <w:t>) цен</w:t>
      </w:r>
      <w:r w:rsidR="00CF7812">
        <w:rPr>
          <w:rFonts w:ascii="Times New Roman" w:hAnsi="Times New Roman"/>
          <w:sz w:val="24"/>
          <w:szCs w:val="24"/>
        </w:rPr>
        <w:t>е</w:t>
      </w:r>
      <w:r w:rsidR="002E7A94" w:rsidRPr="002E7A94">
        <w:rPr>
          <w:rFonts w:ascii="Times New Roman" w:hAnsi="Times New Roman"/>
          <w:sz w:val="24"/>
          <w:szCs w:val="24"/>
        </w:rPr>
        <w:t xml:space="preserve"> договора, требования к оформлению и содержанию </w:t>
      </w:r>
      <w:r w:rsidR="00653E8C">
        <w:rPr>
          <w:rFonts w:ascii="Times New Roman" w:hAnsi="Times New Roman"/>
          <w:sz w:val="24"/>
          <w:szCs w:val="24"/>
        </w:rPr>
        <w:t>заявки на участие в запросе п</w:t>
      </w:r>
      <w:r w:rsidR="002E7A94" w:rsidRPr="002E7A94">
        <w:rPr>
          <w:rFonts w:ascii="Times New Roman" w:hAnsi="Times New Roman"/>
          <w:sz w:val="24"/>
          <w:szCs w:val="24"/>
        </w:rPr>
        <w:t>редложени</w:t>
      </w:r>
      <w:r w:rsidR="00653E8C">
        <w:rPr>
          <w:rFonts w:ascii="Times New Roman" w:hAnsi="Times New Roman"/>
          <w:sz w:val="24"/>
          <w:szCs w:val="24"/>
        </w:rPr>
        <w:t>й</w:t>
      </w:r>
      <w:r w:rsidR="002E7A94" w:rsidRPr="002E7A94">
        <w:rPr>
          <w:rFonts w:ascii="Times New Roman" w:hAnsi="Times New Roman"/>
          <w:sz w:val="24"/>
          <w:szCs w:val="24"/>
        </w:rPr>
        <w:t xml:space="preserve">, срок и место проведения процедур запроса предложений, критерии и порядок оценки и сопоставления </w:t>
      </w:r>
      <w:r w:rsidR="00653E8C">
        <w:rPr>
          <w:rFonts w:ascii="Times New Roman" w:hAnsi="Times New Roman"/>
          <w:sz w:val="24"/>
          <w:szCs w:val="24"/>
        </w:rPr>
        <w:t>заявок</w:t>
      </w:r>
      <w:r w:rsidR="002E7A94" w:rsidRPr="002E7A94">
        <w:rPr>
          <w:rFonts w:ascii="Times New Roman" w:hAnsi="Times New Roman"/>
          <w:sz w:val="24"/>
          <w:szCs w:val="24"/>
        </w:rPr>
        <w:t xml:space="preserve"> участников запроса предложений, а также иные условия, определенные </w:t>
      </w:r>
      <w:r w:rsidR="00E0496E">
        <w:rPr>
          <w:rFonts w:ascii="Times New Roman" w:hAnsi="Times New Roman"/>
          <w:sz w:val="24"/>
          <w:szCs w:val="24"/>
        </w:rPr>
        <w:t>З</w:t>
      </w:r>
      <w:r w:rsidR="002E7A94" w:rsidRPr="002E7A94">
        <w:rPr>
          <w:rFonts w:ascii="Times New Roman" w:hAnsi="Times New Roman"/>
          <w:sz w:val="24"/>
          <w:szCs w:val="24"/>
        </w:rPr>
        <w:t>аказчиком</w:t>
      </w:r>
      <w:r w:rsidR="00E0496E">
        <w:rPr>
          <w:rFonts w:ascii="Times New Roman" w:hAnsi="Times New Roman"/>
          <w:sz w:val="24"/>
          <w:szCs w:val="24"/>
        </w:rPr>
        <w:t>.</w:t>
      </w:r>
      <w:proofErr w:type="gramEnd"/>
    </w:p>
    <w:p w:rsidR="002E7A94" w:rsidRDefault="001049D5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0496E">
        <w:rPr>
          <w:rFonts w:ascii="Times New Roman" w:hAnsi="Times New Roman"/>
          <w:sz w:val="24"/>
          <w:szCs w:val="24"/>
        </w:rPr>
        <w:t>. В</w:t>
      </w:r>
      <w:r w:rsidR="002E7A94" w:rsidRPr="002E7A94">
        <w:rPr>
          <w:rFonts w:ascii="Times New Roman" w:hAnsi="Times New Roman"/>
          <w:sz w:val="24"/>
          <w:szCs w:val="24"/>
        </w:rPr>
        <w:t xml:space="preserve"> документации может содержаться перечень сведений и документов, которые необходимо представить участникам, в том числе о привлекаемых ими соисполнителях (субподрядчиках, субпоставщиках), подтверждающих их соответствие предъявляемым требованиям документации и настоящего Положения, и необходимых к представлению </w:t>
      </w:r>
      <w:r w:rsidR="00E0496E">
        <w:rPr>
          <w:rFonts w:ascii="Times New Roman" w:hAnsi="Times New Roman"/>
          <w:sz w:val="24"/>
          <w:szCs w:val="24"/>
        </w:rPr>
        <w:t>в составе предложения участника.</w:t>
      </w:r>
    </w:p>
    <w:p w:rsidR="002E7A94" w:rsidRDefault="001049D5" w:rsidP="00E04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496E">
        <w:rPr>
          <w:rFonts w:ascii="Times New Roman" w:hAnsi="Times New Roman"/>
          <w:sz w:val="24"/>
          <w:szCs w:val="24"/>
        </w:rPr>
        <w:t xml:space="preserve">. </w:t>
      </w:r>
      <w:r w:rsidR="00B52AF3">
        <w:rPr>
          <w:rFonts w:ascii="Times New Roman" w:hAnsi="Times New Roman"/>
          <w:sz w:val="24"/>
          <w:szCs w:val="24"/>
        </w:rPr>
        <w:t xml:space="preserve">Со дня размещения на официальном сайте информации о проведении запроса предложений Заказчик на основании заявления любого заинтересованного лица предоставляет такому лицу </w:t>
      </w:r>
      <w:r w:rsidR="00653E8C">
        <w:rPr>
          <w:rFonts w:ascii="Times New Roman" w:hAnsi="Times New Roman"/>
          <w:sz w:val="24"/>
          <w:szCs w:val="24"/>
        </w:rPr>
        <w:t>д</w:t>
      </w:r>
      <w:r w:rsidR="00B52AF3">
        <w:rPr>
          <w:rFonts w:ascii="Times New Roman" w:hAnsi="Times New Roman"/>
          <w:sz w:val="24"/>
          <w:szCs w:val="24"/>
        </w:rPr>
        <w:t>окументацию</w:t>
      </w:r>
      <w:r w:rsidR="00653E8C">
        <w:rPr>
          <w:rFonts w:ascii="Times New Roman" w:hAnsi="Times New Roman"/>
          <w:sz w:val="24"/>
          <w:szCs w:val="24"/>
        </w:rPr>
        <w:t xml:space="preserve"> о запросе предложений</w:t>
      </w:r>
      <w:r w:rsidR="00B52AF3">
        <w:rPr>
          <w:rFonts w:ascii="Times New Roman" w:hAnsi="Times New Roman"/>
          <w:sz w:val="24"/>
          <w:szCs w:val="24"/>
        </w:rPr>
        <w:t xml:space="preserve"> в порядке, указанном в извещении о проведении запроса предложений, с учетом положений части 3 статьи </w:t>
      </w:r>
      <w:r w:rsidR="00285D5A">
        <w:rPr>
          <w:rFonts w:ascii="Times New Roman" w:hAnsi="Times New Roman"/>
          <w:sz w:val="24"/>
          <w:szCs w:val="24"/>
        </w:rPr>
        <w:t>31</w:t>
      </w:r>
      <w:r w:rsidR="00B52AF3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049D5" w:rsidRDefault="001049D5" w:rsidP="0010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52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Заказчик</w:t>
      </w:r>
      <w:r w:rsidRPr="0067382C">
        <w:rPr>
          <w:rFonts w:ascii="Times New Roman" w:hAnsi="Times New Roman"/>
          <w:sz w:val="24"/>
          <w:szCs w:val="24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извещение о проведении </w:t>
      </w:r>
      <w:r>
        <w:rPr>
          <w:rFonts w:ascii="Times New Roman" w:hAnsi="Times New Roman"/>
          <w:sz w:val="24"/>
          <w:szCs w:val="24"/>
        </w:rPr>
        <w:t xml:space="preserve"> запроса предложений</w:t>
      </w:r>
      <w:r w:rsidRPr="0067382C">
        <w:rPr>
          <w:rFonts w:ascii="Times New Roman" w:hAnsi="Times New Roman"/>
          <w:sz w:val="24"/>
          <w:szCs w:val="24"/>
        </w:rPr>
        <w:t xml:space="preserve">. Не позднее чем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67382C">
        <w:rPr>
          <w:rFonts w:ascii="Times New Roman" w:hAnsi="Times New Roman"/>
          <w:sz w:val="24"/>
          <w:szCs w:val="24"/>
        </w:rPr>
        <w:t xml:space="preserve"> дней со дня со дня принятия решения о внесении указанных изменений такие изменения размеща</w:t>
      </w:r>
      <w:r>
        <w:rPr>
          <w:rFonts w:ascii="Times New Roman" w:hAnsi="Times New Roman"/>
          <w:sz w:val="24"/>
          <w:szCs w:val="24"/>
        </w:rPr>
        <w:t>ю</w:t>
      </w:r>
      <w:r w:rsidRPr="0067382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Заказчик</w:t>
      </w:r>
      <w:r w:rsidRPr="0067382C">
        <w:rPr>
          <w:rFonts w:ascii="Times New Roman" w:hAnsi="Times New Roman"/>
          <w:sz w:val="24"/>
          <w:szCs w:val="24"/>
        </w:rPr>
        <w:t>ом на официальном сайте.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9D5" w:rsidRDefault="007160BD" w:rsidP="0071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049D5" w:rsidRPr="0076212C">
        <w:rPr>
          <w:rFonts w:ascii="Times New Roman" w:hAnsi="Times New Roman"/>
          <w:sz w:val="24"/>
          <w:szCs w:val="24"/>
        </w:rPr>
        <w:t>Заказчик вправе на любом этапе отказаться от проведения</w:t>
      </w:r>
      <w:r w:rsidR="001049D5">
        <w:rPr>
          <w:rFonts w:ascii="Times New Roman" w:hAnsi="Times New Roman"/>
          <w:sz w:val="24"/>
          <w:szCs w:val="24"/>
        </w:rPr>
        <w:t xml:space="preserve"> процедуры</w:t>
      </w:r>
      <w:r w:rsidR="001049D5" w:rsidRPr="0076212C">
        <w:rPr>
          <w:rFonts w:ascii="Times New Roman" w:hAnsi="Times New Roman"/>
          <w:sz w:val="24"/>
          <w:szCs w:val="24"/>
        </w:rPr>
        <w:t xml:space="preserve">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1049D5">
        <w:rPr>
          <w:rFonts w:ascii="Times New Roman" w:hAnsi="Times New Roman"/>
          <w:sz w:val="24"/>
          <w:szCs w:val="24"/>
        </w:rPr>
        <w:t xml:space="preserve">. </w:t>
      </w:r>
      <w:r w:rsidR="001049D5" w:rsidRPr="00A50B65">
        <w:rPr>
          <w:rFonts w:ascii="Times New Roman" w:hAnsi="Times New Roman"/>
          <w:sz w:val="24"/>
          <w:szCs w:val="24"/>
        </w:rPr>
        <w:t xml:space="preserve">Извещение об отказе от проведения </w:t>
      </w:r>
      <w:r w:rsidR="001049D5">
        <w:rPr>
          <w:rFonts w:ascii="Times New Roman" w:hAnsi="Times New Roman"/>
          <w:sz w:val="24"/>
          <w:szCs w:val="24"/>
        </w:rPr>
        <w:t xml:space="preserve">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="001049D5">
        <w:rPr>
          <w:rFonts w:ascii="Times New Roman" w:hAnsi="Times New Roman"/>
          <w:sz w:val="24"/>
          <w:szCs w:val="24"/>
        </w:rPr>
        <w:t xml:space="preserve">размещается Заказчиком </w:t>
      </w:r>
      <w:proofErr w:type="gramStart"/>
      <w:r w:rsidR="001049D5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049D5" w:rsidRPr="00A50B65">
        <w:rPr>
          <w:rFonts w:ascii="Times New Roman" w:hAnsi="Times New Roman"/>
          <w:sz w:val="24"/>
          <w:szCs w:val="24"/>
        </w:rPr>
        <w:t xml:space="preserve">в течение </w:t>
      </w:r>
      <w:r w:rsidR="001049D5">
        <w:rPr>
          <w:rFonts w:ascii="Times New Roman" w:hAnsi="Times New Roman"/>
          <w:sz w:val="24"/>
          <w:szCs w:val="24"/>
        </w:rPr>
        <w:t>трех</w:t>
      </w:r>
      <w:r w:rsidR="001049D5" w:rsidRPr="00A50B65">
        <w:rPr>
          <w:rFonts w:ascii="Times New Roman" w:hAnsi="Times New Roman"/>
          <w:sz w:val="24"/>
          <w:szCs w:val="24"/>
        </w:rPr>
        <w:t xml:space="preserve"> дней со дня принятия решения об отказе от проведения</w:t>
      </w:r>
      <w:proofErr w:type="gramEnd"/>
      <w:r w:rsidR="001049D5" w:rsidRPr="00A50B65">
        <w:rPr>
          <w:rFonts w:ascii="Times New Roman" w:hAnsi="Times New Roman"/>
          <w:sz w:val="24"/>
          <w:szCs w:val="24"/>
        </w:rPr>
        <w:t xml:space="preserve"> </w:t>
      </w:r>
      <w:r w:rsidR="001049D5">
        <w:rPr>
          <w:rFonts w:ascii="Times New Roman" w:hAnsi="Times New Roman"/>
          <w:sz w:val="24"/>
          <w:szCs w:val="24"/>
        </w:rPr>
        <w:t xml:space="preserve">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1049D5" w:rsidRPr="00A50B65">
        <w:rPr>
          <w:rFonts w:ascii="Times New Roman" w:hAnsi="Times New Roman"/>
          <w:sz w:val="24"/>
          <w:szCs w:val="24"/>
        </w:rPr>
        <w:t>.</w:t>
      </w:r>
      <w:r w:rsidR="001049D5">
        <w:rPr>
          <w:rFonts w:ascii="Times New Roman" w:hAnsi="Times New Roman"/>
          <w:sz w:val="24"/>
          <w:szCs w:val="24"/>
        </w:rPr>
        <w:t xml:space="preserve"> Заказчик не несет обязательств или ответственности в случае неознакомления претендентами, участниками закупки с извещением об отказе от проведения запроса </w:t>
      </w:r>
      <w:r w:rsidR="002D239C">
        <w:rPr>
          <w:rFonts w:ascii="Times New Roman" w:hAnsi="Times New Roman"/>
          <w:sz w:val="24"/>
          <w:szCs w:val="24"/>
        </w:rPr>
        <w:t>предложений</w:t>
      </w:r>
      <w:r w:rsidR="001049D5">
        <w:rPr>
          <w:rFonts w:ascii="Times New Roman" w:hAnsi="Times New Roman"/>
          <w:sz w:val="24"/>
          <w:szCs w:val="24"/>
        </w:rPr>
        <w:t>.</w:t>
      </w:r>
    </w:p>
    <w:p w:rsidR="00094B1E" w:rsidRDefault="00094B1E" w:rsidP="00104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4621" w:rsidRDefault="00931FD0" w:rsidP="00931FD0">
      <w:pPr>
        <w:pStyle w:val="21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1FD0">
        <w:rPr>
          <w:rFonts w:ascii="Times New Roman" w:hAnsi="Times New Roman" w:cs="Times New Roman"/>
          <w:i w:val="0"/>
          <w:sz w:val="24"/>
          <w:szCs w:val="24"/>
        </w:rPr>
        <w:t>Статья 4</w:t>
      </w:r>
      <w:r w:rsidR="00285D5A">
        <w:rPr>
          <w:rFonts w:ascii="Times New Roman" w:hAnsi="Times New Roman" w:cs="Times New Roman"/>
          <w:i w:val="0"/>
          <w:sz w:val="24"/>
          <w:szCs w:val="24"/>
        </w:rPr>
        <w:t>8</w:t>
      </w:r>
      <w:r w:rsidRPr="00931FD0">
        <w:rPr>
          <w:rFonts w:ascii="Times New Roman" w:hAnsi="Times New Roman" w:cs="Times New Roman"/>
          <w:i w:val="0"/>
          <w:sz w:val="24"/>
          <w:szCs w:val="24"/>
        </w:rPr>
        <w:t xml:space="preserve">. Порядок подачи </w:t>
      </w:r>
      <w:r w:rsidR="005427DA">
        <w:rPr>
          <w:rFonts w:ascii="Times New Roman" w:hAnsi="Times New Roman" w:cs="Times New Roman"/>
          <w:i w:val="0"/>
          <w:sz w:val="24"/>
          <w:szCs w:val="24"/>
        </w:rPr>
        <w:t>заявок на участие в запросе п</w:t>
      </w:r>
      <w:r w:rsidRPr="00931FD0">
        <w:rPr>
          <w:rFonts w:ascii="Times New Roman" w:hAnsi="Times New Roman" w:cs="Times New Roman"/>
          <w:i w:val="0"/>
          <w:sz w:val="24"/>
          <w:szCs w:val="24"/>
        </w:rPr>
        <w:t>редложений</w:t>
      </w:r>
      <w:r w:rsidR="005427D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65EC" w:rsidRPr="00840D2B" w:rsidRDefault="006C65EC" w:rsidP="006C65EC">
      <w:pPr>
        <w:pStyle w:val="af0"/>
        <w:spacing w:before="0" w:beforeAutospacing="0" w:after="0" w:afterAutospacing="0"/>
        <w:jc w:val="both"/>
      </w:pPr>
      <w:r>
        <w:tab/>
        <w:t>1. З</w:t>
      </w:r>
      <w:r w:rsidRPr="00840D2B">
        <w:t>аявка</w:t>
      </w:r>
      <w:r>
        <w:t xml:space="preserve"> на участие в запросе предложений</w:t>
      </w:r>
      <w:r w:rsidRPr="00840D2B">
        <w:t xml:space="preserve"> должна содержать следующие сведения:</w:t>
      </w:r>
    </w:p>
    <w:p w:rsidR="006C65EC" w:rsidRPr="002E7E5D" w:rsidRDefault="006C65EC" w:rsidP="006C65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а) заполненную форму 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</w:t>
      </w:r>
      <w:r w:rsidRPr="002E7E5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извещения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2E7E5D">
        <w:rPr>
          <w:rFonts w:ascii="Times New Roman" w:hAnsi="Times New Roman" w:cs="Times New Roman"/>
          <w:sz w:val="24"/>
          <w:szCs w:val="24"/>
        </w:rPr>
        <w:t>;</w:t>
      </w:r>
    </w:p>
    <w:p w:rsidR="006C65EC" w:rsidRPr="002E7E5D" w:rsidRDefault="006C65EC" w:rsidP="006C6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E5D">
        <w:rPr>
          <w:rFonts w:ascii="Times New Roman" w:hAnsi="Times New Roman"/>
          <w:sz w:val="24"/>
          <w:szCs w:val="24"/>
        </w:rPr>
        <w:t xml:space="preserve">б) анкету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2E7E5D">
        <w:rPr>
          <w:rFonts w:ascii="Times New Roman" w:hAnsi="Times New Roman"/>
          <w:sz w:val="24"/>
          <w:szCs w:val="24"/>
        </w:rPr>
        <w:t xml:space="preserve"> по установленной в извещении о проведении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Pr="002E7E5D">
        <w:rPr>
          <w:rFonts w:ascii="Times New Roman" w:hAnsi="Times New Roman"/>
          <w:sz w:val="24"/>
          <w:szCs w:val="24"/>
        </w:rPr>
        <w:t xml:space="preserve"> форме;</w:t>
      </w:r>
    </w:p>
    <w:p w:rsidR="006C65EC" w:rsidRPr="002E7E5D" w:rsidRDefault="006C65EC" w:rsidP="006C6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E5D">
        <w:rPr>
          <w:rFonts w:ascii="Times New Roman" w:hAnsi="Times New Roman"/>
          <w:sz w:val="24"/>
          <w:szCs w:val="24"/>
        </w:rPr>
        <w:t xml:space="preserve">в) сведения о функциональных характеристиках (потребительских свойствах) и качественных характеристиках товара, работ, услуг. В случаях, предусмотренных извещением о проведении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Pr="002E7E5D">
        <w:rPr>
          <w:rFonts w:ascii="Times New Roman" w:hAnsi="Times New Roman"/>
          <w:sz w:val="24"/>
          <w:szCs w:val="24"/>
        </w:rPr>
        <w:t>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(оригиналы);</w:t>
      </w:r>
    </w:p>
    <w:p w:rsidR="006C65EC" w:rsidRPr="002E7E5D" w:rsidRDefault="006C65EC" w:rsidP="006C65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 xml:space="preserve">д) наименование и характеристики поставляемых товаров, на поставку которых </w:t>
      </w:r>
      <w:r>
        <w:rPr>
          <w:rFonts w:ascii="Times New Roman" w:hAnsi="Times New Roman" w:cs="Times New Roman"/>
          <w:sz w:val="24"/>
          <w:szCs w:val="24"/>
        </w:rPr>
        <w:t>осуществляется закупка</w:t>
      </w:r>
      <w:r w:rsidRPr="002E7E5D">
        <w:rPr>
          <w:rFonts w:ascii="Times New Roman" w:hAnsi="Times New Roman" w:cs="Times New Roman"/>
          <w:sz w:val="24"/>
          <w:szCs w:val="24"/>
        </w:rPr>
        <w:t>;</w:t>
      </w:r>
    </w:p>
    <w:p w:rsidR="006C65EC" w:rsidRPr="002E7E5D" w:rsidRDefault="006C65EC" w:rsidP="006C65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е) согласие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2E7E5D">
        <w:rPr>
          <w:rFonts w:ascii="Times New Roman" w:hAnsi="Times New Roman" w:cs="Times New Roman"/>
          <w:sz w:val="24"/>
          <w:szCs w:val="24"/>
        </w:rPr>
        <w:t xml:space="preserve"> исполнить условия договора, указанные в извещении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2E7E5D">
        <w:rPr>
          <w:rFonts w:ascii="Times New Roman" w:hAnsi="Times New Roman" w:cs="Times New Roman"/>
          <w:sz w:val="24"/>
          <w:szCs w:val="24"/>
        </w:rPr>
        <w:t>;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E5D">
        <w:rPr>
          <w:rFonts w:ascii="Times New Roman" w:hAnsi="Times New Roman" w:cs="Times New Roman"/>
          <w:sz w:val="24"/>
          <w:szCs w:val="24"/>
        </w:rPr>
        <w:t>ж) цена договора, в том числе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0D77">
        <w:rPr>
          <w:rFonts w:ascii="Times New Roman" w:hAnsi="Times New Roman"/>
          <w:sz w:val="24"/>
          <w:szCs w:val="24"/>
        </w:rPr>
        <w:t xml:space="preserve">Со дня размещения извещения о проведении запроса </w:t>
      </w:r>
      <w:r w:rsidR="00C80F3B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 xml:space="preserve"> на официальном сайте  и до окончания срока подачи заявок</w:t>
      </w:r>
      <w:r w:rsidR="00C80F3B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установленного в указанном извещении, Заказчик осуществляет прием </w:t>
      </w:r>
      <w:r w:rsidR="00C80F3B">
        <w:rPr>
          <w:rFonts w:ascii="Times New Roman" w:hAnsi="Times New Roman"/>
          <w:sz w:val="24"/>
          <w:szCs w:val="24"/>
        </w:rPr>
        <w:t>з</w:t>
      </w:r>
      <w:r w:rsidRPr="00BF0D77">
        <w:rPr>
          <w:rFonts w:ascii="Times New Roman" w:hAnsi="Times New Roman"/>
          <w:sz w:val="24"/>
          <w:szCs w:val="24"/>
        </w:rPr>
        <w:t xml:space="preserve">аявок. 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F0D77">
        <w:rPr>
          <w:rFonts w:ascii="Times New Roman" w:hAnsi="Times New Roman"/>
          <w:sz w:val="24"/>
          <w:szCs w:val="24"/>
        </w:rPr>
        <w:t xml:space="preserve">Для участия в проведении запроса </w:t>
      </w:r>
      <w:r w:rsidR="00C80F3B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 xml:space="preserve"> претендент должен подать  заявку в запечатанном конверте  по форме и в порядке, установленным извещением о проведении запроса </w:t>
      </w:r>
      <w:r w:rsidR="00C80F3B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 xml:space="preserve">. 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F0D77">
        <w:rPr>
          <w:rFonts w:ascii="Times New Roman" w:hAnsi="Times New Roman"/>
          <w:sz w:val="24"/>
          <w:szCs w:val="24"/>
        </w:rPr>
        <w:t>Все заявки</w:t>
      </w:r>
      <w:r w:rsidR="00C80F3B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полученные до истечения срока подачи </w:t>
      </w:r>
      <w:r w:rsidR="00C80F3B">
        <w:rPr>
          <w:rFonts w:ascii="Times New Roman" w:hAnsi="Times New Roman"/>
          <w:sz w:val="24"/>
          <w:szCs w:val="24"/>
        </w:rPr>
        <w:t xml:space="preserve">указанных </w:t>
      </w:r>
      <w:r w:rsidRPr="00BF0D77">
        <w:rPr>
          <w:rFonts w:ascii="Times New Roman" w:hAnsi="Times New Roman"/>
          <w:sz w:val="24"/>
          <w:szCs w:val="24"/>
        </w:rPr>
        <w:t xml:space="preserve">заявок, регистрируются Заказчиком. 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F0D77">
        <w:rPr>
          <w:rFonts w:ascii="Times New Roman" w:hAnsi="Times New Roman"/>
          <w:sz w:val="24"/>
          <w:szCs w:val="24"/>
        </w:rPr>
        <w:t xml:space="preserve">Если по окончании срока подачи </w:t>
      </w:r>
      <w:r w:rsidR="005805DA">
        <w:rPr>
          <w:rFonts w:ascii="Times New Roman" w:hAnsi="Times New Roman"/>
          <w:sz w:val="24"/>
          <w:szCs w:val="24"/>
        </w:rPr>
        <w:t>з</w:t>
      </w:r>
      <w:r w:rsidRPr="00BF0D77">
        <w:rPr>
          <w:rFonts w:ascii="Times New Roman" w:hAnsi="Times New Roman"/>
          <w:sz w:val="24"/>
          <w:szCs w:val="24"/>
        </w:rPr>
        <w:t>аявок</w:t>
      </w:r>
      <w:r w:rsidR="005805DA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установленного извещением о проведении запроса </w:t>
      </w:r>
      <w:r w:rsidR="005805DA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>, Заказчиком  будет получена только одна заявка</w:t>
      </w:r>
      <w:r w:rsidR="005805DA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 или не будет получено ни одной заявки</w:t>
      </w:r>
      <w:r w:rsidR="005805DA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запрос </w:t>
      </w:r>
      <w:r w:rsidR="005805DA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 xml:space="preserve"> будет признан несостоявшимся. </w:t>
      </w:r>
    </w:p>
    <w:p w:rsidR="000D45FB" w:rsidRDefault="006C65EC" w:rsidP="006C65E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F0D77">
        <w:rPr>
          <w:rFonts w:ascii="Times New Roman" w:hAnsi="Times New Roman"/>
          <w:sz w:val="24"/>
          <w:szCs w:val="24"/>
        </w:rPr>
        <w:t>Если по окончании срока подачи заявки</w:t>
      </w:r>
      <w:r w:rsidR="000D45FB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установленного извещением о проведении запроса </w:t>
      </w:r>
      <w:r w:rsidR="000D45FB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>, Заказчиком  будет получена только одна заявка</w:t>
      </w:r>
      <w:r w:rsidR="000D45FB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BF0D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закупочная </w:t>
      </w:r>
      <w:r w:rsidRPr="00BF0D77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D77">
        <w:rPr>
          <w:rFonts w:ascii="Times New Roman" w:hAnsi="Times New Roman"/>
          <w:sz w:val="24"/>
          <w:szCs w:val="24"/>
        </w:rPr>
        <w:t>осуществляет вскрытие конверта с такой заявкой и рассматривает ее в порядке, установленном</w:t>
      </w:r>
      <w:r w:rsidR="00903759">
        <w:rPr>
          <w:rFonts w:ascii="Times New Roman" w:hAnsi="Times New Roman"/>
          <w:sz w:val="24"/>
          <w:szCs w:val="24"/>
        </w:rPr>
        <w:t xml:space="preserve"> статьей 49</w:t>
      </w:r>
      <w:r w:rsidRPr="00BF0D77">
        <w:rPr>
          <w:rFonts w:ascii="Times New Roman" w:hAnsi="Times New Roman"/>
          <w:sz w:val="24"/>
          <w:szCs w:val="24"/>
        </w:rPr>
        <w:t xml:space="preserve"> настоящ</w:t>
      </w:r>
      <w:r w:rsidR="00903759">
        <w:rPr>
          <w:rFonts w:ascii="Times New Roman" w:hAnsi="Times New Roman"/>
          <w:sz w:val="24"/>
          <w:szCs w:val="24"/>
        </w:rPr>
        <w:t>его</w:t>
      </w:r>
      <w:r w:rsidRPr="00BF0D77">
        <w:rPr>
          <w:rFonts w:ascii="Times New Roman" w:hAnsi="Times New Roman"/>
          <w:sz w:val="24"/>
          <w:szCs w:val="24"/>
        </w:rPr>
        <w:t xml:space="preserve"> Положени</w:t>
      </w:r>
      <w:r w:rsidR="00903759">
        <w:rPr>
          <w:rFonts w:ascii="Times New Roman" w:hAnsi="Times New Roman"/>
          <w:sz w:val="24"/>
          <w:szCs w:val="24"/>
        </w:rPr>
        <w:t>я</w:t>
      </w:r>
      <w:r w:rsidRPr="00BF0D77">
        <w:rPr>
          <w:rFonts w:ascii="Times New Roman" w:hAnsi="Times New Roman"/>
          <w:sz w:val="24"/>
          <w:szCs w:val="24"/>
        </w:rPr>
        <w:t xml:space="preserve">. </w:t>
      </w:r>
    </w:p>
    <w:p w:rsidR="006C65EC" w:rsidRDefault="006C65EC" w:rsidP="006C65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D77">
        <w:rPr>
          <w:rFonts w:ascii="Times New Roman" w:hAnsi="Times New Roman"/>
          <w:sz w:val="24"/>
          <w:szCs w:val="24"/>
        </w:rPr>
        <w:t>Если рассматриваемая заявка и подавший такую заявку участник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BF0D77">
        <w:rPr>
          <w:rFonts w:ascii="Times New Roman" w:hAnsi="Times New Roman"/>
          <w:sz w:val="24"/>
          <w:szCs w:val="24"/>
        </w:rPr>
        <w:t xml:space="preserve"> соответствуют требованиям и условиям, предусмотренным извещением о проведении запроса </w:t>
      </w:r>
      <w:r w:rsidR="000D45FB">
        <w:rPr>
          <w:rFonts w:ascii="Times New Roman" w:hAnsi="Times New Roman"/>
          <w:sz w:val="24"/>
          <w:szCs w:val="24"/>
        </w:rPr>
        <w:t>предложений</w:t>
      </w:r>
      <w:r w:rsidRPr="00BF0D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BF0D77">
        <w:rPr>
          <w:rFonts w:ascii="Times New Roman" w:hAnsi="Times New Roman"/>
          <w:sz w:val="24"/>
          <w:szCs w:val="24"/>
        </w:rPr>
        <w:t>аказчик</w:t>
      </w:r>
      <w:r w:rsidR="000D45FB" w:rsidRPr="000D45FB">
        <w:rPr>
          <w:rFonts w:ascii="Times New Roman" w:hAnsi="Times New Roman"/>
          <w:sz w:val="24"/>
          <w:szCs w:val="24"/>
        </w:rPr>
        <w:t xml:space="preserve"> </w:t>
      </w:r>
      <w:r w:rsidR="000D45FB" w:rsidRPr="00BF0D77">
        <w:rPr>
          <w:rFonts w:ascii="Times New Roman" w:hAnsi="Times New Roman"/>
          <w:sz w:val="24"/>
          <w:szCs w:val="24"/>
        </w:rPr>
        <w:t>заключает  договор с участником</w:t>
      </w:r>
      <w:r w:rsidR="000D45FB">
        <w:rPr>
          <w:rFonts w:ascii="Times New Roman" w:hAnsi="Times New Roman"/>
          <w:sz w:val="24"/>
          <w:szCs w:val="24"/>
        </w:rPr>
        <w:t xml:space="preserve"> закупки</w:t>
      </w:r>
      <w:r w:rsidR="000D45FB" w:rsidRPr="00BF0D77">
        <w:rPr>
          <w:rFonts w:ascii="Times New Roman" w:hAnsi="Times New Roman"/>
          <w:sz w:val="24"/>
          <w:szCs w:val="24"/>
        </w:rPr>
        <w:t>, подавшим такую заявку,</w:t>
      </w:r>
      <w:r w:rsidR="000D45FB">
        <w:rPr>
          <w:rFonts w:ascii="Times New Roman" w:hAnsi="Times New Roman"/>
          <w:sz w:val="24"/>
          <w:szCs w:val="24"/>
        </w:rPr>
        <w:t xml:space="preserve"> </w:t>
      </w:r>
      <w:r w:rsidR="000D45FB" w:rsidRPr="00B03028">
        <w:rPr>
          <w:rFonts w:ascii="Times New Roman" w:hAnsi="Times New Roman" w:cs="Times New Roman"/>
          <w:sz w:val="24"/>
          <w:szCs w:val="24"/>
        </w:rPr>
        <w:t xml:space="preserve">путем включения условий исполнения договора, предложенных </w:t>
      </w:r>
      <w:r w:rsidR="000D45FB">
        <w:rPr>
          <w:rFonts w:ascii="Times New Roman" w:hAnsi="Times New Roman" w:cs="Times New Roman"/>
          <w:sz w:val="24"/>
          <w:szCs w:val="24"/>
        </w:rPr>
        <w:t>участником закупки</w:t>
      </w:r>
      <w:r w:rsidR="000D45FB" w:rsidRPr="00B03028">
        <w:rPr>
          <w:rFonts w:ascii="Times New Roman" w:hAnsi="Times New Roman" w:cs="Times New Roman"/>
          <w:sz w:val="24"/>
          <w:szCs w:val="24"/>
        </w:rPr>
        <w:t xml:space="preserve"> в заявке на участие в </w:t>
      </w:r>
      <w:r w:rsidR="000D45FB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0D45FB" w:rsidRPr="00B03028">
        <w:rPr>
          <w:rFonts w:ascii="Times New Roman" w:hAnsi="Times New Roman" w:cs="Times New Roman"/>
          <w:sz w:val="24"/>
          <w:szCs w:val="24"/>
        </w:rPr>
        <w:t>, в проект договора, прилагаемый к  документации</w:t>
      </w:r>
      <w:r w:rsidR="000D45FB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 w:rsidR="000D45FB" w:rsidRPr="00B03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5EC" w:rsidRDefault="000D45FB" w:rsidP="000D45F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C65EC" w:rsidRPr="00BF0D77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="006C65EC" w:rsidRPr="00BF0D77">
        <w:rPr>
          <w:rFonts w:ascii="Times New Roman" w:hAnsi="Times New Roman"/>
          <w:sz w:val="24"/>
          <w:szCs w:val="24"/>
        </w:rPr>
        <w:t xml:space="preserve">, полученные Заказчиком  после окончания срока подачи  заявок, установленного извещением о проведении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6C65EC" w:rsidRPr="00BF0D77">
        <w:rPr>
          <w:rFonts w:ascii="Times New Roman" w:hAnsi="Times New Roman"/>
          <w:sz w:val="24"/>
          <w:szCs w:val="24"/>
        </w:rPr>
        <w:t xml:space="preserve">, </w:t>
      </w:r>
      <w:r w:rsidR="00B27AED">
        <w:rPr>
          <w:rFonts w:ascii="Times New Roman" w:hAnsi="Times New Roman"/>
          <w:sz w:val="24"/>
          <w:szCs w:val="24"/>
        </w:rPr>
        <w:t xml:space="preserve">не рассматриваются и направляются участникам закупки, подавшим такие заявки, в течение </w:t>
      </w:r>
      <w:r w:rsidR="00B27AED" w:rsidRPr="00266477">
        <w:rPr>
          <w:rFonts w:ascii="Times New Roman" w:hAnsi="Times New Roman"/>
          <w:sz w:val="24"/>
          <w:szCs w:val="24"/>
        </w:rPr>
        <w:t>трех рабочих дней</w:t>
      </w:r>
      <w:r w:rsidR="00B27AED">
        <w:rPr>
          <w:rFonts w:ascii="Times New Roman" w:hAnsi="Times New Roman"/>
          <w:sz w:val="24"/>
          <w:szCs w:val="24"/>
        </w:rPr>
        <w:t xml:space="preserve"> с момента получения письменного заявления на возврат заявки, без нарушения целостности конверта, в котором была подана такая заявка.</w:t>
      </w:r>
      <w:proofErr w:type="gramEnd"/>
      <w:r w:rsidR="00B27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6C65EC" w:rsidRPr="00BF0D77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="006C65EC" w:rsidRPr="00BF0D77">
        <w:rPr>
          <w:rFonts w:ascii="Times New Roman" w:hAnsi="Times New Roman"/>
          <w:sz w:val="24"/>
          <w:szCs w:val="24"/>
        </w:rPr>
        <w:t>, полученные Заказчиком  после окончания срока подачи  заявок,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0D45FB" w:rsidRDefault="000D45FB" w:rsidP="000D45FB">
      <w:pPr>
        <w:pStyle w:val="ConsPlusNormal"/>
        <w:widowControl/>
        <w:jc w:val="both"/>
      </w:pPr>
    </w:p>
    <w:p w:rsidR="008D3B43" w:rsidRDefault="008D3B43" w:rsidP="008D3B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D3B43">
        <w:rPr>
          <w:rFonts w:ascii="Times New Roman" w:hAnsi="Times New Roman"/>
          <w:b/>
          <w:sz w:val="24"/>
          <w:szCs w:val="24"/>
        </w:rPr>
        <w:t>Статья 4</w:t>
      </w:r>
      <w:r w:rsidR="00285D5A">
        <w:rPr>
          <w:rFonts w:ascii="Times New Roman" w:hAnsi="Times New Roman"/>
          <w:b/>
          <w:sz w:val="24"/>
          <w:szCs w:val="24"/>
        </w:rPr>
        <w:t>9</w:t>
      </w:r>
      <w:r w:rsidRPr="008D3B43">
        <w:rPr>
          <w:rFonts w:ascii="Times New Roman" w:hAnsi="Times New Roman"/>
          <w:b/>
          <w:sz w:val="24"/>
          <w:szCs w:val="24"/>
        </w:rPr>
        <w:t>. О</w:t>
      </w:r>
      <w:r w:rsidR="008D5531">
        <w:rPr>
          <w:rFonts w:ascii="Times New Roman" w:hAnsi="Times New Roman"/>
          <w:b/>
          <w:sz w:val="24"/>
          <w:szCs w:val="24"/>
        </w:rPr>
        <w:t>пределение победителя в проведении запроса предложений</w:t>
      </w:r>
      <w:r w:rsidRPr="008D3B43">
        <w:rPr>
          <w:rFonts w:ascii="Times New Roman" w:hAnsi="Times New Roman"/>
          <w:b/>
          <w:sz w:val="24"/>
          <w:szCs w:val="24"/>
        </w:rPr>
        <w:t>.</w:t>
      </w:r>
    </w:p>
    <w:p w:rsidR="00B14645" w:rsidRDefault="00B14645" w:rsidP="00B14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Закупочная к</w:t>
      </w:r>
      <w:r w:rsidRPr="008B4F6A">
        <w:rPr>
          <w:rFonts w:ascii="Times New Roman" w:hAnsi="Times New Roman"/>
          <w:sz w:val="24"/>
          <w:szCs w:val="24"/>
        </w:rPr>
        <w:t>омиссия на следующий день после  дня окончания приема заявок</w:t>
      </w:r>
      <w:r>
        <w:rPr>
          <w:rFonts w:ascii="Times New Roman" w:hAnsi="Times New Roman"/>
          <w:sz w:val="24"/>
          <w:szCs w:val="24"/>
        </w:rPr>
        <w:t xml:space="preserve"> на участие в запросе предложений </w:t>
      </w:r>
      <w:r w:rsidRPr="008B4F6A">
        <w:rPr>
          <w:rFonts w:ascii="Times New Roman" w:hAnsi="Times New Roman"/>
          <w:sz w:val="24"/>
          <w:szCs w:val="24"/>
        </w:rPr>
        <w:t xml:space="preserve">вскрывает конверты с такими заявками и рассматривает  </w:t>
      </w:r>
      <w:r>
        <w:rPr>
          <w:rFonts w:ascii="Times New Roman" w:hAnsi="Times New Roman"/>
          <w:sz w:val="24"/>
          <w:szCs w:val="24"/>
        </w:rPr>
        <w:t>их</w:t>
      </w:r>
      <w:r w:rsidRPr="008B4F6A">
        <w:rPr>
          <w:rFonts w:ascii="Times New Roman" w:hAnsi="Times New Roman"/>
          <w:sz w:val="24"/>
          <w:szCs w:val="24"/>
        </w:rPr>
        <w:t xml:space="preserve"> с целью определения соответствия каждого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8B4F6A">
        <w:rPr>
          <w:rFonts w:ascii="Times New Roman" w:hAnsi="Times New Roman"/>
          <w:sz w:val="24"/>
          <w:szCs w:val="24"/>
        </w:rPr>
        <w:t xml:space="preserve"> требованиям, установленным извещением о проведении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>, и соответствия заявки</w:t>
      </w:r>
      <w:r w:rsidR="005207E0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8B4F6A">
        <w:rPr>
          <w:rFonts w:ascii="Times New Roman" w:hAnsi="Times New Roman"/>
          <w:sz w:val="24"/>
          <w:szCs w:val="24"/>
        </w:rPr>
        <w:t>, поданной таким участником, требованиям к заявкам</w:t>
      </w:r>
      <w:r w:rsidR="005207E0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8B4F6A">
        <w:rPr>
          <w:rFonts w:ascii="Times New Roman" w:hAnsi="Times New Roman"/>
          <w:sz w:val="24"/>
          <w:szCs w:val="24"/>
        </w:rPr>
        <w:t>, установленным извещением о проведении</w:t>
      </w:r>
      <w:proofErr w:type="gramEnd"/>
      <w:r w:rsidRPr="008B4F6A">
        <w:rPr>
          <w:rFonts w:ascii="Times New Roman" w:hAnsi="Times New Roman"/>
          <w:sz w:val="24"/>
          <w:szCs w:val="24"/>
        </w:rPr>
        <w:t xml:space="preserve">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>.</w:t>
      </w:r>
    </w:p>
    <w:p w:rsidR="00B14645" w:rsidRPr="008B4F6A" w:rsidRDefault="00B14645" w:rsidP="00B14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B4F6A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8B4F6A">
        <w:rPr>
          <w:rFonts w:ascii="Times New Roman" w:hAnsi="Times New Roman"/>
          <w:sz w:val="24"/>
          <w:szCs w:val="24"/>
        </w:rPr>
        <w:t xml:space="preserve"> будет отказано в участии в проведении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 xml:space="preserve"> в случаях:</w:t>
      </w:r>
    </w:p>
    <w:p w:rsidR="00B14645" w:rsidRPr="008B4F6A" w:rsidRDefault="00B14645" w:rsidP="00B14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 xml:space="preserve">а) непредставления  оригиналов и копий документов, а также иных сведений, требование о наличии которых установлено извещением о проведении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 xml:space="preserve"> либо наличие в таких документах недостоверных сведений об участнике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8B4F6A">
        <w:rPr>
          <w:rFonts w:ascii="Times New Roman" w:hAnsi="Times New Roman"/>
          <w:sz w:val="24"/>
          <w:szCs w:val="24"/>
        </w:rPr>
        <w:t xml:space="preserve"> или о товарах, о работах, об услугах, соответственно на поставку, выполнение, оказание, которых размещается зак</w:t>
      </w:r>
      <w:r>
        <w:rPr>
          <w:rFonts w:ascii="Times New Roman" w:hAnsi="Times New Roman"/>
          <w:sz w:val="24"/>
          <w:szCs w:val="24"/>
        </w:rPr>
        <w:t>упка</w:t>
      </w:r>
      <w:r w:rsidRPr="008B4F6A">
        <w:rPr>
          <w:rFonts w:ascii="Times New Roman" w:hAnsi="Times New Roman"/>
          <w:sz w:val="24"/>
          <w:szCs w:val="24"/>
        </w:rPr>
        <w:t>;</w:t>
      </w:r>
    </w:p>
    <w:p w:rsidR="00B14645" w:rsidRPr="008B4F6A" w:rsidRDefault="00B14645" w:rsidP="00B14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 xml:space="preserve">б) несоответствия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8B4F6A">
        <w:rPr>
          <w:rFonts w:ascii="Times New Roman" w:hAnsi="Times New Roman"/>
          <w:sz w:val="24"/>
          <w:szCs w:val="24"/>
        </w:rPr>
        <w:t xml:space="preserve"> требованиям к участникам </w:t>
      </w:r>
      <w:r>
        <w:rPr>
          <w:rFonts w:ascii="Times New Roman" w:hAnsi="Times New Roman"/>
          <w:sz w:val="24"/>
          <w:szCs w:val="24"/>
        </w:rPr>
        <w:t>закупки</w:t>
      </w:r>
      <w:r w:rsidRPr="008B4F6A">
        <w:rPr>
          <w:rFonts w:ascii="Times New Roman" w:hAnsi="Times New Roman"/>
          <w:sz w:val="24"/>
          <w:szCs w:val="24"/>
        </w:rPr>
        <w:t xml:space="preserve">, установленным извещением о проведении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>;</w:t>
      </w:r>
    </w:p>
    <w:p w:rsidR="00B14645" w:rsidRPr="008B4F6A" w:rsidRDefault="00B14645" w:rsidP="00B14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F6A">
        <w:rPr>
          <w:rFonts w:ascii="Times New Roman" w:hAnsi="Times New Roman"/>
          <w:sz w:val="24"/>
          <w:szCs w:val="24"/>
        </w:rPr>
        <w:t>в) несоответствия заявки</w:t>
      </w:r>
      <w:r w:rsidR="005207E0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8B4F6A">
        <w:rPr>
          <w:rFonts w:ascii="Times New Roman" w:hAnsi="Times New Roman"/>
          <w:sz w:val="24"/>
          <w:szCs w:val="24"/>
        </w:rPr>
        <w:t xml:space="preserve"> требованиям, установленным извещением о проведении запроса </w:t>
      </w:r>
      <w:r w:rsidR="005207E0">
        <w:rPr>
          <w:rFonts w:ascii="Times New Roman" w:hAnsi="Times New Roman"/>
          <w:sz w:val="24"/>
          <w:szCs w:val="24"/>
        </w:rPr>
        <w:t>предложений</w:t>
      </w:r>
      <w:r w:rsidRPr="008B4F6A">
        <w:rPr>
          <w:rFonts w:ascii="Times New Roman" w:hAnsi="Times New Roman"/>
          <w:sz w:val="24"/>
          <w:szCs w:val="24"/>
        </w:rPr>
        <w:t>.</w:t>
      </w:r>
    </w:p>
    <w:p w:rsidR="00B14645" w:rsidRDefault="00B14645" w:rsidP="00B1464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9029B">
        <w:rPr>
          <w:rFonts w:ascii="Times New Roman" w:hAnsi="Times New Roman"/>
          <w:sz w:val="24"/>
          <w:szCs w:val="24"/>
        </w:rPr>
        <w:t xml:space="preserve">В случае установления недостоверности сведений, содержащихся в заявке на участие в </w:t>
      </w:r>
      <w:r w:rsidR="00771113">
        <w:rPr>
          <w:rFonts w:ascii="Times New Roman" w:hAnsi="Times New Roman"/>
          <w:sz w:val="24"/>
          <w:szCs w:val="24"/>
        </w:rPr>
        <w:t>запросе предложений</w:t>
      </w:r>
      <w:r w:rsidRPr="0079029B">
        <w:rPr>
          <w:rFonts w:ascii="Times New Roman" w:hAnsi="Times New Roman"/>
          <w:sz w:val="24"/>
          <w:szCs w:val="24"/>
        </w:rPr>
        <w:t>, установления факта проведения ликвидации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79029B">
        <w:rPr>
          <w:rFonts w:ascii="Times New Roman" w:hAnsi="Times New Roman"/>
          <w:sz w:val="24"/>
          <w:szCs w:val="24"/>
        </w:rPr>
        <w:t xml:space="preserve"> или принятия арбитражным судом решения о признании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</w:t>
      </w:r>
      <w:r w:rsidRPr="0079029B">
        <w:rPr>
          <w:rFonts w:ascii="Times New Roman" w:hAnsi="Times New Roman"/>
          <w:sz w:val="24"/>
          <w:szCs w:val="24"/>
        </w:rPr>
        <w:lastRenderedPageBreak/>
        <w:t xml:space="preserve">банкротом и об открытии конкурсного производства, факта приостановления деятельности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</w:t>
      </w:r>
      <w:proofErr w:type="gramEnd"/>
      <w:r w:rsidRPr="0079029B">
        <w:rPr>
          <w:rFonts w:ascii="Times New Roman" w:hAnsi="Times New Roman"/>
          <w:sz w:val="24"/>
          <w:szCs w:val="24"/>
        </w:rPr>
        <w:t xml:space="preserve"> бюджеты любого уровня или государственные внебюджетные фонды за прошедший календарный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29B">
        <w:rPr>
          <w:rFonts w:ascii="Times New Roman" w:hAnsi="Times New Roman"/>
          <w:sz w:val="24"/>
          <w:szCs w:val="24"/>
        </w:rPr>
        <w:t xml:space="preserve">такой  участник </w:t>
      </w:r>
      <w:r>
        <w:rPr>
          <w:rFonts w:ascii="Times New Roman" w:hAnsi="Times New Roman"/>
          <w:sz w:val="24"/>
          <w:szCs w:val="24"/>
        </w:rPr>
        <w:t>закупки</w:t>
      </w:r>
      <w:r w:rsidRPr="0079029B">
        <w:rPr>
          <w:rFonts w:ascii="Times New Roman" w:hAnsi="Times New Roman"/>
          <w:sz w:val="24"/>
          <w:szCs w:val="24"/>
        </w:rPr>
        <w:t xml:space="preserve">  отстраняется от участия в </w:t>
      </w:r>
      <w:r>
        <w:rPr>
          <w:rFonts w:ascii="Times New Roman" w:hAnsi="Times New Roman"/>
          <w:sz w:val="24"/>
          <w:szCs w:val="24"/>
        </w:rPr>
        <w:t>закупке</w:t>
      </w:r>
      <w:r w:rsidRPr="0079029B">
        <w:rPr>
          <w:rFonts w:ascii="Times New Roman" w:hAnsi="Times New Roman"/>
          <w:sz w:val="24"/>
          <w:szCs w:val="24"/>
        </w:rPr>
        <w:t xml:space="preserve"> на любом этапе е</w:t>
      </w:r>
      <w:r>
        <w:rPr>
          <w:rFonts w:ascii="Times New Roman" w:hAnsi="Times New Roman"/>
          <w:sz w:val="24"/>
          <w:szCs w:val="24"/>
        </w:rPr>
        <w:t>е</w:t>
      </w:r>
      <w:r w:rsidRPr="0079029B">
        <w:rPr>
          <w:rFonts w:ascii="Times New Roman" w:hAnsi="Times New Roman"/>
          <w:sz w:val="24"/>
          <w:szCs w:val="24"/>
        </w:rPr>
        <w:t xml:space="preserve"> проведения.</w:t>
      </w:r>
    </w:p>
    <w:p w:rsidR="00771113" w:rsidRDefault="00771113" w:rsidP="00771113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B0205">
        <w:rPr>
          <w:rFonts w:ascii="Times New Roman" w:hAnsi="Times New Roman"/>
          <w:sz w:val="24"/>
          <w:szCs w:val="24"/>
        </w:rPr>
        <w:t>Победителем запроса предложений признается участник закупки, который предложил лучшие условия исполнения договора и заявке которого присвоен первый номер.</w:t>
      </w:r>
    </w:p>
    <w:p w:rsidR="00B14645" w:rsidRDefault="00B14645" w:rsidP="00B1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рассмотрения заявок</w:t>
      </w:r>
      <w:r w:rsidR="00771113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B13EF6" w:rsidRPr="00126F0A">
        <w:rPr>
          <w:rFonts w:ascii="Times New Roman" w:hAnsi="Times New Roman"/>
          <w:sz w:val="24"/>
          <w:szCs w:val="24"/>
        </w:rPr>
        <w:t>пять</w:t>
      </w:r>
      <w:r w:rsidRPr="00126F0A">
        <w:rPr>
          <w:rFonts w:ascii="Times New Roman" w:hAnsi="Times New Roman"/>
          <w:sz w:val="24"/>
          <w:szCs w:val="24"/>
        </w:rPr>
        <w:t xml:space="preserve"> рабочих дн</w:t>
      </w:r>
      <w:r w:rsidR="00B13EF6" w:rsidRPr="00126F0A">
        <w:rPr>
          <w:rFonts w:ascii="Times New Roman" w:hAnsi="Times New Roman"/>
          <w:sz w:val="24"/>
          <w:szCs w:val="24"/>
        </w:rPr>
        <w:t>ей</w:t>
      </w:r>
      <w:r w:rsidRPr="00126F0A">
        <w:rPr>
          <w:rFonts w:ascii="Times New Roman" w:hAnsi="Times New Roman"/>
          <w:sz w:val="24"/>
          <w:szCs w:val="24"/>
        </w:rPr>
        <w:t>.</w:t>
      </w:r>
    </w:p>
    <w:p w:rsidR="00B14645" w:rsidRDefault="00B14645" w:rsidP="00B1464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376FB">
        <w:rPr>
          <w:rFonts w:ascii="Times New Roman" w:hAnsi="Times New Roman"/>
          <w:sz w:val="24"/>
          <w:szCs w:val="24"/>
        </w:rPr>
        <w:t>На  основании результатов рассмотрения и оценки заявок</w:t>
      </w:r>
      <w:r w:rsidR="00CF2EEE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A3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по организации закупочных процедур </w:t>
      </w:r>
      <w:r w:rsidRPr="00A376FB">
        <w:rPr>
          <w:rFonts w:ascii="Times New Roman" w:hAnsi="Times New Roman"/>
          <w:sz w:val="24"/>
          <w:szCs w:val="24"/>
        </w:rPr>
        <w:t>формирует протокол рассмотрения и оценки заявок</w:t>
      </w:r>
      <w:r w:rsidR="00CF2EEE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A376FB">
        <w:rPr>
          <w:rFonts w:ascii="Times New Roman" w:hAnsi="Times New Roman"/>
          <w:sz w:val="24"/>
          <w:szCs w:val="24"/>
        </w:rPr>
        <w:t xml:space="preserve">,  содержащий сведения </w:t>
      </w:r>
      <w:r w:rsidR="00E17667" w:rsidRPr="00094512">
        <w:rPr>
          <w:rFonts w:ascii="Times New Roman" w:hAnsi="Times New Roman"/>
          <w:sz w:val="24"/>
          <w:szCs w:val="24"/>
        </w:rPr>
        <w:t xml:space="preserve"> обо всех участниках</w:t>
      </w:r>
      <w:r w:rsidR="00E17667">
        <w:rPr>
          <w:rFonts w:ascii="Times New Roman" w:hAnsi="Times New Roman"/>
          <w:sz w:val="24"/>
          <w:szCs w:val="24"/>
        </w:rPr>
        <w:t xml:space="preserve"> закупки</w:t>
      </w:r>
      <w:r w:rsidR="00E17667" w:rsidRPr="00094512">
        <w:rPr>
          <w:rFonts w:ascii="Times New Roman" w:hAnsi="Times New Roman"/>
          <w:sz w:val="24"/>
          <w:szCs w:val="24"/>
        </w:rPr>
        <w:t xml:space="preserve">, подавших заявки, об отклоненных заявках с обоснованием причин отклонения, о принятом на основании результатов оценки и сопоставления заявок на участие в </w:t>
      </w:r>
      <w:r w:rsidR="00E17667">
        <w:rPr>
          <w:rFonts w:ascii="Times New Roman" w:hAnsi="Times New Roman"/>
          <w:sz w:val="24"/>
          <w:szCs w:val="24"/>
        </w:rPr>
        <w:t>запросе предложений</w:t>
      </w:r>
      <w:r w:rsidR="00E17667" w:rsidRPr="00094512">
        <w:rPr>
          <w:rFonts w:ascii="Times New Roman" w:hAnsi="Times New Roman"/>
          <w:sz w:val="24"/>
          <w:szCs w:val="24"/>
        </w:rPr>
        <w:t xml:space="preserve"> решении о присвоении</w:t>
      </w:r>
      <w:proofErr w:type="gramEnd"/>
      <w:r w:rsidR="00E17667" w:rsidRPr="00094512">
        <w:rPr>
          <w:rFonts w:ascii="Times New Roman" w:hAnsi="Times New Roman"/>
          <w:sz w:val="24"/>
          <w:szCs w:val="24"/>
        </w:rPr>
        <w:t xml:space="preserve"> заявкам на участие в </w:t>
      </w:r>
      <w:r w:rsidR="00E17667">
        <w:rPr>
          <w:rFonts w:ascii="Times New Roman" w:hAnsi="Times New Roman"/>
          <w:sz w:val="24"/>
          <w:szCs w:val="24"/>
        </w:rPr>
        <w:t>запросе предложений</w:t>
      </w:r>
      <w:r w:rsidR="00E17667" w:rsidRPr="00094512">
        <w:rPr>
          <w:rFonts w:ascii="Times New Roman" w:hAnsi="Times New Roman"/>
          <w:sz w:val="24"/>
          <w:szCs w:val="24"/>
        </w:rPr>
        <w:t xml:space="preserve"> порядковых номеров, об условиях исполнения договора, указанных</w:t>
      </w:r>
      <w:r w:rsidR="00E17667" w:rsidRPr="007931DC">
        <w:t xml:space="preserve"> </w:t>
      </w:r>
      <w:r w:rsidR="00E17667" w:rsidRPr="00094512">
        <w:rPr>
          <w:rFonts w:ascii="Times New Roman" w:hAnsi="Times New Roman"/>
          <w:sz w:val="24"/>
          <w:szCs w:val="24"/>
        </w:rPr>
        <w:t>в заявке победителя и участника закупки, заявке которого присвоен второй номер</w:t>
      </w:r>
      <w:r w:rsidRPr="00A376FB">
        <w:rPr>
          <w:rFonts w:ascii="Times New Roman" w:hAnsi="Times New Roman"/>
          <w:sz w:val="24"/>
          <w:szCs w:val="24"/>
        </w:rPr>
        <w:t>. Протокол рассмотрения и оценки заявок</w:t>
      </w:r>
      <w:r w:rsidR="00E17667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A376FB">
        <w:rPr>
          <w:rFonts w:ascii="Times New Roman" w:hAnsi="Times New Roman"/>
          <w:sz w:val="24"/>
          <w:szCs w:val="24"/>
        </w:rPr>
        <w:t xml:space="preserve">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A376FB">
        <w:rPr>
          <w:rFonts w:ascii="Times New Roman" w:hAnsi="Times New Roman"/>
          <w:sz w:val="24"/>
          <w:szCs w:val="24"/>
        </w:rPr>
        <w:t>комиссии непосредственно после окончания оценки и сопоставления заявок</w:t>
      </w:r>
      <w:r w:rsidR="00E17667">
        <w:rPr>
          <w:rFonts w:ascii="Times New Roman" w:hAnsi="Times New Roman"/>
          <w:sz w:val="24"/>
          <w:szCs w:val="24"/>
        </w:rPr>
        <w:t xml:space="preserve"> на участие в запросе предложений</w:t>
      </w:r>
      <w:r w:rsidRPr="00A376FB">
        <w:rPr>
          <w:rFonts w:ascii="Times New Roman" w:hAnsi="Times New Roman"/>
          <w:sz w:val="24"/>
          <w:szCs w:val="24"/>
        </w:rPr>
        <w:t xml:space="preserve">. </w:t>
      </w:r>
    </w:p>
    <w:p w:rsidR="00B14645" w:rsidRDefault="00B14645" w:rsidP="00B1464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60C9A">
        <w:rPr>
          <w:rFonts w:ascii="Times New Roman" w:hAnsi="Times New Roman"/>
          <w:sz w:val="24"/>
          <w:szCs w:val="24"/>
        </w:rPr>
        <w:t>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B14645" w:rsidRDefault="00B14645" w:rsidP="00B1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2070A">
        <w:rPr>
          <w:rFonts w:ascii="Times New Roman" w:hAnsi="Times New Roman"/>
          <w:sz w:val="24"/>
          <w:szCs w:val="24"/>
        </w:rPr>
        <w:t xml:space="preserve">В срок, установленный в извещении о проведении запроса </w:t>
      </w:r>
      <w:r w:rsidR="00785671">
        <w:rPr>
          <w:rFonts w:ascii="Times New Roman" w:hAnsi="Times New Roman"/>
          <w:sz w:val="24"/>
          <w:szCs w:val="24"/>
        </w:rPr>
        <w:t>предложений</w:t>
      </w:r>
      <w:r w:rsidRPr="007207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72070A">
        <w:rPr>
          <w:rFonts w:ascii="Times New Roman" w:hAnsi="Times New Roman"/>
          <w:sz w:val="24"/>
          <w:szCs w:val="24"/>
        </w:rPr>
        <w:t xml:space="preserve">аказчик </w:t>
      </w:r>
      <w:r w:rsidRPr="0047767C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е</w:t>
      </w:r>
      <w:r w:rsidRPr="0047767C">
        <w:rPr>
          <w:rFonts w:ascii="Times New Roman" w:hAnsi="Times New Roman"/>
          <w:sz w:val="24"/>
          <w:szCs w:val="24"/>
        </w:rPr>
        <w:t xml:space="preserve">т победителю в проведении запроса </w:t>
      </w:r>
      <w:r w:rsidR="00785671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67C">
        <w:rPr>
          <w:rFonts w:ascii="Times New Roman" w:hAnsi="Times New Roman"/>
          <w:sz w:val="24"/>
          <w:szCs w:val="24"/>
        </w:rPr>
        <w:t xml:space="preserve">проект договора, который составляется </w:t>
      </w:r>
      <w:r w:rsidR="009E5334" w:rsidRPr="00B03028">
        <w:rPr>
          <w:rFonts w:ascii="Times New Roman" w:hAnsi="Times New Roman"/>
          <w:sz w:val="24"/>
          <w:szCs w:val="24"/>
        </w:rPr>
        <w:t xml:space="preserve">путем включения условий исполнения договора, предложенных </w:t>
      </w:r>
      <w:r w:rsidR="009E5334">
        <w:rPr>
          <w:rFonts w:ascii="Times New Roman" w:hAnsi="Times New Roman"/>
          <w:sz w:val="24"/>
          <w:szCs w:val="24"/>
        </w:rPr>
        <w:t>участником закупки</w:t>
      </w:r>
      <w:r w:rsidR="009E5334" w:rsidRPr="00B03028">
        <w:rPr>
          <w:rFonts w:ascii="Times New Roman" w:hAnsi="Times New Roman"/>
          <w:sz w:val="24"/>
          <w:szCs w:val="24"/>
        </w:rPr>
        <w:t xml:space="preserve"> в заявке на участие в </w:t>
      </w:r>
      <w:r w:rsidR="009E5334">
        <w:rPr>
          <w:rFonts w:ascii="Times New Roman" w:hAnsi="Times New Roman"/>
          <w:sz w:val="24"/>
          <w:szCs w:val="24"/>
        </w:rPr>
        <w:t>запросе предложений</w:t>
      </w:r>
      <w:r w:rsidR="009E5334" w:rsidRPr="00B03028">
        <w:rPr>
          <w:rFonts w:ascii="Times New Roman" w:hAnsi="Times New Roman"/>
          <w:sz w:val="24"/>
          <w:szCs w:val="24"/>
        </w:rPr>
        <w:t>, в проект договора, прилагаемый к  документации</w:t>
      </w:r>
      <w:r w:rsidR="009E5334">
        <w:rPr>
          <w:rFonts w:ascii="Times New Roman" w:hAnsi="Times New Roman"/>
          <w:sz w:val="24"/>
          <w:szCs w:val="24"/>
        </w:rPr>
        <w:t xml:space="preserve"> о запросе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67C">
        <w:rPr>
          <w:rFonts w:ascii="Times New Roman" w:hAnsi="Times New Roman"/>
          <w:sz w:val="24"/>
          <w:szCs w:val="24"/>
        </w:rPr>
        <w:t>В случае если победитель в проведении запроса</w:t>
      </w:r>
      <w:r w:rsidR="009E5334">
        <w:rPr>
          <w:rFonts w:ascii="Times New Roman" w:hAnsi="Times New Roman"/>
          <w:sz w:val="24"/>
          <w:szCs w:val="24"/>
        </w:rPr>
        <w:t xml:space="preserve"> предложений</w:t>
      </w:r>
      <w:r w:rsidRPr="0047767C">
        <w:rPr>
          <w:rFonts w:ascii="Times New Roman" w:hAnsi="Times New Roman"/>
          <w:sz w:val="24"/>
          <w:szCs w:val="24"/>
        </w:rPr>
        <w:t xml:space="preserve"> в срок, указанный в извещении о проведении запроса </w:t>
      </w:r>
      <w:r w:rsidR="009E5334">
        <w:rPr>
          <w:rFonts w:ascii="Times New Roman" w:hAnsi="Times New Roman"/>
          <w:sz w:val="24"/>
          <w:szCs w:val="24"/>
        </w:rPr>
        <w:t>предложений</w:t>
      </w:r>
      <w:r w:rsidRPr="0047767C">
        <w:rPr>
          <w:rFonts w:ascii="Times New Roman" w:hAnsi="Times New Roman"/>
          <w:sz w:val="24"/>
          <w:szCs w:val="24"/>
        </w:rPr>
        <w:t>, не представил Заказчику подписанный договор, такой победитель признается уклонившимся от заключения договора.</w:t>
      </w:r>
    </w:p>
    <w:p w:rsidR="00B14645" w:rsidRDefault="00B14645" w:rsidP="00B1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72070A">
        <w:rPr>
          <w:rFonts w:ascii="Times New Roman" w:hAnsi="Times New Roman"/>
          <w:sz w:val="24"/>
          <w:szCs w:val="24"/>
        </w:rPr>
        <w:t xml:space="preserve">В случае уклонения победителя в проведении запроса </w:t>
      </w:r>
      <w:r w:rsidR="00844FCC">
        <w:rPr>
          <w:rFonts w:ascii="Times New Roman" w:hAnsi="Times New Roman"/>
          <w:sz w:val="24"/>
          <w:szCs w:val="24"/>
        </w:rPr>
        <w:t>предложений</w:t>
      </w:r>
      <w:r w:rsidRPr="0072070A">
        <w:rPr>
          <w:rFonts w:ascii="Times New Roman" w:hAnsi="Times New Roman"/>
          <w:sz w:val="24"/>
          <w:szCs w:val="24"/>
        </w:rPr>
        <w:t xml:space="preserve"> от заключения договора, </w:t>
      </w:r>
      <w:r>
        <w:rPr>
          <w:rFonts w:ascii="Times New Roman" w:hAnsi="Times New Roman"/>
          <w:sz w:val="24"/>
          <w:szCs w:val="24"/>
        </w:rPr>
        <w:t>З</w:t>
      </w:r>
      <w:r w:rsidRPr="0072070A">
        <w:rPr>
          <w:rFonts w:ascii="Times New Roman" w:hAnsi="Times New Roman"/>
          <w:sz w:val="24"/>
          <w:szCs w:val="24"/>
        </w:rPr>
        <w:t xml:space="preserve">аказчик вправе заключить договор с участником, </w:t>
      </w:r>
      <w:r w:rsidR="00844FCC">
        <w:rPr>
          <w:rFonts w:ascii="Times New Roman" w:hAnsi="Times New Roman"/>
          <w:sz w:val="24"/>
          <w:szCs w:val="24"/>
        </w:rPr>
        <w:t xml:space="preserve">которому по результатам проведения процедуры запроса </w:t>
      </w:r>
      <w:r w:rsidRPr="0047767C">
        <w:rPr>
          <w:rFonts w:ascii="Times New Roman" w:hAnsi="Times New Roman"/>
          <w:sz w:val="24"/>
          <w:szCs w:val="24"/>
        </w:rPr>
        <w:t>предложени</w:t>
      </w:r>
      <w:r w:rsidR="00844FCC">
        <w:rPr>
          <w:rFonts w:ascii="Times New Roman" w:hAnsi="Times New Roman"/>
          <w:sz w:val="24"/>
          <w:szCs w:val="24"/>
        </w:rPr>
        <w:t xml:space="preserve">й был присвоен второй номер </w:t>
      </w:r>
      <w:r w:rsidR="00844FCC" w:rsidRPr="00B03028">
        <w:rPr>
          <w:rFonts w:ascii="Times New Roman" w:hAnsi="Times New Roman"/>
          <w:sz w:val="24"/>
          <w:szCs w:val="24"/>
        </w:rPr>
        <w:t xml:space="preserve">путем включения условий исполнения договора, предложенных </w:t>
      </w:r>
      <w:r w:rsidR="00844FCC">
        <w:rPr>
          <w:rFonts w:ascii="Times New Roman" w:hAnsi="Times New Roman"/>
          <w:sz w:val="24"/>
          <w:szCs w:val="24"/>
        </w:rPr>
        <w:t>участником закупки</w:t>
      </w:r>
      <w:r w:rsidR="00844FCC" w:rsidRPr="00B03028">
        <w:rPr>
          <w:rFonts w:ascii="Times New Roman" w:hAnsi="Times New Roman"/>
          <w:sz w:val="24"/>
          <w:szCs w:val="24"/>
        </w:rPr>
        <w:t xml:space="preserve"> в заявке на участие в </w:t>
      </w:r>
      <w:r w:rsidR="00844FCC">
        <w:rPr>
          <w:rFonts w:ascii="Times New Roman" w:hAnsi="Times New Roman"/>
          <w:sz w:val="24"/>
          <w:szCs w:val="24"/>
        </w:rPr>
        <w:t>запросе предложений</w:t>
      </w:r>
      <w:r w:rsidR="00844FCC" w:rsidRPr="00B03028">
        <w:rPr>
          <w:rFonts w:ascii="Times New Roman" w:hAnsi="Times New Roman"/>
          <w:sz w:val="24"/>
          <w:szCs w:val="24"/>
        </w:rPr>
        <w:t>, в проект договора, прилагаемый к  документации</w:t>
      </w:r>
      <w:r w:rsidR="00844FCC">
        <w:rPr>
          <w:rFonts w:ascii="Times New Roman" w:hAnsi="Times New Roman"/>
          <w:sz w:val="24"/>
          <w:szCs w:val="24"/>
        </w:rPr>
        <w:t xml:space="preserve"> о запросе предложений.</w:t>
      </w:r>
      <w:proofErr w:type="gramEnd"/>
    </w:p>
    <w:p w:rsidR="004B14DE" w:rsidRDefault="004B14DE" w:rsidP="004B14DE">
      <w:pPr>
        <w:tabs>
          <w:tab w:val="left" w:pos="540"/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4645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З</w:t>
      </w:r>
      <w:r w:rsidRPr="00CB0205">
        <w:rPr>
          <w:rFonts w:ascii="Times New Roman" w:hAnsi="Times New Roman"/>
          <w:sz w:val="24"/>
          <w:szCs w:val="24"/>
        </w:rPr>
        <w:t>апрос предложений признается несостоявшимся в случае</w:t>
      </w:r>
      <w:r w:rsidR="00EE7DB0">
        <w:rPr>
          <w:rFonts w:ascii="Times New Roman" w:hAnsi="Times New Roman"/>
          <w:sz w:val="24"/>
          <w:szCs w:val="24"/>
        </w:rPr>
        <w:t>,</w:t>
      </w:r>
      <w:r w:rsidRPr="00CB0205">
        <w:rPr>
          <w:rFonts w:ascii="Times New Roman" w:hAnsi="Times New Roman"/>
          <w:sz w:val="24"/>
          <w:szCs w:val="24"/>
        </w:rPr>
        <w:t xml:space="preserve"> если:</w:t>
      </w:r>
    </w:p>
    <w:p w:rsidR="004B14DE" w:rsidRDefault="004B14DE" w:rsidP="004B14DE">
      <w:pPr>
        <w:tabs>
          <w:tab w:val="left" w:pos="540"/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CB0205">
        <w:rPr>
          <w:rFonts w:ascii="Times New Roman" w:hAnsi="Times New Roman"/>
          <w:sz w:val="24"/>
          <w:szCs w:val="24"/>
        </w:rPr>
        <w:t>подан</w:t>
      </w:r>
      <w:r>
        <w:rPr>
          <w:rFonts w:ascii="Times New Roman" w:hAnsi="Times New Roman"/>
          <w:sz w:val="24"/>
          <w:szCs w:val="24"/>
        </w:rPr>
        <w:t>а</w:t>
      </w:r>
      <w:r w:rsidRPr="00CB0205">
        <w:rPr>
          <w:rFonts w:ascii="Times New Roman" w:hAnsi="Times New Roman"/>
          <w:sz w:val="24"/>
          <w:szCs w:val="24"/>
        </w:rPr>
        <w:t xml:space="preserve"> только одн</w:t>
      </w:r>
      <w:r>
        <w:rPr>
          <w:rFonts w:ascii="Times New Roman" w:hAnsi="Times New Roman"/>
          <w:sz w:val="24"/>
          <w:szCs w:val="24"/>
        </w:rPr>
        <w:t>а заявка</w:t>
      </w:r>
      <w:r w:rsidRPr="00CB0205">
        <w:rPr>
          <w:rFonts w:ascii="Times New Roman" w:hAnsi="Times New Roman"/>
          <w:sz w:val="24"/>
          <w:szCs w:val="24"/>
        </w:rPr>
        <w:t xml:space="preserve"> на участие в запросе предложений или на основании результатов рассмотрения </w:t>
      </w:r>
      <w:r>
        <w:rPr>
          <w:rFonts w:ascii="Times New Roman" w:hAnsi="Times New Roman"/>
          <w:sz w:val="24"/>
          <w:szCs w:val="24"/>
        </w:rPr>
        <w:t>закупочной к</w:t>
      </w:r>
      <w:r w:rsidRPr="00CB0205">
        <w:rPr>
          <w:rFonts w:ascii="Times New Roman" w:hAnsi="Times New Roman"/>
          <w:sz w:val="24"/>
          <w:szCs w:val="24"/>
        </w:rPr>
        <w:t xml:space="preserve">омиссией </w:t>
      </w:r>
      <w:r>
        <w:rPr>
          <w:rFonts w:ascii="Times New Roman" w:hAnsi="Times New Roman"/>
          <w:sz w:val="24"/>
          <w:szCs w:val="24"/>
        </w:rPr>
        <w:t>заявок</w:t>
      </w:r>
      <w:r w:rsidRPr="00CB0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B0205">
        <w:rPr>
          <w:rFonts w:ascii="Times New Roman" w:hAnsi="Times New Roman"/>
          <w:sz w:val="24"/>
          <w:szCs w:val="24"/>
        </w:rPr>
        <w:t xml:space="preserve">частников принято решение о допуске к участию в запросе предложений единственного </w:t>
      </w:r>
      <w:r>
        <w:rPr>
          <w:rFonts w:ascii="Times New Roman" w:hAnsi="Times New Roman"/>
          <w:sz w:val="24"/>
          <w:szCs w:val="24"/>
        </w:rPr>
        <w:t>у</w:t>
      </w:r>
      <w:r w:rsidRPr="00CB0205">
        <w:rPr>
          <w:rFonts w:ascii="Times New Roman" w:hAnsi="Times New Roman"/>
          <w:sz w:val="24"/>
          <w:szCs w:val="24"/>
        </w:rPr>
        <w:t>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0205">
        <w:rPr>
          <w:rFonts w:ascii="Times New Roman" w:hAnsi="Times New Roman"/>
          <w:sz w:val="24"/>
          <w:szCs w:val="24"/>
        </w:rPr>
        <w:t xml:space="preserve">В таком случае Заказчик вправе заключить договор с единственным </w:t>
      </w:r>
      <w:r>
        <w:rPr>
          <w:rFonts w:ascii="Times New Roman" w:hAnsi="Times New Roman"/>
          <w:sz w:val="24"/>
          <w:szCs w:val="24"/>
        </w:rPr>
        <w:t>у</w:t>
      </w:r>
      <w:r w:rsidRPr="00CB0205">
        <w:rPr>
          <w:rFonts w:ascii="Times New Roman" w:hAnsi="Times New Roman"/>
          <w:sz w:val="24"/>
          <w:szCs w:val="24"/>
        </w:rPr>
        <w:t>частником запроса предложений, заявка которого соответствует требованиям документации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B0205">
        <w:rPr>
          <w:rFonts w:ascii="Times New Roman" w:hAnsi="Times New Roman"/>
          <w:sz w:val="24"/>
          <w:szCs w:val="24"/>
        </w:rPr>
        <w:t xml:space="preserve"> запрос</w:t>
      </w:r>
      <w:r>
        <w:rPr>
          <w:rFonts w:ascii="Times New Roman" w:hAnsi="Times New Roman"/>
          <w:sz w:val="24"/>
          <w:szCs w:val="24"/>
        </w:rPr>
        <w:t>е предложений.</w:t>
      </w:r>
    </w:p>
    <w:p w:rsidR="004B14DE" w:rsidRDefault="004B14DE" w:rsidP="004B14DE">
      <w:pPr>
        <w:tabs>
          <w:tab w:val="left" w:pos="540"/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CB0205">
        <w:rPr>
          <w:rFonts w:ascii="Times New Roman" w:hAnsi="Times New Roman"/>
          <w:sz w:val="24"/>
          <w:szCs w:val="24"/>
        </w:rPr>
        <w:t>не подано ни одно</w:t>
      </w:r>
      <w:r>
        <w:rPr>
          <w:rFonts w:ascii="Times New Roman" w:hAnsi="Times New Roman"/>
          <w:sz w:val="24"/>
          <w:szCs w:val="24"/>
        </w:rPr>
        <w:t>й заявки</w:t>
      </w:r>
      <w:r w:rsidRPr="00CB0205">
        <w:rPr>
          <w:rFonts w:ascii="Times New Roman" w:hAnsi="Times New Roman"/>
          <w:sz w:val="24"/>
          <w:szCs w:val="24"/>
        </w:rPr>
        <w:t xml:space="preserve"> на участие в запросе предложений;</w:t>
      </w:r>
    </w:p>
    <w:p w:rsidR="004B14DE" w:rsidRDefault="004B14DE" w:rsidP="004B14DE">
      <w:pPr>
        <w:tabs>
          <w:tab w:val="left" w:pos="540"/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н</w:t>
      </w:r>
      <w:r w:rsidRPr="00CB0205">
        <w:rPr>
          <w:rFonts w:ascii="Times New Roman" w:hAnsi="Times New Roman"/>
          <w:sz w:val="24"/>
          <w:szCs w:val="24"/>
        </w:rPr>
        <w:t xml:space="preserve">а основании результатов рассмотрения </w:t>
      </w:r>
      <w:r>
        <w:rPr>
          <w:rFonts w:ascii="Times New Roman" w:hAnsi="Times New Roman"/>
          <w:sz w:val="24"/>
          <w:szCs w:val="24"/>
        </w:rPr>
        <w:t>закупочной к</w:t>
      </w:r>
      <w:r w:rsidRPr="00CB0205">
        <w:rPr>
          <w:rFonts w:ascii="Times New Roman" w:hAnsi="Times New Roman"/>
          <w:sz w:val="24"/>
          <w:szCs w:val="24"/>
        </w:rPr>
        <w:t xml:space="preserve">омиссией </w:t>
      </w:r>
      <w:r>
        <w:rPr>
          <w:rFonts w:ascii="Times New Roman" w:hAnsi="Times New Roman"/>
          <w:sz w:val="24"/>
          <w:szCs w:val="24"/>
        </w:rPr>
        <w:t>заявок</w:t>
      </w:r>
      <w:r w:rsidRPr="00CB0205">
        <w:rPr>
          <w:rFonts w:ascii="Times New Roman" w:hAnsi="Times New Roman"/>
          <w:sz w:val="24"/>
          <w:szCs w:val="24"/>
        </w:rPr>
        <w:t xml:space="preserve"> принято решение об отклонении всех </w:t>
      </w:r>
      <w:r>
        <w:rPr>
          <w:rFonts w:ascii="Times New Roman" w:hAnsi="Times New Roman"/>
          <w:sz w:val="24"/>
          <w:szCs w:val="24"/>
        </w:rPr>
        <w:t xml:space="preserve">заявок </w:t>
      </w:r>
      <w:r w:rsidRPr="00CB0205">
        <w:rPr>
          <w:rFonts w:ascii="Times New Roman" w:hAnsi="Times New Roman"/>
          <w:sz w:val="24"/>
          <w:szCs w:val="24"/>
        </w:rPr>
        <w:t>на участие в запросе предложений.</w:t>
      </w:r>
    </w:p>
    <w:p w:rsidR="004B14DE" w:rsidRPr="00CB0205" w:rsidRDefault="004B14DE" w:rsidP="004B14DE">
      <w:pPr>
        <w:tabs>
          <w:tab w:val="left" w:pos="540"/>
          <w:tab w:val="left" w:pos="90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11. </w:t>
      </w:r>
      <w:r w:rsidRPr="00CB0205">
        <w:rPr>
          <w:rFonts w:ascii="Times New Roman" w:hAnsi="Times New Roman"/>
          <w:sz w:val="24"/>
          <w:szCs w:val="24"/>
        </w:rPr>
        <w:t>В случаях, если запрос предложений признается несостоявшимся по пунктам 2 и 3 части</w:t>
      </w:r>
      <w:r w:rsidR="00702222">
        <w:rPr>
          <w:rFonts w:ascii="Times New Roman" w:hAnsi="Times New Roman"/>
          <w:sz w:val="24"/>
          <w:szCs w:val="24"/>
        </w:rPr>
        <w:t xml:space="preserve"> 10 настоящей статьи</w:t>
      </w:r>
      <w:r w:rsidRPr="00CB0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CB0205">
        <w:rPr>
          <w:rFonts w:ascii="Times New Roman" w:hAnsi="Times New Roman"/>
          <w:sz w:val="24"/>
          <w:szCs w:val="24"/>
        </w:rPr>
        <w:t>аказчик вправе:</w:t>
      </w:r>
    </w:p>
    <w:p w:rsidR="004B14DE" w:rsidRPr="00CB0205" w:rsidRDefault="004B14DE" w:rsidP="004B14DE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CB0205">
        <w:rPr>
          <w:rFonts w:ascii="Times New Roman" w:hAnsi="Times New Roman"/>
          <w:sz w:val="24"/>
          <w:szCs w:val="24"/>
        </w:rPr>
        <w:t>отказаться от проведения повторной процедуры закупки, в случае если утрачена потребность в закупке предполагаемого предмета договора;</w:t>
      </w:r>
    </w:p>
    <w:p w:rsidR="004B14DE" w:rsidRPr="00CB0205" w:rsidRDefault="004B14DE" w:rsidP="004B14DE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CB0205">
        <w:rPr>
          <w:rFonts w:ascii="Times New Roman" w:hAnsi="Times New Roman"/>
          <w:sz w:val="24"/>
          <w:szCs w:val="24"/>
        </w:rPr>
        <w:t>объявить о проведении повторного запроса предложений</w:t>
      </w:r>
      <w:r>
        <w:rPr>
          <w:rFonts w:ascii="Times New Roman" w:hAnsi="Times New Roman"/>
          <w:sz w:val="24"/>
          <w:szCs w:val="24"/>
        </w:rPr>
        <w:t>, п</w:t>
      </w:r>
      <w:r w:rsidRPr="00CB0205">
        <w:rPr>
          <w:rFonts w:ascii="Times New Roman" w:hAnsi="Times New Roman"/>
          <w:sz w:val="24"/>
          <w:szCs w:val="24"/>
        </w:rPr>
        <w:t xml:space="preserve">ри этом </w:t>
      </w:r>
      <w:r>
        <w:rPr>
          <w:rFonts w:ascii="Times New Roman" w:hAnsi="Times New Roman"/>
          <w:sz w:val="24"/>
          <w:szCs w:val="24"/>
        </w:rPr>
        <w:t>З</w:t>
      </w:r>
      <w:r w:rsidRPr="00CB0205">
        <w:rPr>
          <w:rFonts w:ascii="Times New Roman" w:hAnsi="Times New Roman"/>
          <w:sz w:val="24"/>
          <w:szCs w:val="24"/>
        </w:rPr>
        <w:t>аказчик вправе изменить условия запроса предложений;</w:t>
      </w:r>
    </w:p>
    <w:p w:rsidR="004B14DE" w:rsidRDefault="004B14DE" w:rsidP="004B14DE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CB0205">
        <w:rPr>
          <w:rFonts w:ascii="Times New Roman" w:hAnsi="Times New Roman"/>
          <w:sz w:val="24"/>
          <w:szCs w:val="24"/>
        </w:rPr>
        <w:t>заключить договор с единственным поставщиком (исполнителем, подрядчиком).</w:t>
      </w:r>
    </w:p>
    <w:p w:rsidR="00B14645" w:rsidRDefault="00702222" w:rsidP="00702222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proofErr w:type="gramStart"/>
      <w:r w:rsidR="00B14645" w:rsidRPr="009C6E04">
        <w:rPr>
          <w:rFonts w:ascii="Times New Roman" w:hAnsi="Times New Roman"/>
          <w:sz w:val="24"/>
          <w:szCs w:val="24"/>
        </w:rPr>
        <w:t xml:space="preserve">В случае если </w:t>
      </w:r>
      <w:r w:rsidR="00B14645">
        <w:rPr>
          <w:rFonts w:ascii="Times New Roman" w:hAnsi="Times New Roman"/>
          <w:sz w:val="24"/>
          <w:szCs w:val="24"/>
        </w:rPr>
        <w:t xml:space="preserve">договор не заключен с единственным участником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B14645">
        <w:rPr>
          <w:rFonts w:ascii="Times New Roman" w:hAnsi="Times New Roman"/>
          <w:sz w:val="24"/>
          <w:szCs w:val="24"/>
        </w:rPr>
        <w:t xml:space="preserve"> или с победителем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B14645">
        <w:rPr>
          <w:rFonts w:ascii="Times New Roman" w:hAnsi="Times New Roman"/>
          <w:sz w:val="24"/>
          <w:szCs w:val="24"/>
        </w:rPr>
        <w:t xml:space="preserve">, или </w:t>
      </w:r>
      <w:r w:rsidR="00B14645" w:rsidRPr="0047767C">
        <w:rPr>
          <w:rFonts w:ascii="Times New Roman" w:hAnsi="Times New Roman"/>
          <w:sz w:val="24"/>
          <w:szCs w:val="24"/>
        </w:rPr>
        <w:t xml:space="preserve">с участником закупки, </w:t>
      </w:r>
      <w:r>
        <w:rPr>
          <w:rFonts w:ascii="Times New Roman" w:hAnsi="Times New Roman"/>
          <w:sz w:val="24"/>
          <w:szCs w:val="24"/>
        </w:rPr>
        <w:t xml:space="preserve">которому по результатам проведения процедуры запроса </w:t>
      </w:r>
      <w:r w:rsidRPr="0047767C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 был присвоен второй номер</w:t>
      </w:r>
      <w:r w:rsidR="00B14645">
        <w:rPr>
          <w:rFonts w:ascii="Times New Roman" w:hAnsi="Times New Roman"/>
          <w:sz w:val="24"/>
          <w:szCs w:val="24"/>
        </w:rPr>
        <w:t xml:space="preserve">, </w:t>
      </w:r>
      <w:r w:rsidR="00B14645" w:rsidRPr="009C6E04">
        <w:rPr>
          <w:rFonts w:ascii="Times New Roman" w:hAnsi="Times New Roman"/>
          <w:sz w:val="24"/>
          <w:szCs w:val="24"/>
        </w:rPr>
        <w:t>Заказчик вправе принять решение о</w:t>
      </w:r>
      <w:r w:rsidR="00B14645">
        <w:rPr>
          <w:rFonts w:ascii="Times New Roman" w:hAnsi="Times New Roman"/>
          <w:sz w:val="24"/>
          <w:szCs w:val="24"/>
        </w:rPr>
        <w:t>б</w:t>
      </w:r>
      <w:r w:rsidR="00B14645" w:rsidRPr="009C6E04">
        <w:rPr>
          <w:rFonts w:ascii="Times New Roman" w:hAnsi="Times New Roman"/>
          <w:sz w:val="24"/>
          <w:szCs w:val="24"/>
        </w:rPr>
        <w:t xml:space="preserve"> осуществлении закупки 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</w:t>
      </w:r>
      <w:proofErr w:type="gramEnd"/>
      <w:r w:rsidR="00B14645" w:rsidRPr="009C6E04">
        <w:rPr>
          <w:rFonts w:ascii="Times New Roman" w:hAnsi="Times New Roman"/>
          <w:sz w:val="24"/>
          <w:szCs w:val="24"/>
        </w:rPr>
        <w:t xml:space="preserve">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B14645" w:rsidRPr="009C6E04">
        <w:rPr>
          <w:rFonts w:ascii="Times New Roman" w:hAnsi="Times New Roman"/>
          <w:sz w:val="24"/>
          <w:szCs w:val="24"/>
        </w:rPr>
        <w:t xml:space="preserve">, и цена заключенного договора не должна превышать начальную  (максимальную) цену договора, указанную в извещении о проведении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B14645" w:rsidRPr="009C6E04">
        <w:rPr>
          <w:rFonts w:ascii="Times New Roman" w:hAnsi="Times New Roman"/>
          <w:sz w:val="24"/>
          <w:szCs w:val="24"/>
        </w:rPr>
        <w:t xml:space="preserve">, или осуществить повторное осуществление закупок путем запроса </w:t>
      </w:r>
      <w:r>
        <w:rPr>
          <w:rFonts w:ascii="Times New Roman" w:hAnsi="Times New Roman"/>
          <w:sz w:val="24"/>
          <w:szCs w:val="24"/>
        </w:rPr>
        <w:t>предложений</w:t>
      </w:r>
      <w:r w:rsidR="00B14645" w:rsidRPr="009C6E04">
        <w:rPr>
          <w:rFonts w:ascii="Times New Roman" w:hAnsi="Times New Roman"/>
          <w:sz w:val="24"/>
          <w:szCs w:val="24"/>
        </w:rPr>
        <w:t>. При повторном осуществлении закупки Заказчик вправе изменить условия исполнения договора.</w:t>
      </w:r>
    </w:p>
    <w:p w:rsidR="00E059DF" w:rsidRDefault="005D3DDB" w:rsidP="00CB0205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20F6">
        <w:rPr>
          <w:rFonts w:ascii="Times New Roman" w:hAnsi="Times New Roman"/>
          <w:sz w:val="24"/>
          <w:szCs w:val="24"/>
        </w:rPr>
        <w:tab/>
      </w:r>
    </w:p>
    <w:p w:rsidR="002949D2" w:rsidRDefault="002949D2" w:rsidP="007D78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74D9A">
        <w:rPr>
          <w:rFonts w:ascii="Times New Roman" w:hAnsi="Times New Roman"/>
          <w:b/>
          <w:sz w:val="24"/>
          <w:szCs w:val="24"/>
        </w:rPr>
        <w:t xml:space="preserve">Статья </w:t>
      </w:r>
      <w:r w:rsidR="00285D5A">
        <w:rPr>
          <w:rFonts w:ascii="Times New Roman" w:hAnsi="Times New Roman"/>
          <w:b/>
          <w:sz w:val="24"/>
          <w:szCs w:val="24"/>
        </w:rPr>
        <w:t>50</w:t>
      </w:r>
      <w:r w:rsidRPr="00E74D9A">
        <w:rPr>
          <w:rFonts w:ascii="Times New Roman" w:hAnsi="Times New Roman"/>
          <w:b/>
          <w:sz w:val="24"/>
          <w:szCs w:val="24"/>
        </w:rPr>
        <w:t xml:space="preserve">. </w:t>
      </w:r>
      <w:r w:rsidR="00E74D9A" w:rsidRPr="00E74D9A">
        <w:rPr>
          <w:rFonts w:ascii="Times New Roman" w:hAnsi="Times New Roman"/>
          <w:b/>
          <w:sz w:val="24"/>
          <w:szCs w:val="24"/>
        </w:rPr>
        <w:t>Порядок проведения конкурентных переговоров.</w:t>
      </w:r>
    </w:p>
    <w:p w:rsidR="000970A7" w:rsidRDefault="00FA0752" w:rsidP="00B43E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0970A7" w:rsidRPr="00763440">
        <w:rPr>
          <w:rFonts w:ascii="Times New Roman" w:hAnsi="Times New Roman"/>
          <w:sz w:val="24"/>
          <w:szCs w:val="24"/>
        </w:rPr>
        <w:t xml:space="preserve">Заказчик не менее чем </w:t>
      </w:r>
      <w:r w:rsidR="000970A7" w:rsidRPr="00AB4890">
        <w:rPr>
          <w:rFonts w:ascii="Times New Roman" w:hAnsi="Times New Roman"/>
          <w:sz w:val="24"/>
          <w:szCs w:val="24"/>
        </w:rPr>
        <w:t xml:space="preserve">за </w:t>
      </w:r>
      <w:r w:rsidR="000970A7">
        <w:rPr>
          <w:rFonts w:ascii="Times New Roman" w:hAnsi="Times New Roman"/>
          <w:sz w:val="24"/>
          <w:szCs w:val="24"/>
        </w:rPr>
        <w:t>пять</w:t>
      </w:r>
      <w:r w:rsidR="000970A7" w:rsidRPr="00AB4890">
        <w:rPr>
          <w:rFonts w:ascii="Times New Roman" w:hAnsi="Times New Roman"/>
          <w:sz w:val="24"/>
          <w:szCs w:val="24"/>
        </w:rPr>
        <w:t xml:space="preserve"> дней</w:t>
      </w:r>
      <w:r w:rsidR="000970A7">
        <w:rPr>
          <w:rFonts w:ascii="Times New Roman" w:hAnsi="Times New Roman"/>
          <w:sz w:val="24"/>
          <w:szCs w:val="24"/>
        </w:rPr>
        <w:t xml:space="preserve"> </w:t>
      </w:r>
      <w:r w:rsidR="000970A7" w:rsidRPr="00763440">
        <w:rPr>
          <w:rFonts w:ascii="Times New Roman" w:hAnsi="Times New Roman"/>
          <w:sz w:val="24"/>
          <w:szCs w:val="24"/>
        </w:rPr>
        <w:t>до дня окончания приема заявок</w:t>
      </w:r>
      <w:r w:rsidR="000970A7">
        <w:rPr>
          <w:rFonts w:ascii="Times New Roman" w:hAnsi="Times New Roman"/>
          <w:sz w:val="24"/>
          <w:szCs w:val="24"/>
        </w:rPr>
        <w:t xml:space="preserve"> на участие в конкурентных переговорах</w:t>
      </w:r>
      <w:r w:rsidR="000970A7" w:rsidRPr="00763440">
        <w:rPr>
          <w:rFonts w:ascii="Times New Roman" w:hAnsi="Times New Roman"/>
          <w:sz w:val="24"/>
          <w:szCs w:val="24"/>
        </w:rPr>
        <w:t xml:space="preserve"> </w:t>
      </w:r>
      <w:r w:rsidR="000970A7" w:rsidRPr="00A80D1F">
        <w:rPr>
          <w:rFonts w:ascii="Times New Roman" w:hAnsi="Times New Roman"/>
          <w:sz w:val="24"/>
          <w:szCs w:val="24"/>
        </w:rPr>
        <w:t xml:space="preserve">размещает извещение о проведении  </w:t>
      </w:r>
      <w:r w:rsidR="000970A7">
        <w:rPr>
          <w:rFonts w:ascii="Times New Roman" w:hAnsi="Times New Roman"/>
          <w:sz w:val="24"/>
          <w:szCs w:val="24"/>
        </w:rPr>
        <w:t>конкурентных переговоров</w:t>
      </w:r>
      <w:r w:rsidR="000970A7" w:rsidRPr="00A80D1F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0970A7">
        <w:rPr>
          <w:rFonts w:ascii="Times New Roman" w:hAnsi="Times New Roman"/>
          <w:sz w:val="24"/>
          <w:szCs w:val="24"/>
        </w:rPr>
        <w:t>.</w:t>
      </w:r>
    </w:p>
    <w:p w:rsidR="004925D8" w:rsidRDefault="004925D8" w:rsidP="00B43E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Общий порядок проведения конкурентных переговоров устанавливается в закупочной документации.</w:t>
      </w:r>
    </w:p>
    <w:p w:rsidR="00FA0752" w:rsidRDefault="000970A7" w:rsidP="00B43E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FA0752">
        <w:rPr>
          <w:rFonts w:ascii="Times New Roman" w:hAnsi="Times New Roman"/>
          <w:sz w:val="24"/>
          <w:szCs w:val="24"/>
        </w:rPr>
        <w:t>Конкурентные п</w:t>
      </w:r>
      <w:r w:rsidR="00FA0752" w:rsidRPr="00FA0752">
        <w:rPr>
          <w:rFonts w:ascii="Times New Roman" w:hAnsi="Times New Roman"/>
          <w:sz w:val="24"/>
          <w:szCs w:val="24"/>
        </w:rPr>
        <w:t>ереговоры проводятся в следующе</w:t>
      </w:r>
      <w:r w:rsidR="00DF3598">
        <w:rPr>
          <w:rFonts w:ascii="Times New Roman" w:hAnsi="Times New Roman"/>
          <w:sz w:val="24"/>
          <w:szCs w:val="24"/>
        </w:rPr>
        <w:t>й последовательности</w:t>
      </w:r>
      <w:r w:rsidR="00FA0752" w:rsidRPr="00FA0752">
        <w:rPr>
          <w:rFonts w:ascii="Times New Roman" w:hAnsi="Times New Roman"/>
          <w:sz w:val="24"/>
          <w:szCs w:val="24"/>
        </w:rPr>
        <w:t>:</w:t>
      </w:r>
    </w:p>
    <w:p w:rsidR="00FA0752" w:rsidRPr="00FA0752" w:rsidRDefault="00FA0752" w:rsidP="00FA07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A0752">
        <w:rPr>
          <w:rFonts w:ascii="Times New Roman" w:hAnsi="Times New Roman"/>
          <w:sz w:val="24"/>
          <w:szCs w:val="24"/>
        </w:rPr>
        <w:t>публикация приглашения к участию в конкурентных переговорах;</w:t>
      </w:r>
    </w:p>
    <w:p w:rsidR="00FA0752" w:rsidRPr="00FA0752" w:rsidRDefault="00FA0752" w:rsidP="00B4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A0752">
        <w:rPr>
          <w:rFonts w:ascii="Times New Roman" w:hAnsi="Times New Roman"/>
          <w:sz w:val="24"/>
          <w:szCs w:val="24"/>
        </w:rPr>
        <w:t xml:space="preserve">) предоставление </w:t>
      </w:r>
      <w:r w:rsidR="00DF3598">
        <w:rPr>
          <w:rFonts w:ascii="Times New Roman" w:hAnsi="Times New Roman"/>
          <w:sz w:val="24"/>
          <w:szCs w:val="24"/>
        </w:rPr>
        <w:t xml:space="preserve">закупочной </w:t>
      </w:r>
      <w:r w:rsidRPr="00FA0752">
        <w:rPr>
          <w:rFonts w:ascii="Times New Roman" w:hAnsi="Times New Roman"/>
          <w:sz w:val="24"/>
          <w:szCs w:val="24"/>
        </w:rPr>
        <w:t>документации потенциальным участникам переговоров;</w:t>
      </w:r>
    </w:p>
    <w:p w:rsidR="006B3E7A" w:rsidRDefault="00FA0752" w:rsidP="006B3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A0752">
        <w:rPr>
          <w:rFonts w:ascii="Times New Roman" w:hAnsi="Times New Roman"/>
          <w:sz w:val="24"/>
          <w:szCs w:val="24"/>
        </w:rPr>
        <w:t xml:space="preserve">) подготовка </w:t>
      </w:r>
      <w:r w:rsidR="00B43E4A">
        <w:rPr>
          <w:rFonts w:ascii="Times New Roman" w:hAnsi="Times New Roman"/>
          <w:sz w:val="24"/>
          <w:szCs w:val="24"/>
        </w:rPr>
        <w:t xml:space="preserve">потенциальными </w:t>
      </w:r>
      <w:r w:rsidRPr="00FA0752">
        <w:rPr>
          <w:rFonts w:ascii="Times New Roman" w:hAnsi="Times New Roman"/>
          <w:sz w:val="24"/>
          <w:szCs w:val="24"/>
        </w:rPr>
        <w:t>участниками</w:t>
      </w:r>
      <w:r w:rsidR="00B43E4A">
        <w:rPr>
          <w:rFonts w:ascii="Times New Roman" w:hAnsi="Times New Roman"/>
          <w:sz w:val="24"/>
          <w:szCs w:val="24"/>
        </w:rPr>
        <w:t xml:space="preserve"> конкурентных переговоров</w:t>
      </w:r>
      <w:r w:rsidRPr="00FA0752">
        <w:rPr>
          <w:rFonts w:ascii="Times New Roman" w:hAnsi="Times New Roman"/>
          <w:sz w:val="24"/>
          <w:szCs w:val="24"/>
        </w:rPr>
        <w:t xml:space="preserve"> своих </w:t>
      </w:r>
      <w:r w:rsidR="006B3E7A">
        <w:rPr>
          <w:rFonts w:ascii="Times New Roman" w:hAnsi="Times New Roman"/>
          <w:sz w:val="24"/>
          <w:szCs w:val="24"/>
        </w:rPr>
        <w:t>заявок на участие в конкурентных переговорах</w:t>
      </w:r>
      <w:r w:rsidRPr="00FA0752">
        <w:rPr>
          <w:rFonts w:ascii="Times New Roman" w:hAnsi="Times New Roman"/>
          <w:sz w:val="24"/>
          <w:szCs w:val="24"/>
        </w:rPr>
        <w:t xml:space="preserve">; </w:t>
      </w:r>
    </w:p>
    <w:p w:rsidR="006B3E7A" w:rsidRPr="00FA0752" w:rsidRDefault="00FA0752" w:rsidP="006B3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A0752">
        <w:rPr>
          <w:rFonts w:ascii="Times New Roman" w:hAnsi="Times New Roman"/>
          <w:sz w:val="24"/>
          <w:szCs w:val="24"/>
        </w:rPr>
        <w:t xml:space="preserve">) </w:t>
      </w:r>
      <w:r w:rsidR="006B3E7A" w:rsidRPr="00FA0752">
        <w:rPr>
          <w:rFonts w:ascii="Times New Roman" w:hAnsi="Times New Roman"/>
          <w:sz w:val="24"/>
          <w:szCs w:val="24"/>
        </w:rPr>
        <w:t xml:space="preserve">разъяснение </w:t>
      </w:r>
      <w:r w:rsidR="006B3E7A">
        <w:rPr>
          <w:rFonts w:ascii="Times New Roman" w:hAnsi="Times New Roman"/>
          <w:sz w:val="24"/>
          <w:szCs w:val="24"/>
        </w:rPr>
        <w:t xml:space="preserve">Заказчиком </w:t>
      </w:r>
      <w:r w:rsidR="00DF3598">
        <w:rPr>
          <w:rFonts w:ascii="Times New Roman" w:hAnsi="Times New Roman"/>
          <w:sz w:val="24"/>
          <w:szCs w:val="24"/>
        </w:rPr>
        <w:t xml:space="preserve">закупочной </w:t>
      </w:r>
      <w:r w:rsidR="006B3E7A" w:rsidRPr="00FA0752">
        <w:rPr>
          <w:rFonts w:ascii="Times New Roman" w:hAnsi="Times New Roman"/>
          <w:sz w:val="24"/>
          <w:szCs w:val="24"/>
        </w:rPr>
        <w:t>документации</w:t>
      </w:r>
      <w:r w:rsidR="00DF3598">
        <w:rPr>
          <w:rFonts w:ascii="Times New Roman" w:hAnsi="Times New Roman"/>
          <w:sz w:val="24"/>
          <w:szCs w:val="24"/>
        </w:rPr>
        <w:t xml:space="preserve">, </w:t>
      </w:r>
      <w:r w:rsidR="006B3E7A">
        <w:rPr>
          <w:rFonts w:ascii="Times New Roman" w:hAnsi="Times New Roman"/>
          <w:sz w:val="24"/>
          <w:szCs w:val="24"/>
        </w:rPr>
        <w:t>внесение изменений</w:t>
      </w:r>
      <w:r w:rsidR="00DF3598">
        <w:rPr>
          <w:rFonts w:ascii="Times New Roman" w:hAnsi="Times New Roman"/>
          <w:sz w:val="24"/>
          <w:szCs w:val="24"/>
        </w:rPr>
        <w:t xml:space="preserve"> в закупочную документацию</w:t>
      </w:r>
      <w:r w:rsidR="006B3E7A" w:rsidRPr="00FA0752">
        <w:rPr>
          <w:rFonts w:ascii="Times New Roman" w:hAnsi="Times New Roman"/>
          <w:sz w:val="24"/>
          <w:szCs w:val="24"/>
        </w:rPr>
        <w:t>;</w:t>
      </w:r>
    </w:p>
    <w:p w:rsidR="00FA0752" w:rsidRPr="00FA0752" w:rsidRDefault="00FA0752" w:rsidP="00FA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A0752">
        <w:rPr>
          <w:rFonts w:ascii="Times New Roman" w:hAnsi="Times New Roman"/>
          <w:sz w:val="24"/>
          <w:szCs w:val="24"/>
        </w:rPr>
        <w:t xml:space="preserve">) подача </w:t>
      </w:r>
      <w:r w:rsidR="006B3E7A">
        <w:rPr>
          <w:rFonts w:ascii="Times New Roman" w:hAnsi="Times New Roman"/>
          <w:sz w:val="24"/>
          <w:szCs w:val="24"/>
        </w:rPr>
        <w:t>потенциальными участниками заявок на участие в конкурентных переговорах</w:t>
      </w:r>
      <w:r w:rsidRPr="00FA0752">
        <w:rPr>
          <w:rFonts w:ascii="Times New Roman" w:hAnsi="Times New Roman"/>
          <w:sz w:val="24"/>
          <w:szCs w:val="24"/>
        </w:rPr>
        <w:t xml:space="preserve"> и их прием;</w:t>
      </w:r>
    </w:p>
    <w:p w:rsidR="00FA0752" w:rsidRPr="00FA0752" w:rsidRDefault="00FA0752" w:rsidP="00FA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A0752">
        <w:rPr>
          <w:rFonts w:ascii="Times New Roman" w:hAnsi="Times New Roman"/>
          <w:sz w:val="24"/>
          <w:szCs w:val="24"/>
        </w:rPr>
        <w:t xml:space="preserve">) </w:t>
      </w:r>
      <w:r w:rsidR="006B3E7A">
        <w:rPr>
          <w:rFonts w:ascii="Times New Roman" w:hAnsi="Times New Roman"/>
          <w:sz w:val="24"/>
          <w:szCs w:val="24"/>
        </w:rPr>
        <w:t>проведение конкурентных переговоров</w:t>
      </w:r>
      <w:r w:rsidRPr="00FA0752">
        <w:rPr>
          <w:rFonts w:ascii="Times New Roman" w:hAnsi="Times New Roman"/>
          <w:sz w:val="24"/>
          <w:szCs w:val="24"/>
        </w:rPr>
        <w:t>;</w:t>
      </w:r>
    </w:p>
    <w:p w:rsidR="00FA0752" w:rsidRPr="00FA0752" w:rsidRDefault="00FA0752" w:rsidP="00FA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FA0752">
        <w:rPr>
          <w:rFonts w:ascii="Times New Roman" w:hAnsi="Times New Roman"/>
          <w:sz w:val="24"/>
          <w:szCs w:val="24"/>
        </w:rPr>
        <w:t>) отбор</w:t>
      </w:r>
      <w:r w:rsidR="006B3E7A">
        <w:rPr>
          <w:rFonts w:ascii="Times New Roman" w:hAnsi="Times New Roman"/>
          <w:sz w:val="24"/>
          <w:szCs w:val="24"/>
        </w:rPr>
        <w:t xml:space="preserve"> участников конкурентных переговоров, оценка заявок;</w:t>
      </w:r>
    </w:p>
    <w:p w:rsidR="00FA0752" w:rsidRPr="00FA0752" w:rsidRDefault="00FA0752" w:rsidP="00FA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0752">
        <w:rPr>
          <w:rFonts w:ascii="Times New Roman" w:hAnsi="Times New Roman"/>
          <w:sz w:val="24"/>
          <w:szCs w:val="24"/>
        </w:rPr>
        <w:t>) определение победителя;</w:t>
      </w:r>
    </w:p>
    <w:p w:rsidR="00FA0752" w:rsidRPr="00FA0752" w:rsidRDefault="00C95B58" w:rsidP="00FA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A0752" w:rsidRPr="00FA0752">
        <w:rPr>
          <w:rFonts w:ascii="Times New Roman" w:hAnsi="Times New Roman"/>
          <w:sz w:val="24"/>
          <w:szCs w:val="24"/>
        </w:rPr>
        <w:t>) подписание договора</w:t>
      </w:r>
      <w:r w:rsidR="006B3E7A">
        <w:rPr>
          <w:rFonts w:ascii="Times New Roman" w:hAnsi="Times New Roman"/>
          <w:sz w:val="24"/>
          <w:szCs w:val="24"/>
        </w:rPr>
        <w:t xml:space="preserve"> с победителем конкурентных переговоров</w:t>
      </w:r>
      <w:r w:rsidR="00FA0752" w:rsidRPr="00FA0752">
        <w:rPr>
          <w:rFonts w:ascii="Times New Roman" w:hAnsi="Times New Roman"/>
          <w:sz w:val="24"/>
          <w:szCs w:val="24"/>
        </w:rPr>
        <w:t>;</w:t>
      </w:r>
    </w:p>
    <w:p w:rsidR="00CA6EBA" w:rsidRDefault="00C95B58" w:rsidP="00CA6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A0752" w:rsidRPr="00FA0752">
        <w:rPr>
          <w:rFonts w:ascii="Times New Roman" w:hAnsi="Times New Roman"/>
          <w:sz w:val="24"/>
          <w:szCs w:val="24"/>
        </w:rPr>
        <w:t>) уведомление участников о результатах конкурентных переговоров.</w:t>
      </w:r>
    </w:p>
    <w:p w:rsidR="0011519F" w:rsidRDefault="0011519F" w:rsidP="00115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Заказчик на основании заявления любого заинтересованного лица предоставляет такому лицу закупочную документацию в порядке, указанном в извещении о проведении конкурентных переговоров, с учетом положений части 3 статьи 31 настоящего Положения.</w:t>
      </w:r>
    </w:p>
    <w:p w:rsidR="00280BA8" w:rsidRDefault="00280BA8" w:rsidP="00115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Заказчик принимает заявки на участие в конкурентных переговорах от потенциальных участников конкурентных переговоров в сроки и в порядке, установленные в извещении о конкурентных переговорах и закупочной документации.</w:t>
      </w:r>
    </w:p>
    <w:p w:rsidR="00786BFD" w:rsidRDefault="007F250C" w:rsidP="00E422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786BFD" w:rsidRPr="00786BFD">
        <w:rPr>
          <w:rFonts w:ascii="Times New Roman" w:hAnsi="Times New Roman"/>
          <w:sz w:val="24"/>
          <w:szCs w:val="24"/>
        </w:rPr>
        <w:t>Отбор участников конкурентных переговоров проводится из</w:t>
      </w:r>
      <w:r w:rsidR="00786BFD">
        <w:rPr>
          <w:rFonts w:ascii="Times New Roman" w:hAnsi="Times New Roman"/>
          <w:sz w:val="24"/>
          <w:szCs w:val="24"/>
        </w:rPr>
        <w:t xml:space="preserve"> </w:t>
      </w:r>
      <w:r w:rsidR="00786BFD" w:rsidRPr="00786BFD">
        <w:rPr>
          <w:rFonts w:ascii="Times New Roman" w:hAnsi="Times New Roman"/>
          <w:sz w:val="24"/>
          <w:szCs w:val="24"/>
        </w:rPr>
        <w:t>числа потенциальных участников конкурентных переговоров, заявки</w:t>
      </w:r>
      <w:r w:rsidR="00786BFD">
        <w:rPr>
          <w:rFonts w:ascii="Times New Roman" w:hAnsi="Times New Roman"/>
          <w:sz w:val="24"/>
          <w:szCs w:val="24"/>
        </w:rPr>
        <w:t xml:space="preserve"> </w:t>
      </w:r>
      <w:r w:rsidR="00786BFD" w:rsidRPr="00786BFD">
        <w:rPr>
          <w:rFonts w:ascii="Times New Roman" w:hAnsi="Times New Roman"/>
          <w:sz w:val="24"/>
          <w:szCs w:val="24"/>
        </w:rPr>
        <w:t xml:space="preserve">которых были получены в установленные сроки. В рамках отбора </w:t>
      </w:r>
      <w:r w:rsidR="00786BFD">
        <w:rPr>
          <w:rFonts w:ascii="Times New Roman" w:hAnsi="Times New Roman"/>
          <w:sz w:val="24"/>
          <w:szCs w:val="24"/>
        </w:rPr>
        <w:t>закупочная комиссия</w:t>
      </w:r>
      <w:r w:rsidR="00786BFD" w:rsidRPr="00786BFD">
        <w:rPr>
          <w:rFonts w:ascii="Times New Roman" w:hAnsi="Times New Roman"/>
          <w:sz w:val="24"/>
          <w:szCs w:val="24"/>
        </w:rPr>
        <w:t xml:space="preserve"> проверяет</w:t>
      </w:r>
      <w:r w:rsidR="00786BFD">
        <w:rPr>
          <w:rFonts w:ascii="Times New Roman" w:hAnsi="Times New Roman"/>
          <w:sz w:val="24"/>
          <w:szCs w:val="24"/>
        </w:rPr>
        <w:t xml:space="preserve"> </w:t>
      </w:r>
      <w:r w:rsidR="00786BFD" w:rsidRPr="00786BFD">
        <w:rPr>
          <w:rFonts w:ascii="Times New Roman" w:hAnsi="Times New Roman"/>
          <w:sz w:val="24"/>
          <w:szCs w:val="24"/>
        </w:rPr>
        <w:t>поданные заявки на участие в конкурентных переговорах на соответствие установленным требованиям и</w:t>
      </w:r>
      <w:r w:rsidR="00786BFD">
        <w:rPr>
          <w:rFonts w:ascii="Times New Roman" w:hAnsi="Times New Roman"/>
          <w:sz w:val="24"/>
          <w:szCs w:val="24"/>
        </w:rPr>
        <w:t xml:space="preserve"> </w:t>
      </w:r>
      <w:r w:rsidR="00786BFD" w:rsidRPr="00786BFD">
        <w:rPr>
          <w:rFonts w:ascii="Times New Roman" w:hAnsi="Times New Roman"/>
          <w:sz w:val="24"/>
          <w:szCs w:val="24"/>
        </w:rPr>
        <w:lastRenderedPageBreak/>
        <w:t>условиям приглашения к участию в конкурентных переговорах и зак</w:t>
      </w:r>
      <w:r w:rsidR="00786BFD">
        <w:rPr>
          <w:rFonts w:ascii="Times New Roman" w:hAnsi="Times New Roman"/>
          <w:sz w:val="24"/>
          <w:szCs w:val="24"/>
        </w:rPr>
        <w:t>упочной документации.</w:t>
      </w:r>
    </w:p>
    <w:p w:rsidR="00450B15" w:rsidRDefault="00E4227F" w:rsidP="00E42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0B15">
        <w:rPr>
          <w:rFonts w:ascii="Times New Roman" w:hAnsi="Times New Roman"/>
          <w:sz w:val="24"/>
          <w:szCs w:val="24"/>
        </w:rPr>
        <w:t xml:space="preserve">. </w:t>
      </w:r>
      <w:r w:rsidR="00450B15" w:rsidRPr="00450B15">
        <w:rPr>
          <w:rFonts w:ascii="Times New Roman" w:hAnsi="Times New Roman"/>
          <w:sz w:val="24"/>
          <w:szCs w:val="24"/>
        </w:rPr>
        <w:t>В случае если заявка потенциального участника конкурентных</w:t>
      </w:r>
      <w:r w:rsidR="00450B15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переговоров или сам потенциальный участник не</w:t>
      </w:r>
      <w:r w:rsidR="00450B15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 xml:space="preserve">отвечают </w:t>
      </w:r>
      <w:proofErr w:type="gramStart"/>
      <w:r w:rsidR="00450B15" w:rsidRPr="00450B15">
        <w:rPr>
          <w:rFonts w:ascii="Times New Roman" w:hAnsi="Times New Roman"/>
          <w:sz w:val="24"/>
          <w:szCs w:val="24"/>
        </w:rPr>
        <w:t>какому-либо</w:t>
      </w:r>
      <w:proofErr w:type="gramEnd"/>
      <w:r w:rsidR="00450B15" w:rsidRPr="00450B15">
        <w:rPr>
          <w:rFonts w:ascii="Times New Roman" w:hAnsi="Times New Roman"/>
          <w:sz w:val="24"/>
          <w:szCs w:val="24"/>
        </w:rPr>
        <w:t xml:space="preserve"> из требований</w:t>
      </w:r>
      <w:r w:rsidR="00FA298E">
        <w:rPr>
          <w:rFonts w:ascii="Times New Roman" w:hAnsi="Times New Roman"/>
          <w:sz w:val="24"/>
          <w:szCs w:val="24"/>
        </w:rPr>
        <w:t xml:space="preserve"> закупочной документации</w:t>
      </w:r>
      <w:r w:rsidR="00450B15" w:rsidRPr="00450B15">
        <w:rPr>
          <w:rFonts w:ascii="Times New Roman" w:hAnsi="Times New Roman"/>
          <w:sz w:val="24"/>
          <w:szCs w:val="24"/>
        </w:rPr>
        <w:t>, его заявка</w:t>
      </w:r>
      <w:r w:rsidR="00FA298E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отклоняется. В случае если заявка потенциального участника и сам участник</w:t>
      </w:r>
      <w:r w:rsidR="00FA298E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ю</w:t>
      </w:r>
      <w:r w:rsidR="00450B15" w:rsidRPr="00450B15">
        <w:rPr>
          <w:rFonts w:ascii="Times New Roman" w:hAnsi="Times New Roman"/>
          <w:sz w:val="24"/>
          <w:szCs w:val="24"/>
        </w:rPr>
        <w:t>т всем вышеуказанным требованиям, данный потенциальный</w:t>
      </w:r>
      <w:r w:rsidR="00FA298E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 xml:space="preserve">участник признается участником </w:t>
      </w:r>
      <w:r>
        <w:rPr>
          <w:rFonts w:ascii="Times New Roman" w:hAnsi="Times New Roman"/>
          <w:sz w:val="24"/>
          <w:szCs w:val="24"/>
        </w:rPr>
        <w:t xml:space="preserve">конкурентных </w:t>
      </w:r>
      <w:r w:rsidR="00450B15" w:rsidRPr="00450B15">
        <w:rPr>
          <w:rFonts w:ascii="Times New Roman" w:hAnsi="Times New Roman"/>
          <w:sz w:val="24"/>
          <w:szCs w:val="24"/>
        </w:rPr>
        <w:t>переговоров</w:t>
      </w:r>
      <w:r>
        <w:rPr>
          <w:rFonts w:ascii="Times New Roman" w:hAnsi="Times New Roman"/>
          <w:sz w:val="24"/>
          <w:szCs w:val="24"/>
        </w:rPr>
        <w:t>.</w:t>
      </w:r>
      <w:r w:rsidR="00FA2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 р</w:t>
      </w:r>
      <w:r w:rsidR="00450B15" w:rsidRPr="00450B15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="00450B15" w:rsidRPr="00450B15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ю</w:t>
      </w:r>
      <w:r w:rsidR="00450B15" w:rsidRPr="00450B15">
        <w:rPr>
          <w:rFonts w:ascii="Times New Roman" w:hAnsi="Times New Roman"/>
          <w:sz w:val="24"/>
          <w:szCs w:val="24"/>
        </w:rPr>
        <w:t>тся 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закупочной комиссии и оформля</w:t>
      </w:r>
      <w:r>
        <w:rPr>
          <w:rFonts w:ascii="Times New Roman" w:hAnsi="Times New Roman"/>
          <w:sz w:val="24"/>
          <w:szCs w:val="24"/>
        </w:rPr>
        <w:t>ю</w:t>
      </w:r>
      <w:r w:rsidR="00450B15" w:rsidRPr="00450B15">
        <w:rPr>
          <w:rFonts w:ascii="Times New Roman" w:hAnsi="Times New Roman"/>
          <w:sz w:val="24"/>
          <w:szCs w:val="24"/>
        </w:rPr>
        <w:t xml:space="preserve">тся протоколом. </w:t>
      </w:r>
    </w:p>
    <w:p w:rsidR="00450B15" w:rsidRDefault="008F0393" w:rsidP="00E42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227F">
        <w:rPr>
          <w:rFonts w:ascii="Times New Roman" w:hAnsi="Times New Roman"/>
          <w:sz w:val="24"/>
          <w:szCs w:val="24"/>
        </w:rPr>
        <w:t xml:space="preserve">. </w:t>
      </w:r>
      <w:r w:rsidR="00450B15" w:rsidRPr="00450B15">
        <w:rPr>
          <w:rFonts w:ascii="Times New Roman" w:hAnsi="Times New Roman"/>
          <w:sz w:val="24"/>
          <w:szCs w:val="24"/>
        </w:rPr>
        <w:t>В случае если по итогам отбора участником конкурентных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переговоров признан только один участник или ни одного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участника (в том числе в случае, когда на конкурентные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переговоры не было подано ни одной заявки), конкурентные переговоры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450B15" w:rsidRPr="00450B15">
        <w:rPr>
          <w:rFonts w:ascii="Times New Roman" w:hAnsi="Times New Roman"/>
          <w:sz w:val="24"/>
          <w:szCs w:val="24"/>
        </w:rPr>
        <w:t>призна</w:t>
      </w:r>
      <w:r w:rsidR="00E4227F">
        <w:rPr>
          <w:rFonts w:ascii="Times New Roman" w:hAnsi="Times New Roman"/>
          <w:sz w:val="24"/>
          <w:szCs w:val="24"/>
        </w:rPr>
        <w:t>ю</w:t>
      </w:r>
      <w:r w:rsidR="00450B15" w:rsidRPr="00450B15">
        <w:rPr>
          <w:rFonts w:ascii="Times New Roman" w:hAnsi="Times New Roman"/>
          <w:sz w:val="24"/>
          <w:szCs w:val="24"/>
        </w:rPr>
        <w:t xml:space="preserve">тся несостоявшимся. </w:t>
      </w:r>
    </w:p>
    <w:p w:rsidR="00E4227F" w:rsidRDefault="008F0393" w:rsidP="00E422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4227F">
        <w:rPr>
          <w:rFonts w:ascii="Times New Roman" w:hAnsi="Times New Roman"/>
          <w:sz w:val="24"/>
          <w:szCs w:val="24"/>
        </w:rPr>
        <w:t xml:space="preserve">. </w:t>
      </w:r>
      <w:r w:rsidR="00FA0752" w:rsidRPr="00FA0752">
        <w:rPr>
          <w:rFonts w:ascii="Times New Roman" w:hAnsi="Times New Roman"/>
          <w:sz w:val="24"/>
          <w:szCs w:val="24"/>
        </w:rPr>
        <w:t>Участники, прошедшие отборочную стадию, приглашаются</w:t>
      </w:r>
      <w:r w:rsidR="00D14E0D">
        <w:rPr>
          <w:rFonts w:ascii="Times New Roman" w:hAnsi="Times New Roman"/>
          <w:sz w:val="24"/>
          <w:szCs w:val="24"/>
        </w:rPr>
        <w:t xml:space="preserve"> Заказчиком</w:t>
      </w:r>
      <w:r w:rsidR="00FA0752" w:rsidRPr="00FA0752">
        <w:rPr>
          <w:rFonts w:ascii="Times New Roman" w:hAnsi="Times New Roman"/>
          <w:sz w:val="24"/>
          <w:szCs w:val="24"/>
        </w:rPr>
        <w:t xml:space="preserve"> к</w:t>
      </w:r>
      <w:r w:rsidR="00D14E0D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 xml:space="preserve">переговорам. Переговоры проводятся </w:t>
      </w:r>
      <w:r>
        <w:rPr>
          <w:rFonts w:ascii="Times New Roman" w:hAnsi="Times New Roman"/>
          <w:sz w:val="24"/>
          <w:szCs w:val="24"/>
        </w:rPr>
        <w:t xml:space="preserve">закупочной комиссией </w:t>
      </w:r>
      <w:r w:rsidR="00FA0752" w:rsidRPr="00FA0752">
        <w:rPr>
          <w:rFonts w:ascii="Times New Roman" w:hAnsi="Times New Roman"/>
          <w:sz w:val="24"/>
          <w:szCs w:val="24"/>
        </w:rPr>
        <w:t>в</w:t>
      </w:r>
      <w:r w:rsidR="00D14E0D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 xml:space="preserve">отдельности с каждым из приглашенных участников. </w:t>
      </w:r>
      <w:r w:rsidR="00E4227F" w:rsidRPr="007F250C">
        <w:rPr>
          <w:rFonts w:ascii="Times New Roman" w:hAnsi="Times New Roman"/>
          <w:sz w:val="24"/>
          <w:szCs w:val="24"/>
        </w:rPr>
        <w:t>Переговоры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E4227F" w:rsidRPr="007F250C">
        <w:rPr>
          <w:rFonts w:ascii="Times New Roman" w:hAnsi="Times New Roman"/>
          <w:sz w:val="24"/>
          <w:szCs w:val="24"/>
        </w:rPr>
        <w:t xml:space="preserve">могут вестись в отношении любых требований </w:t>
      </w:r>
      <w:r w:rsidR="00E4227F">
        <w:rPr>
          <w:rFonts w:ascii="Times New Roman" w:hAnsi="Times New Roman"/>
          <w:sz w:val="24"/>
          <w:szCs w:val="24"/>
        </w:rPr>
        <w:t>З</w:t>
      </w:r>
      <w:r w:rsidR="00E4227F" w:rsidRPr="007F250C">
        <w:rPr>
          <w:rFonts w:ascii="Times New Roman" w:hAnsi="Times New Roman"/>
          <w:sz w:val="24"/>
          <w:szCs w:val="24"/>
        </w:rPr>
        <w:t>аказчика и любых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E4227F" w:rsidRPr="007F250C">
        <w:rPr>
          <w:rFonts w:ascii="Times New Roman" w:hAnsi="Times New Roman"/>
          <w:sz w:val="24"/>
          <w:szCs w:val="24"/>
        </w:rPr>
        <w:t>предложений участника касательно свойств и характеристик продукции,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E4227F" w:rsidRPr="007F250C">
        <w:rPr>
          <w:rFonts w:ascii="Times New Roman" w:hAnsi="Times New Roman"/>
          <w:sz w:val="24"/>
          <w:szCs w:val="24"/>
        </w:rPr>
        <w:t>стоимости продукции и условий ее поставки и оплаты, условий и формы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E4227F" w:rsidRPr="007F250C">
        <w:rPr>
          <w:rFonts w:ascii="Times New Roman" w:hAnsi="Times New Roman"/>
          <w:sz w:val="24"/>
          <w:szCs w:val="24"/>
        </w:rPr>
        <w:t>договора. Переговоры протоколируются, протокол подписывается</w:t>
      </w:r>
      <w:r w:rsidR="00E4227F">
        <w:rPr>
          <w:rFonts w:ascii="Times New Roman" w:hAnsi="Times New Roman"/>
          <w:sz w:val="24"/>
          <w:szCs w:val="24"/>
        </w:rPr>
        <w:t xml:space="preserve"> </w:t>
      </w:r>
      <w:r w:rsidR="00E4227F" w:rsidRPr="007F250C">
        <w:rPr>
          <w:rFonts w:ascii="Times New Roman" w:hAnsi="Times New Roman"/>
          <w:sz w:val="24"/>
          <w:szCs w:val="24"/>
        </w:rPr>
        <w:t>присутствующими на проведении переговоров членами заку</w:t>
      </w:r>
      <w:r w:rsidR="00E4227F">
        <w:rPr>
          <w:rFonts w:ascii="Times New Roman" w:hAnsi="Times New Roman"/>
          <w:sz w:val="24"/>
          <w:szCs w:val="24"/>
        </w:rPr>
        <w:t>почной комиссии</w:t>
      </w:r>
      <w:r w:rsidR="00BC257B">
        <w:rPr>
          <w:rFonts w:ascii="Times New Roman" w:hAnsi="Times New Roman"/>
          <w:sz w:val="24"/>
          <w:szCs w:val="24"/>
        </w:rPr>
        <w:t xml:space="preserve"> и</w:t>
      </w:r>
      <w:r w:rsidR="00E4227F">
        <w:rPr>
          <w:rFonts w:ascii="Times New Roman" w:hAnsi="Times New Roman"/>
          <w:sz w:val="24"/>
          <w:szCs w:val="24"/>
        </w:rPr>
        <w:t xml:space="preserve"> представителями участника конкурентных переговоров.</w:t>
      </w:r>
    </w:p>
    <w:p w:rsidR="00FA0752" w:rsidRDefault="000C62E4" w:rsidP="000C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</w:t>
      </w:r>
      <w:r w:rsidR="00FA0752" w:rsidRPr="00FA0752">
        <w:rPr>
          <w:rFonts w:ascii="Times New Roman" w:hAnsi="Times New Roman"/>
          <w:sz w:val="24"/>
          <w:szCs w:val="24"/>
        </w:rPr>
        <w:t>а процедуру переговоров должны прибыть представители участника, уполномоченные от</w:t>
      </w:r>
      <w:r w:rsidR="00D14E0D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>его имени представлять интересы участника в переговорах</w:t>
      </w:r>
      <w:r w:rsidR="00D14E0D">
        <w:rPr>
          <w:rFonts w:ascii="Times New Roman" w:hAnsi="Times New Roman"/>
          <w:sz w:val="24"/>
          <w:szCs w:val="24"/>
        </w:rPr>
        <w:t>,</w:t>
      </w:r>
      <w:r w:rsidR="00FA0752" w:rsidRPr="00FA0752">
        <w:rPr>
          <w:rFonts w:ascii="Times New Roman" w:hAnsi="Times New Roman"/>
          <w:sz w:val="24"/>
          <w:szCs w:val="24"/>
        </w:rPr>
        <w:t xml:space="preserve"> в том числе в части изменения условий</w:t>
      </w:r>
      <w:r w:rsidR="00D14E0D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 xml:space="preserve">исполнения </w:t>
      </w:r>
      <w:r w:rsidR="00D14E0D">
        <w:rPr>
          <w:rFonts w:ascii="Times New Roman" w:hAnsi="Times New Roman"/>
          <w:sz w:val="24"/>
          <w:szCs w:val="24"/>
        </w:rPr>
        <w:t>д</w:t>
      </w:r>
      <w:r w:rsidR="00FA0752" w:rsidRPr="00FA0752">
        <w:rPr>
          <w:rFonts w:ascii="Times New Roman" w:hAnsi="Times New Roman"/>
          <w:sz w:val="24"/>
          <w:szCs w:val="24"/>
        </w:rPr>
        <w:t>оговора.</w:t>
      </w:r>
    </w:p>
    <w:p w:rsidR="000C62E4" w:rsidRDefault="0018329D" w:rsidP="000C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4E0D">
        <w:rPr>
          <w:rFonts w:ascii="Times New Roman" w:hAnsi="Times New Roman"/>
          <w:sz w:val="24"/>
          <w:szCs w:val="24"/>
        </w:rPr>
        <w:t xml:space="preserve">. </w:t>
      </w:r>
      <w:r w:rsidR="00FA0752" w:rsidRPr="00FA0752">
        <w:rPr>
          <w:rFonts w:ascii="Times New Roman" w:hAnsi="Times New Roman"/>
          <w:sz w:val="24"/>
          <w:szCs w:val="24"/>
        </w:rPr>
        <w:t xml:space="preserve">Все достигнутые в ходе переговоров договоренности между участником и </w:t>
      </w:r>
      <w:r w:rsidR="00671BE3">
        <w:rPr>
          <w:rFonts w:ascii="Times New Roman" w:hAnsi="Times New Roman"/>
          <w:sz w:val="24"/>
          <w:szCs w:val="24"/>
        </w:rPr>
        <w:t>Заказчиком</w:t>
      </w:r>
      <w:r w:rsidR="00FA0752" w:rsidRPr="00FA0752">
        <w:rPr>
          <w:rFonts w:ascii="Times New Roman" w:hAnsi="Times New Roman"/>
          <w:sz w:val="24"/>
          <w:szCs w:val="24"/>
        </w:rPr>
        <w:t xml:space="preserve"> протоколируются, после чего протокол </w:t>
      </w:r>
      <w:r w:rsidR="000C62E4" w:rsidRPr="007F250C">
        <w:rPr>
          <w:rFonts w:ascii="Times New Roman" w:hAnsi="Times New Roman"/>
          <w:sz w:val="24"/>
          <w:szCs w:val="24"/>
        </w:rPr>
        <w:t>подписывается</w:t>
      </w:r>
      <w:r w:rsidR="000C62E4">
        <w:rPr>
          <w:rFonts w:ascii="Times New Roman" w:hAnsi="Times New Roman"/>
          <w:sz w:val="24"/>
          <w:szCs w:val="24"/>
        </w:rPr>
        <w:t xml:space="preserve"> </w:t>
      </w:r>
      <w:r w:rsidR="000C62E4" w:rsidRPr="007F250C">
        <w:rPr>
          <w:rFonts w:ascii="Times New Roman" w:hAnsi="Times New Roman"/>
          <w:sz w:val="24"/>
          <w:szCs w:val="24"/>
        </w:rPr>
        <w:t>присутствующими на проведении переговоров членами заку</w:t>
      </w:r>
      <w:r w:rsidR="006141DC">
        <w:rPr>
          <w:rFonts w:ascii="Times New Roman" w:hAnsi="Times New Roman"/>
          <w:sz w:val="24"/>
          <w:szCs w:val="24"/>
        </w:rPr>
        <w:t>почной комиссии и</w:t>
      </w:r>
      <w:r w:rsidR="000C62E4">
        <w:rPr>
          <w:rFonts w:ascii="Times New Roman" w:hAnsi="Times New Roman"/>
          <w:sz w:val="24"/>
          <w:szCs w:val="24"/>
        </w:rPr>
        <w:t xml:space="preserve"> представителями участника конкурентных переговоров.</w:t>
      </w:r>
    </w:p>
    <w:p w:rsidR="00FA0752" w:rsidRPr="00FA0752" w:rsidRDefault="0018329D" w:rsidP="00835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3410E">
        <w:rPr>
          <w:rFonts w:ascii="Times New Roman" w:hAnsi="Times New Roman"/>
          <w:sz w:val="24"/>
          <w:szCs w:val="24"/>
        </w:rPr>
        <w:t xml:space="preserve">. </w:t>
      </w:r>
      <w:r w:rsidR="00FA0752" w:rsidRPr="00FA0752">
        <w:rPr>
          <w:rFonts w:ascii="Times New Roman" w:hAnsi="Times New Roman"/>
          <w:sz w:val="24"/>
          <w:szCs w:val="24"/>
        </w:rPr>
        <w:t>Любые касающиеся переговоров требования, руководящие указания, документы,</w:t>
      </w:r>
      <w:r w:rsidR="00835BAA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>разъяснения или другая информация, которые сообщаются какому-либо участнику, равным образом</w:t>
      </w:r>
      <w:r w:rsidR="00835BAA">
        <w:rPr>
          <w:rFonts w:ascii="Times New Roman" w:hAnsi="Times New Roman"/>
          <w:sz w:val="24"/>
          <w:szCs w:val="24"/>
        </w:rPr>
        <w:t xml:space="preserve"> </w:t>
      </w:r>
      <w:r w:rsidR="00FA0752" w:rsidRPr="00FA0752">
        <w:rPr>
          <w:rFonts w:ascii="Times New Roman" w:hAnsi="Times New Roman"/>
          <w:sz w:val="24"/>
          <w:szCs w:val="24"/>
        </w:rPr>
        <w:t>сообщаются всем другим участникам переговоров.</w:t>
      </w:r>
    </w:p>
    <w:p w:rsidR="003349FB" w:rsidRDefault="003349FB" w:rsidP="002B19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8329D" w:rsidRPr="0018329D">
        <w:rPr>
          <w:rFonts w:ascii="Times New Roman" w:hAnsi="Times New Roman"/>
          <w:sz w:val="24"/>
          <w:szCs w:val="24"/>
        </w:rPr>
        <w:t>12</w:t>
      </w:r>
      <w:r w:rsidR="00835BAA" w:rsidRPr="0018329D">
        <w:rPr>
          <w:rFonts w:ascii="Times New Roman" w:hAnsi="Times New Roman"/>
          <w:sz w:val="24"/>
          <w:szCs w:val="24"/>
        </w:rPr>
        <w:t xml:space="preserve">. </w:t>
      </w:r>
      <w:r w:rsidRPr="003349FB">
        <w:rPr>
          <w:rFonts w:ascii="Times New Roman" w:hAnsi="Times New Roman"/>
          <w:sz w:val="24"/>
          <w:szCs w:val="24"/>
        </w:rPr>
        <w:t>Закупочная комиссия оценивает и сопоставляет предложения</w:t>
      </w:r>
      <w:r w:rsidR="00E74210">
        <w:rPr>
          <w:rFonts w:ascii="Times New Roman" w:hAnsi="Times New Roman"/>
          <w:sz w:val="24"/>
          <w:szCs w:val="24"/>
        </w:rPr>
        <w:t xml:space="preserve"> участников конкурентных переговоров</w:t>
      </w:r>
      <w:r w:rsidRPr="003349FB">
        <w:rPr>
          <w:rFonts w:ascii="Times New Roman" w:hAnsi="Times New Roman"/>
          <w:sz w:val="24"/>
          <w:szCs w:val="24"/>
        </w:rPr>
        <w:t xml:space="preserve"> в соответствии с процедурами и критериями, изложенными в приглашении к участию в конкурентных переговорах.</w:t>
      </w:r>
    </w:p>
    <w:p w:rsidR="002B1900" w:rsidRDefault="002B1900" w:rsidP="002B19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29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="003349FB" w:rsidRPr="003349FB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з</w:t>
      </w:r>
      <w:r w:rsidR="003349FB" w:rsidRPr="003349FB">
        <w:rPr>
          <w:rFonts w:ascii="Times New Roman" w:hAnsi="Times New Roman"/>
          <w:sz w:val="24"/>
          <w:szCs w:val="24"/>
        </w:rPr>
        <w:t xml:space="preserve">акупочной комиссии оформляется протоколом, в котором указываются два </w:t>
      </w:r>
      <w:r>
        <w:rPr>
          <w:rFonts w:ascii="Times New Roman" w:hAnsi="Times New Roman"/>
          <w:sz w:val="24"/>
          <w:szCs w:val="24"/>
        </w:rPr>
        <w:t>участника</w:t>
      </w:r>
      <w:r w:rsidR="003349FB" w:rsidRPr="003349FB">
        <w:rPr>
          <w:rFonts w:ascii="Times New Roman" w:hAnsi="Times New Roman"/>
          <w:sz w:val="24"/>
          <w:szCs w:val="24"/>
        </w:rPr>
        <w:t>, предложения которых получили высшую оценку. Выигравш</w:t>
      </w:r>
      <w:r>
        <w:rPr>
          <w:rFonts w:ascii="Times New Roman" w:hAnsi="Times New Roman"/>
          <w:sz w:val="24"/>
          <w:szCs w:val="24"/>
        </w:rPr>
        <w:t>им</w:t>
      </w:r>
      <w:r w:rsidR="003349FB" w:rsidRPr="003349FB">
        <w:rPr>
          <w:rFonts w:ascii="Times New Roman" w:hAnsi="Times New Roman"/>
          <w:sz w:val="24"/>
          <w:szCs w:val="24"/>
        </w:rPr>
        <w:t xml:space="preserve"> признается предложение, оцениваемое как наиболее выгодное в соответствии </w:t>
      </w:r>
      <w:r w:rsidR="00D64B8F">
        <w:rPr>
          <w:rFonts w:ascii="Times New Roman" w:hAnsi="Times New Roman"/>
          <w:sz w:val="24"/>
          <w:szCs w:val="24"/>
        </w:rPr>
        <w:t xml:space="preserve">с </w:t>
      </w:r>
      <w:r w:rsidR="003349FB" w:rsidRPr="003349FB">
        <w:rPr>
          <w:rFonts w:ascii="Times New Roman" w:hAnsi="Times New Roman"/>
          <w:sz w:val="24"/>
          <w:szCs w:val="24"/>
        </w:rPr>
        <w:t xml:space="preserve">критериями, указанными в приглашении к участию в конкурентных переговорах. </w:t>
      </w:r>
    </w:p>
    <w:p w:rsidR="00AB73C1" w:rsidRDefault="00AB73C1" w:rsidP="00AB7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4512">
        <w:rPr>
          <w:rFonts w:ascii="Times New Roman" w:hAnsi="Times New Roman"/>
          <w:sz w:val="24"/>
          <w:szCs w:val="24"/>
        </w:rPr>
        <w:t>Указанный протокол подписывается всеми членами закупочной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512">
        <w:rPr>
          <w:rFonts w:ascii="Times New Roman" w:hAnsi="Times New Roman"/>
          <w:sz w:val="24"/>
          <w:szCs w:val="24"/>
        </w:rPr>
        <w:t>и размещается Заказчиком на официальном сайте не позднее чем через три дня со дня подписания такого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3349FB" w:rsidRDefault="00AB73C1" w:rsidP="00AB7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32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349FB" w:rsidRPr="003349FB">
        <w:rPr>
          <w:rFonts w:ascii="Times New Roman" w:hAnsi="Times New Roman"/>
          <w:sz w:val="24"/>
          <w:szCs w:val="24"/>
        </w:rPr>
        <w:t xml:space="preserve">Победителю конкурентных переговоров направляется уведомление об этом и </w:t>
      </w:r>
      <w:proofErr w:type="gramStart"/>
      <w:r w:rsidR="003349FB" w:rsidRPr="003349FB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="003349FB" w:rsidRPr="003349FB">
        <w:rPr>
          <w:rFonts w:ascii="Times New Roman" w:hAnsi="Times New Roman"/>
          <w:sz w:val="24"/>
          <w:szCs w:val="24"/>
        </w:rPr>
        <w:t xml:space="preserve"> о заключении договора на условиях, указанных 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 xml:space="preserve">в окончательном предложении </w:t>
      </w:r>
      <w:r>
        <w:rPr>
          <w:rFonts w:ascii="Times New Roman" w:hAnsi="Times New Roman"/>
          <w:color w:val="000000"/>
          <w:sz w:val="24"/>
          <w:szCs w:val="24"/>
        </w:rPr>
        <w:t>участника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>,</w:t>
      </w:r>
      <w:r w:rsidR="00835BAA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 xml:space="preserve"> проект такого договора.</w:t>
      </w:r>
    </w:p>
    <w:p w:rsidR="003349FB" w:rsidRDefault="00AB73C1" w:rsidP="00AB73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8329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>В случае если</w:t>
      </w:r>
      <w:r w:rsidR="008F57C4">
        <w:rPr>
          <w:rFonts w:ascii="Times New Roman" w:hAnsi="Times New Roman"/>
          <w:color w:val="000000"/>
          <w:sz w:val="24"/>
          <w:szCs w:val="24"/>
        </w:rPr>
        <w:t xml:space="preserve"> в сроки, указанные в приглашении на участие в конкурентных переговорах,</w:t>
      </w:r>
      <w:r w:rsidR="00835B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победитель конкурентных переговоров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 xml:space="preserve"> не направляет Заказчику подписанный им проект договора</w:t>
      </w:r>
      <w:r w:rsidR="00EF30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49FB" w:rsidRPr="003349FB">
        <w:rPr>
          <w:rFonts w:ascii="Times New Roman" w:hAnsi="Times New Roman"/>
          <w:color w:val="000000"/>
          <w:sz w:val="24"/>
          <w:szCs w:val="24"/>
        </w:rPr>
        <w:t>он считается уклонившимся от заключения договора.</w:t>
      </w:r>
    </w:p>
    <w:p w:rsidR="000260D5" w:rsidRDefault="000260D5" w:rsidP="00026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8329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260D5">
        <w:rPr>
          <w:rFonts w:ascii="Times New Roman" w:hAnsi="Times New Roman"/>
          <w:sz w:val="24"/>
          <w:szCs w:val="24"/>
        </w:rPr>
        <w:t>В случае если победитель конкурентных переговоров признан уклонившимся от заключения договора, Заказчик заключает договор с участником конкурентных переговоров, сделавшим второе по выгодности окончательное предложение.</w:t>
      </w:r>
    </w:p>
    <w:p w:rsidR="00D64B8F" w:rsidRDefault="000260D5" w:rsidP="00E742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832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CF6" w:rsidRPr="0076212C">
        <w:rPr>
          <w:rFonts w:ascii="Times New Roman" w:hAnsi="Times New Roman"/>
          <w:sz w:val="24"/>
          <w:szCs w:val="24"/>
        </w:rPr>
        <w:t>Заказчик вправе на любом этапе отказаться от проведения</w:t>
      </w:r>
      <w:r w:rsidR="00D64B8F">
        <w:rPr>
          <w:rFonts w:ascii="Times New Roman" w:hAnsi="Times New Roman"/>
          <w:sz w:val="24"/>
          <w:szCs w:val="24"/>
        </w:rPr>
        <w:t xml:space="preserve"> процедуры</w:t>
      </w:r>
      <w:r w:rsidR="00752CF6" w:rsidRPr="0076212C">
        <w:rPr>
          <w:rFonts w:ascii="Times New Roman" w:hAnsi="Times New Roman"/>
          <w:sz w:val="24"/>
          <w:szCs w:val="24"/>
        </w:rPr>
        <w:t xml:space="preserve"> </w:t>
      </w:r>
      <w:r w:rsidR="00D64B8F">
        <w:rPr>
          <w:rFonts w:ascii="Times New Roman" w:hAnsi="Times New Roman"/>
          <w:sz w:val="24"/>
          <w:szCs w:val="24"/>
        </w:rPr>
        <w:t>конкурентных переговоров</w:t>
      </w:r>
      <w:r w:rsidR="00416D41">
        <w:rPr>
          <w:rFonts w:ascii="Times New Roman" w:hAnsi="Times New Roman"/>
          <w:sz w:val="24"/>
          <w:szCs w:val="24"/>
        </w:rPr>
        <w:t xml:space="preserve">. </w:t>
      </w:r>
      <w:r w:rsidR="00D64B8F" w:rsidRPr="00A50B65">
        <w:rPr>
          <w:rFonts w:ascii="Times New Roman" w:hAnsi="Times New Roman"/>
          <w:sz w:val="24"/>
          <w:szCs w:val="24"/>
        </w:rPr>
        <w:t xml:space="preserve">Извещение об отказе от проведения </w:t>
      </w:r>
      <w:r w:rsidR="00D64B8F">
        <w:rPr>
          <w:rFonts w:ascii="Times New Roman" w:hAnsi="Times New Roman"/>
          <w:sz w:val="24"/>
          <w:szCs w:val="24"/>
        </w:rPr>
        <w:t xml:space="preserve">конкурентных переговоров размещается Заказчиком </w:t>
      </w:r>
      <w:proofErr w:type="gramStart"/>
      <w:r w:rsidR="00D64B8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64B8F" w:rsidRPr="00A50B65">
        <w:rPr>
          <w:rFonts w:ascii="Times New Roman" w:hAnsi="Times New Roman"/>
          <w:sz w:val="24"/>
          <w:szCs w:val="24"/>
        </w:rPr>
        <w:t xml:space="preserve">в течение </w:t>
      </w:r>
      <w:r w:rsidR="00D64B8F">
        <w:rPr>
          <w:rFonts w:ascii="Times New Roman" w:hAnsi="Times New Roman"/>
          <w:sz w:val="24"/>
          <w:szCs w:val="24"/>
        </w:rPr>
        <w:t>трех</w:t>
      </w:r>
      <w:r w:rsidR="00D64B8F" w:rsidRPr="00A50B65">
        <w:rPr>
          <w:rFonts w:ascii="Times New Roman" w:hAnsi="Times New Roman"/>
          <w:sz w:val="24"/>
          <w:szCs w:val="24"/>
        </w:rPr>
        <w:t xml:space="preserve"> дней со дня принятия решения об отказе от проведения</w:t>
      </w:r>
      <w:proofErr w:type="gramEnd"/>
      <w:r w:rsidR="00D64B8F" w:rsidRPr="00A50B65">
        <w:rPr>
          <w:rFonts w:ascii="Times New Roman" w:hAnsi="Times New Roman"/>
          <w:sz w:val="24"/>
          <w:szCs w:val="24"/>
        </w:rPr>
        <w:t xml:space="preserve"> </w:t>
      </w:r>
      <w:r w:rsidR="00D64B8F">
        <w:rPr>
          <w:rFonts w:ascii="Times New Roman" w:hAnsi="Times New Roman"/>
          <w:sz w:val="24"/>
          <w:szCs w:val="24"/>
        </w:rPr>
        <w:t>конкурентных переговоров</w:t>
      </w:r>
      <w:r w:rsidR="00D64B8F" w:rsidRPr="00A50B65">
        <w:rPr>
          <w:rFonts w:ascii="Times New Roman" w:hAnsi="Times New Roman"/>
          <w:sz w:val="24"/>
          <w:szCs w:val="24"/>
        </w:rPr>
        <w:t>.</w:t>
      </w:r>
      <w:r w:rsidR="00D64B8F">
        <w:rPr>
          <w:rFonts w:ascii="Times New Roman" w:hAnsi="Times New Roman"/>
          <w:sz w:val="24"/>
          <w:szCs w:val="24"/>
        </w:rPr>
        <w:t xml:space="preserve"> Заказчик не несет обязательств или ответственности в случае неознакомления претендентами, участниками закупки с извещением об отказе от проведения конкурентных переговоров.</w:t>
      </w:r>
    </w:p>
    <w:p w:rsidR="0018329D" w:rsidRDefault="0018329D" w:rsidP="00752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79E5" w:rsidRDefault="001B79E5" w:rsidP="001B7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FD6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51</w:t>
      </w:r>
      <w:r w:rsidRPr="00091FD6">
        <w:rPr>
          <w:rFonts w:ascii="Times New Roman" w:hAnsi="Times New Roman"/>
          <w:b/>
          <w:sz w:val="24"/>
          <w:szCs w:val="24"/>
        </w:rPr>
        <w:t>. Переторжка</w:t>
      </w:r>
      <w:r>
        <w:rPr>
          <w:rFonts w:ascii="Times New Roman" w:hAnsi="Times New Roman"/>
          <w:b/>
          <w:sz w:val="24"/>
          <w:szCs w:val="24"/>
        </w:rPr>
        <w:t xml:space="preserve"> (регулирование цены)</w:t>
      </w:r>
      <w:r w:rsidRPr="00091FD6">
        <w:rPr>
          <w:rFonts w:ascii="Times New Roman" w:hAnsi="Times New Roman"/>
          <w:b/>
          <w:sz w:val="24"/>
          <w:szCs w:val="24"/>
        </w:rPr>
        <w:t>.</w:t>
      </w:r>
    </w:p>
    <w:p w:rsidR="00593E66" w:rsidRDefault="000A38E6" w:rsidP="000A3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593E66">
        <w:rPr>
          <w:rFonts w:ascii="Times New Roman" w:hAnsi="Times New Roman"/>
          <w:sz w:val="24"/>
          <w:szCs w:val="24"/>
        </w:rPr>
        <w:t>При проведении конкурса и запроса предложений возможно проведение процедуры переторжки.</w:t>
      </w:r>
    </w:p>
    <w:p w:rsidR="000A38E6" w:rsidRDefault="00593E66" w:rsidP="00593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38E6" w:rsidRPr="00EC19E3">
        <w:rPr>
          <w:rFonts w:ascii="Times New Roman" w:hAnsi="Times New Roman"/>
          <w:sz w:val="24"/>
          <w:szCs w:val="24"/>
        </w:rPr>
        <w:t>В ходе переторжки участники конкурса</w:t>
      </w:r>
      <w:r w:rsidR="000A38E6">
        <w:rPr>
          <w:rFonts w:ascii="Times New Roman" w:hAnsi="Times New Roman"/>
          <w:sz w:val="24"/>
          <w:szCs w:val="24"/>
        </w:rPr>
        <w:t xml:space="preserve"> или запроса предложений</w:t>
      </w:r>
      <w:r w:rsidR="000A38E6" w:rsidRPr="00EC19E3">
        <w:rPr>
          <w:rFonts w:ascii="Times New Roman" w:hAnsi="Times New Roman"/>
          <w:sz w:val="24"/>
          <w:szCs w:val="24"/>
        </w:rPr>
        <w:t>, приглашенные к участию в ней, вправе снизить цену своей заявки без изменения остальных условий заявки. Проведение процедуры переторжки возможно в случае, если на это было соответствующее указание в документации</w:t>
      </w:r>
      <w:r w:rsidR="000A38E6">
        <w:rPr>
          <w:rFonts w:ascii="Times New Roman" w:hAnsi="Times New Roman"/>
          <w:sz w:val="24"/>
          <w:szCs w:val="24"/>
        </w:rPr>
        <w:t xml:space="preserve"> о закупке</w:t>
      </w:r>
      <w:r w:rsidR="000A38E6" w:rsidRPr="00EC19E3">
        <w:rPr>
          <w:rFonts w:ascii="Times New Roman" w:hAnsi="Times New Roman"/>
          <w:sz w:val="24"/>
          <w:szCs w:val="24"/>
        </w:rPr>
        <w:t xml:space="preserve">. Решение о проведении переторжки принимается </w:t>
      </w:r>
      <w:r w:rsidR="000A38E6">
        <w:rPr>
          <w:rFonts w:ascii="Times New Roman" w:hAnsi="Times New Roman"/>
          <w:sz w:val="24"/>
          <w:szCs w:val="24"/>
        </w:rPr>
        <w:t>закупочной</w:t>
      </w:r>
      <w:r w:rsidR="000A38E6" w:rsidRPr="00EC19E3">
        <w:rPr>
          <w:rFonts w:ascii="Times New Roman" w:hAnsi="Times New Roman"/>
          <w:sz w:val="24"/>
          <w:szCs w:val="24"/>
        </w:rPr>
        <w:t xml:space="preserve"> комиссией, при этом форма сообщения участника об участии в переторжке с предложением новой цены договора утверждается Заказчиком и является частью документации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="000A38E6" w:rsidRPr="00EC19E3">
        <w:rPr>
          <w:rFonts w:ascii="Times New Roman" w:hAnsi="Times New Roman"/>
          <w:sz w:val="24"/>
          <w:szCs w:val="24"/>
        </w:rPr>
        <w:t>.</w:t>
      </w:r>
    </w:p>
    <w:p w:rsidR="000A38E6" w:rsidRPr="000A38E6" w:rsidRDefault="003147FF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A38E6" w:rsidRPr="000A38E6">
        <w:rPr>
          <w:rFonts w:ascii="Times New Roman" w:hAnsi="Times New Roman"/>
          <w:sz w:val="24"/>
          <w:szCs w:val="24"/>
        </w:rPr>
        <w:t>Переторжка должна проводиться только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оценки, сравнения и предварительного ранжирования неотклоненных заявок либо предложений.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этом результаты оценки заявок либо предложений по неценовым критериям могут, как сообщаться, так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не сообщаться участникам переторжки; если результаты оценки участников закупочной процедуры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неценовым критериям сообщаются, они должны быть сообщены всем участникам закупочной процедуры,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приглашенным на переторжку, одновременно в единой форме и объеме.</w:t>
      </w:r>
    </w:p>
    <w:p w:rsidR="000A38E6" w:rsidRDefault="003147FF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A38E6" w:rsidRPr="000A38E6">
        <w:rPr>
          <w:rFonts w:ascii="Times New Roman" w:hAnsi="Times New Roman"/>
          <w:sz w:val="24"/>
          <w:szCs w:val="24"/>
        </w:rPr>
        <w:t>Переторжка обязательно проводится в случаях, если цены, заявленные участниками в заявках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предложениях, завышены относительно цен, полученных по результатам исследования рынка.</w:t>
      </w:r>
    </w:p>
    <w:p w:rsidR="000A38E6" w:rsidRPr="000A38E6" w:rsidRDefault="003147FF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A38E6" w:rsidRPr="000A38E6">
        <w:rPr>
          <w:rFonts w:ascii="Times New Roman" w:hAnsi="Times New Roman"/>
          <w:sz w:val="24"/>
          <w:szCs w:val="24"/>
        </w:rPr>
        <w:t xml:space="preserve">Рекомендуется проводить переторжку, если </w:t>
      </w:r>
      <w:r>
        <w:rPr>
          <w:rFonts w:ascii="Times New Roman" w:hAnsi="Times New Roman"/>
          <w:sz w:val="24"/>
          <w:szCs w:val="24"/>
        </w:rPr>
        <w:t>Заказчиком</w:t>
      </w:r>
      <w:r w:rsidR="000A38E6" w:rsidRPr="000A38E6">
        <w:rPr>
          <w:rFonts w:ascii="Times New Roman" w:hAnsi="Times New Roman"/>
          <w:sz w:val="24"/>
          <w:szCs w:val="24"/>
        </w:rPr>
        <w:t xml:space="preserve"> была получена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просьба о проведении переторжки от одного из участников.</w:t>
      </w:r>
    </w:p>
    <w:p w:rsidR="000A38E6" w:rsidRDefault="003147FF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A38E6" w:rsidRPr="000A38E6">
        <w:rPr>
          <w:rFonts w:ascii="Times New Roman" w:hAnsi="Times New Roman"/>
          <w:sz w:val="24"/>
          <w:szCs w:val="24"/>
        </w:rPr>
        <w:t>На переторжку в обязательном порядке приглашаются все участники, заявки которых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были отклонены. </w:t>
      </w:r>
      <w:r>
        <w:rPr>
          <w:rFonts w:ascii="Times New Roman" w:hAnsi="Times New Roman"/>
          <w:sz w:val="24"/>
          <w:szCs w:val="24"/>
        </w:rPr>
        <w:t>Закупочная к</w:t>
      </w:r>
      <w:r w:rsidR="000A38E6" w:rsidRPr="000A38E6">
        <w:rPr>
          <w:rFonts w:ascii="Times New Roman" w:hAnsi="Times New Roman"/>
          <w:sz w:val="24"/>
          <w:szCs w:val="24"/>
        </w:rPr>
        <w:t>омиссия также вправе допускать к переторжке альтернативные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участников, при наличии таковых. В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предварительной</w:t>
      </w:r>
      <w:proofErr w:type="gramEnd"/>
      <w:r w:rsidR="000A38E6" w:rsidRPr="000A38E6">
        <w:rPr>
          <w:rFonts w:ascii="Times New Roman" w:hAnsi="Times New Roman"/>
          <w:sz w:val="24"/>
          <w:szCs w:val="24"/>
        </w:rPr>
        <w:t xml:space="preserve"> ранжировке альтернативные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учитываются наравне с основными.</w:t>
      </w:r>
    </w:p>
    <w:p w:rsidR="000A38E6" w:rsidRDefault="003147FF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A38E6" w:rsidRPr="000A38E6">
        <w:rPr>
          <w:rFonts w:ascii="Times New Roman" w:hAnsi="Times New Roman"/>
          <w:sz w:val="24"/>
          <w:szCs w:val="24"/>
        </w:rPr>
        <w:t>В переторжке может участвовать любое количество участников из числа приглашенных.</w:t>
      </w:r>
      <w:r w:rsidR="004C4C00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Участник закупочной процедуры, приглашенный на переторжку, вправе не участвовать в ней, тогда его</w:t>
      </w:r>
      <w:r w:rsidR="004C4C00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заявка либо предложение остается действующей с ранее объявленной ценой. Представители таких</w:t>
      </w:r>
      <w:r w:rsidR="004C4C00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участников на процедуру переторжки не допускаются.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A38E6" w:rsidRPr="000A38E6">
        <w:rPr>
          <w:rFonts w:ascii="Times New Roman" w:hAnsi="Times New Roman"/>
          <w:sz w:val="24"/>
          <w:szCs w:val="24"/>
        </w:rPr>
        <w:t>Переторжка может иметь очную либо очно-заочную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>.</w:t>
      </w:r>
      <w:r w:rsidR="000A38E6" w:rsidRPr="000A38E6">
        <w:rPr>
          <w:rFonts w:ascii="Times New Roman" w:hAnsi="Times New Roman"/>
          <w:sz w:val="24"/>
          <w:szCs w:val="24"/>
        </w:rPr>
        <w:t xml:space="preserve"> Очно-заочная форма переторжки применяется в случае, если участник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начала переторжки сообщил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="000A38E6" w:rsidRPr="000A38E6">
        <w:rPr>
          <w:rFonts w:ascii="Times New Roman" w:hAnsi="Times New Roman"/>
          <w:sz w:val="24"/>
          <w:szCs w:val="24"/>
        </w:rPr>
        <w:t>письменно о невозможности прибыть на переторжку лично.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A38E6" w:rsidRPr="000A38E6">
        <w:rPr>
          <w:rFonts w:ascii="Times New Roman" w:hAnsi="Times New Roman"/>
          <w:sz w:val="24"/>
          <w:szCs w:val="24"/>
        </w:rPr>
        <w:t>На очную переторжку должны прибыть лично лица, подписавшие заявку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предложение, либо лица, уполномоченные участником от его имени участвовать в процедуре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переторжки и заявлять обязательные для участника цены. В любом случае такие лица должны 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началом переторжки представить в закупочную комиссию документы, подтверждающие их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(паспорт, а также оригинал доверенности либо приказ и выписку из протокола собрания учредителей 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назначении руководителя, в случае прибытия его самого на процедуру переторжки).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Эти лица должны иметь с собой конверты, в которых содержится документ, в котором (в свободной форме) четко указана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минимальная цена заявки, включая налоги, </w:t>
      </w:r>
      <w:r w:rsidR="000A38E6" w:rsidRPr="000A38E6">
        <w:rPr>
          <w:rFonts w:ascii="Times New Roman" w:hAnsi="Times New Roman"/>
          <w:sz w:val="24"/>
          <w:szCs w:val="24"/>
        </w:rPr>
        <w:lastRenderedPageBreak/>
        <w:t>ниже которой прибывший на переторжку представитель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участника торговаться не вправе.</w:t>
      </w:r>
      <w:proofErr w:type="gramEnd"/>
      <w:r w:rsidR="000A38E6" w:rsidRPr="000A38E6">
        <w:rPr>
          <w:rFonts w:ascii="Times New Roman" w:hAnsi="Times New Roman"/>
          <w:sz w:val="24"/>
          <w:szCs w:val="24"/>
        </w:rPr>
        <w:t xml:space="preserve"> Эта цена заверяется двумя подписями — руководителя участника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руководителя экономической службы участника (при отсутствии — главным бухгалтером),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скрепляется печатью организации. Лица, уполномоченные участником от его имени участвовать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процедуре переторжки, имеют право представить </w:t>
      </w:r>
      <w:r>
        <w:rPr>
          <w:rFonts w:ascii="Times New Roman" w:hAnsi="Times New Roman"/>
          <w:sz w:val="24"/>
          <w:szCs w:val="24"/>
        </w:rPr>
        <w:t>Заказчику</w:t>
      </w:r>
      <w:r w:rsidR="000A38E6" w:rsidRPr="000A38E6">
        <w:rPr>
          <w:rFonts w:ascii="Times New Roman" w:hAnsi="Times New Roman"/>
          <w:sz w:val="24"/>
          <w:szCs w:val="24"/>
        </w:rPr>
        <w:t xml:space="preserve"> вместо конвертов с документом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минимальной ценой документ, заверенный аналогичным образом, удостоверяющий право такого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торговаться без ограничений.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0A38E6" w:rsidRPr="000A38E6">
        <w:rPr>
          <w:rFonts w:ascii="Times New Roman" w:hAnsi="Times New Roman"/>
          <w:sz w:val="24"/>
          <w:szCs w:val="24"/>
        </w:rPr>
        <w:t>Перед началом переторжки запечатанные конверты с документом с минимальной ценой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либо документы, удостоверяющие право представителя участника торговаться без ограничений, под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роспись сдаются в закупочную комиссию. Участники, представители которых не сдали конверт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документом с минимальной ценой либо документ, удостоверяющий право представителя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торговаться без ограничений, в переторжке не участвуют, и их заявки либо предложения остаются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действующими с ранее объявленной ценой. При обнаружении существенных нарушений в заполнении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подписании указанных документов, любая цена участника, заявленная в ходе переторжки,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принимается, и он считается не участвовавшим в этой процедуре.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A38E6" w:rsidRPr="000A38E6">
        <w:rPr>
          <w:rFonts w:ascii="Times New Roman" w:hAnsi="Times New Roman"/>
          <w:sz w:val="24"/>
          <w:szCs w:val="24"/>
        </w:rPr>
        <w:t xml:space="preserve">При очной переторжке </w:t>
      </w:r>
      <w:r>
        <w:rPr>
          <w:rFonts w:ascii="Times New Roman" w:hAnsi="Times New Roman"/>
          <w:sz w:val="24"/>
          <w:szCs w:val="24"/>
        </w:rPr>
        <w:t xml:space="preserve">закупочная комиссия </w:t>
      </w:r>
      <w:r w:rsidR="000A38E6" w:rsidRPr="000A38E6">
        <w:rPr>
          <w:rFonts w:ascii="Times New Roman" w:hAnsi="Times New Roman"/>
          <w:sz w:val="24"/>
          <w:szCs w:val="24"/>
        </w:rPr>
        <w:t>вскрывает поданные участниками конверты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документами с указанными минимальными ценами и, ознакомив</w:t>
      </w:r>
      <w:r>
        <w:rPr>
          <w:rFonts w:ascii="Times New Roman" w:hAnsi="Times New Roman"/>
          <w:sz w:val="24"/>
          <w:szCs w:val="24"/>
        </w:rPr>
        <w:t>шись</w:t>
      </w:r>
      <w:r w:rsidR="000A38E6" w:rsidRPr="000A38E6">
        <w:rPr>
          <w:rFonts w:ascii="Times New Roman" w:hAnsi="Times New Roman"/>
          <w:sz w:val="24"/>
          <w:szCs w:val="24"/>
        </w:rPr>
        <w:t xml:space="preserve"> с их содержимым (без оглашения участникам), предлагает всем приглашенным участникам публично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объявлять новые цены. Участник объявляет новую цену своего предложения, основываясь на знании цен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участников,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но</w:t>
      </w:r>
      <w:proofErr w:type="gramEnd"/>
      <w:r w:rsidR="000A38E6" w:rsidRPr="000A38E6">
        <w:rPr>
          <w:rFonts w:ascii="Times New Roman" w:hAnsi="Times New Roman"/>
          <w:sz w:val="24"/>
          <w:szCs w:val="24"/>
        </w:rPr>
        <w:t xml:space="preserve"> не имея обязанности предложить цену обязательно ниже цен иных участников, т.е.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данная процедура не является аукционом или его аналогом, поскольку каждый снижает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собственную цену независимо. Закупочная комиссия имеет право назначить шаг переторжки до 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начала самостоятельно (в этом случае </w:t>
      </w:r>
      <w:r>
        <w:rPr>
          <w:rFonts w:ascii="Times New Roman" w:hAnsi="Times New Roman"/>
          <w:sz w:val="24"/>
          <w:szCs w:val="24"/>
        </w:rPr>
        <w:t>Заказчик</w:t>
      </w:r>
      <w:r w:rsidR="000A38E6" w:rsidRPr="000A38E6">
        <w:rPr>
          <w:rFonts w:ascii="Times New Roman" w:hAnsi="Times New Roman"/>
          <w:sz w:val="24"/>
          <w:szCs w:val="24"/>
        </w:rPr>
        <w:t xml:space="preserve"> обязан предупредить об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участников в момент приглашения их на переторжку) либо по согласованию с участниками определить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его в процессе проведения переторжки. Переторжка ведется последовательно со всеми участниками,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правом пропуска объявления очередной цены, до тех пор, пока все присутствующие не объявят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что заявили окончательную цену и далее уменьшать ее не будут.</w:t>
      </w:r>
    </w:p>
    <w:p w:rsidR="000A38E6" w:rsidRDefault="001D4AA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0A38E6" w:rsidRPr="000A38E6">
        <w:rPr>
          <w:rFonts w:ascii="Times New Roman" w:hAnsi="Times New Roman"/>
          <w:sz w:val="24"/>
          <w:szCs w:val="24"/>
        </w:rPr>
        <w:t>Если окончательная цена, заявленная участником по результатам переторжки, окажется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выше или равной указанной в конверте с документом с минимальной ценой у данного участника,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закупочная комиссия принимает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окончательную цену, заявленную им в ходе переторжки и делает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соответствующее объявление.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Если цена, заявленная участником в ходе переторжки, в какой-то момент</w:t>
      </w:r>
      <w:r w:rsidR="008059E5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окажется ниже, чем это указано в конверте в документе с минимальной ценой у данного участника,</w:t>
      </w:r>
      <w:r w:rsidR="008059E5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закупочная комиссия огласит содержащуюся в таком конверте цену с занесением ее в протокол и будет</w:t>
      </w:r>
      <w:r w:rsidR="008059E5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считать такую цену окончательной ценой заявки после переторжки, а заявленную отвергнет;</w:t>
      </w:r>
      <w:proofErr w:type="gramEnd"/>
      <w:r w:rsidR="000A38E6" w:rsidRPr="000A38E6">
        <w:rPr>
          <w:rFonts w:ascii="Times New Roman" w:hAnsi="Times New Roman"/>
          <w:sz w:val="24"/>
          <w:szCs w:val="24"/>
        </w:rPr>
        <w:t xml:space="preserve"> при этом</w:t>
      </w:r>
      <w:r w:rsidR="008059E5"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данный участник не вправе давать новые предложения по цене.</w:t>
      </w:r>
    </w:p>
    <w:p w:rsidR="000A38E6" w:rsidRDefault="008059E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</w:t>
      </w:r>
      <w:r w:rsidR="000A38E6" w:rsidRPr="000A38E6">
        <w:rPr>
          <w:rFonts w:ascii="Times New Roman" w:hAnsi="Times New Roman"/>
          <w:sz w:val="24"/>
          <w:szCs w:val="24"/>
        </w:rPr>
        <w:t>ри очно-заочной переторжке участники закупочной процедуры, которые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приглашены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="000A38E6" w:rsidRPr="000A38E6">
        <w:rPr>
          <w:rFonts w:ascii="Times New Roman" w:hAnsi="Times New Roman"/>
          <w:sz w:val="24"/>
          <w:szCs w:val="24"/>
        </w:rPr>
        <w:t>на эту процедуру, вправе либо прибыть лично (в лице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уполномоченных представителей) либо выслать в адрес </w:t>
      </w:r>
      <w:r>
        <w:rPr>
          <w:rFonts w:ascii="Times New Roman" w:hAnsi="Times New Roman"/>
          <w:sz w:val="24"/>
          <w:szCs w:val="24"/>
        </w:rPr>
        <w:t>Заказчика</w:t>
      </w:r>
      <w:r w:rsidR="000A38E6" w:rsidRPr="000A38E6">
        <w:rPr>
          <w:rFonts w:ascii="Times New Roman" w:hAnsi="Times New Roman"/>
          <w:sz w:val="24"/>
          <w:szCs w:val="24"/>
        </w:rPr>
        <w:t xml:space="preserve"> конверт с документом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минимальной ценой, являющейся окончательной ценой заявки данного участника.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Очно-заочная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переторжка проводится по правилам очной переторжки, за исключением того, что после сдачи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запечатанных конвертов с документом с минимальной ценой, до начала публичного объявления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цен очно присутствующими участниками, закупочная комиссия вскрывает конверты с документом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минимальной ценой от участников, не присутствующих на переторжке («заочное участие»), и объявляет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указанные там цены.</w:t>
      </w:r>
      <w:proofErr w:type="gramEnd"/>
    </w:p>
    <w:p w:rsidR="00567B6C" w:rsidRDefault="008059E5" w:rsidP="00567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0A38E6" w:rsidRPr="000A38E6">
        <w:rPr>
          <w:rFonts w:ascii="Times New Roman" w:hAnsi="Times New Roman"/>
          <w:sz w:val="24"/>
          <w:szCs w:val="24"/>
        </w:rPr>
        <w:t>Цены, полученные в ходе переторжки, оформляются протоколом, который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членами</w:t>
      </w:r>
      <w:r>
        <w:rPr>
          <w:rFonts w:ascii="Times New Roman" w:hAnsi="Times New Roman"/>
          <w:sz w:val="24"/>
          <w:szCs w:val="24"/>
        </w:rPr>
        <w:t xml:space="preserve"> закупочной</w:t>
      </w:r>
      <w:r w:rsidR="000A38E6" w:rsidRPr="000A38E6">
        <w:rPr>
          <w:rFonts w:ascii="Times New Roman" w:hAnsi="Times New Roman"/>
          <w:sz w:val="24"/>
          <w:szCs w:val="24"/>
        </w:rPr>
        <w:t xml:space="preserve"> комиссии, присутствовавшими на переторжке, и представителями 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присутствовавшими на переторжке, и считаются </w:t>
      </w:r>
      <w:r w:rsidR="000A38E6" w:rsidRPr="000A38E6">
        <w:rPr>
          <w:rFonts w:ascii="Times New Roman" w:hAnsi="Times New Roman"/>
          <w:sz w:val="24"/>
          <w:szCs w:val="24"/>
        </w:rPr>
        <w:lastRenderedPageBreak/>
        <w:t>окончательными для каждого из участников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процедуры.</w:t>
      </w:r>
      <w:r w:rsidR="00567B6C">
        <w:rPr>
          <w:rFonts w:ascii="Times New Roman" w:hAnsi="Times New Roman"/>
          <w:sz w:val="24"/>
          <w:szCs w:val="24"/>
        </w:rPr>
        <w:t xml:space="preserve"> Указанный протокол размещается Заказчиком на официальном сайте в</w:t>
      </w:r>
      <w:r w:rsidR="00567B6C" w:rsidRPr="00EC19E3">
        <w:rPr>
          <w:rFonts w:ascii="Times New Roman" w:hAnsi="Times New Roman"/>
          <w:sz w:val="24"/>
          <w:szCs w:val="24"/>
        </w:rPr>
        <w:t xml:space="preserve"> течение </w:t>
      </w:r>
      <w:r w:rsidR="00567B6C">
        <w:rPr>
          <w:rFonts w:ascii="Times New Roman" w:hAnsi="Times New Roman"/>
          <w:sz w:val="24"/>
          <w:szCs w:val="24"/>
        </w:rPr>
        <w:t>трех</w:t>
      </w:r>
      <w:r w:rsidR="00567B6C" w:rsidRPr="00EC19E3">
        <w:rPr>
          <w:rFonts w:ascii="Times New Roman" w:hAnsi="Times New Roman"/>
          <w:sz w:val="24"/>
          <w:szCs w:val="24"/>
        </w:rPr>
        <w:t xml:space="preserve"> рабоч</w:t>
      </w:r>
      <w:r w:rsidR="00567B6C">
        <w:rPr>
          <w:rFonts w:ascii="Times New Roman" w:hAnsi="Times New Roman"/>
          <w:sz w:val="24"/>
          <w:szCs w:val="24"/>
        </w:rPr>
        <w:t>их</w:t>
      </w:r>
      <w:r w:rsidR="00567B6C" w:rsidRPr="00EC19E3">
        <w:rPr>
          <w:rFonts w:ascii="Times New Roman" w:hAnsi="Times New Roman"/>
          <w:sz w:val="24"/>
          <w:szCs w:val="24"/>
        </w:rPr>
        <w:t xml:space="preserve"> дн</w:t>
      </w:r>
      <w:r w:rsidR="00567B6C">
        <w:rPr>
          <w:rFonts w:ascii="Times New Roman" w:hAnsi="Times New Roman"/>
          <w:sz w:val="24"/>
          <w:szCs w:val="24"/>
        </w:rPr>
        <w:t>ей</w:t>
      </w:r>
      <w:r w:rsidR="00567B6C" w:rsidRPr="00EC19E3">
        <w:rPr>
          <w:rFonts w:ascii="Times New Roman" w:hAnsi="Times New Roman"/>
          <w:sz w:val="24"/>
          <w:szCs w:val="24"/>
        </w:rPr>
        <w:t xml:space="preserve"> после окончания переторжки</w:t>
      </w:r>
      <w:r w:rsidR="00567B6C">
        <w:rPr>
          <w:rFonts w:ascii="Times New Roman" w:hAnsi="Times New Roman"/>
          <w:sz w:val="24"/>
          <w:szCs w:val="24"/>
        </w:rPr>
        <w:t>.</w:t>
      </w:r>
    </w:p>
    <w:p w:rsidR="000A38E6" w:rsidRDefault="000A38E6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8E6">
        <w:rPr>
          <w:rFonts w:ascii="Times New Roman" w:hAnsi="Times New Roman"/>
          <w:sz w:val="24"/>
          <w:szCs w:val="24"/>
        </w:rPr>
        <w:t xml:space="preserve"> </w:t>
      </w:r>
      <w:r w:rsidR="008059E5">
        <w:rPr>
          <w:rFonts w:ascii="Times New Roman" w:hAnsi="Times New Roman"/>
          <w:sz w:val="24"/>
          <w:szCs w:val="24"/>
        </w:rPr>
        <w:t>Заказчик</w:t>
      </w:r>
      <w:r w:rsidRPr="000A38E6">
        <w:rPr>
          <w:rFonts w:ascii="Times New Roman" w:hAnsi="Times New Roman"/>
          <w:sz w:val="24"/>
          <w:szCs w:val="24"/>
        </w:rPr>
        <w:t xml:space="preserve"> в течение</w:t>
      </w:r>
      <w:r w:rsidR="008059E5">
        <w:rPr>
          <w:rFonts w:ascii="Times New Roman" w:hAnsi="Times New Roman"/>
          <w:sz w:val="24"/>
          <w:szCs w:val="24"/>
        </w:rPr>
        <w:t xml:space="preserve"> трех </w:t>
      </w:r>
      <w:r w:rsidRPr="000A38E6">
        <w:rPr>
          <w:rFonts w:ascii="Times New Roman" w:hAnsi="Times New Roman"/>
          <w:sz w:val="24"/>
          <w:szCs w:val="24"/>
        </w:rPr>
        <w:t>рабочих дней после проведения переторжки обязан</w:t>
      </w:r>
      <w:r w:rsidR="008059E5">
        <w:rPr>
          <w:rFonts w:ascii="Times New Roman" w:hAnsi="Times New Roman"/>
          <w:sz w:val="24"/>
          <w:szCs w:val="24"/>
        </w:rPr>
        <w:t xml:space="preserve"> </w:t>
      </w:r>
      <w:r w:rsidRPr="000A38E6">
        <w:rPr>
          <w:rFonts w:ascii="Times New Roman" w:hAnsi="Times New Roman"/>
          <w:sz w:val="24"/>
          <w:szCs w:val="24"/>
        </w:rPr>
        <w:t>направить всем участникам информацию о новых, полученных в результате переторжки ценах.</w:t>
      </w:r>
    </w:p>
    <w:p w:rsidR="000A38E6" w:rsidRDefault="008059E5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Участники закупочной процедуры, участвовавшие в переторжке и снизившие свою цену,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обязаны дополнительно представить по запросу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="000A38E6" w:rsidRPr="000A38E6">
        <w:rPr>
          <w:rFonts w:ascii="Times New Roman" w:hAnsi="Times New Roman"/>
          <w:sz w:val="24"/>
          <w:szCs w:val="24"/>
        </w:rPr>
        <w:t>откорректированные с учетом новой цены, полученной после переторжки, документы, определяющие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коммерческое предложение, о чем необходимо указать в закупочной документации.</w:t>
      </w:r>
      <w:proofErr w:type="gramEnd"/>
      <w:r w:rsidR="000A38E6" w:rsidRPr="000A38E6">
        <w:rPr>
          <w:rFonts w:ascii="Times New Roman" w:hAnsi="Times New Roman"/>
          <w:sz w:val="24"/>
          <w:szCs w:val="24"/>
        </w:rPr>
        <w:t xml:space="preserve"> Изменение цены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сторону снижения не должно повлечь за собой изменение иных условий заявки либо предложения </w:t>
      </w:r>
      <w:proofErr w:type="gramStart"/>
      <w:r w:rsidR="000A38E6" w:rsidRPr="000A38E6"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ценовых.</w:t>
      </w:r>
    </w:p>
    <w:p w:rsidR="000A38E6" w:rsidRDefault="00491F13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A38E6" w:rsidRPr="000A38E6">
        <w:rPr>
          <w:rFonts w:ascii="Times New Roman" w:hAnsi="Times New Roman"/>
          <w:sz w:val="24"/>
          <w:szCs w:val="24"/>
        </w:rPr>
        <w:t>Предложения участника по повышению цены не рассматриваются, такой 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считается не участвовавшим в переторжке. Это требование должно быть явно указано в закупочной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документации.</w:t>
      </w:r>
    </w:p>
    <w:p w:rsidR="000A38E6" w:rsidRDefault="00491F13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0A38E6" w:rsidRPr="000A38E6">
        <w:rPr>
          <w:rFonts w:ascii="Times New Roman" w:hAnsi="Times New Roman"/>
          <w:sz w:val="24"/>
          <w:szCs w:val="24"/>
        </w:rPr>
        <w:t>После проведения переторжки закупочная комиссия производит необходимые подсчеты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соответствии с ранее объявленными критериями и учитывает цены, полученные в ходе переторжки,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оценке заявок и построении итоговой ранжировки предложений. Заявки участников, приглашенных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переторжку, но в ней не участвовавших, учитываются при построении итоговой ранжировки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предложений по первоначальной цене.</w:t>
      </w:r>
    </w:p>
    <w:p w:rsidR="000A38E6" w:rsidRDefault="00491F13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0A38E6" w:rsidRPr="000A38E6">
        <w:rPr>
          <w:rFonts w:ascii="Times New Roman" w:hAnsi="Times New Roman"/>
          <w:sz w:val="24"/>
          <w:szCs w:val="24"/>
        </w:rPr>
        <w:t>Право на заключение договора присуждается тому участнику закупочной процедуры,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заявка либо предложение которого будет определена как по существу отвечающая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закупочной документации и имеющая первое место в итоговом ранжированном оценочном списке. </w:t>
      </w:r>
    </w:p>
    <w:p w:rsidR="00491F13" w:rsidRDefault="00491F13" w:rsidP="00592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Заказчик направляет победителю проект договора, </w:t>
      </w:r>
      <w:r w:rsidRPr="00B03028">
        <w:rPr>
          <w:rFonts w:ascii="Times New Roman" w:hAnsi="Times New Roman"/>
          <w:sz w:val="24"/>
          <w:szCs w:val="24"/>
        </w:rPr>
        <w:t xml:space="preserve">который составляется путем включения условий исполнения договора, предложенных победителем </w:t>
      </w:r>
      <w:r>
        <w:rPr>
          <w:rFonts w:ascii="Times New Roman" w:hAnsi="Times New Roman"/>
          <w:sz w:val="24"/>
          <w:szCs w:val="24"/>
        </w:rPr>
        <w:t>по результатам переторжки</w:t>
      </w:r>
      <w:r w:rsidRPr="00B03028">
        <w:rPr>
          <w:rFonts w:ascii="Times New Roman" w:hAnsi="Times New Roman"/>
          <w:sz w:val="24"/>
          <w:szCs w:val="24"/>
        </w:rPr>
        <w:t>, в проект договора, прилагаемый к  документации</w:t>
      </w:r>
      <w:r w:rsidR="005927DA">
        <w:rPr>
          <w:rFonts w:ascii="Times New Roman" w:hAnsi="Times New Roman"/>
          <w:sz w:val="24"/>
          <w:szCs w:val="24"/>
        </w:rPr>
        <w:t xml:space="preserve"> о закупке</w:t>
      </w:r>
      <w:r w:rsidRPr="00B03028">
        <w:rPr>
          <w:rFonts w:ascii="Times New Roman" w:hAnsi="Times New Roman"/>
          <w:sz w:val="24"/>
          <w:szCs w:val="24"/>
        </w:rPr>
        <w:t>.</w:t>
      </w:r>
    </w:p>
    <w:p w:rsidR="00491F13" w:rsidRDefault="00491F13" w:rsidP="00491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7D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028">
        <w:rPr>
          <w:rFonts w:ascii="Times New Roman" w:hAnsi="Times New Roman"/>
          <w:sz w:val="24"/>
          <w:szCs w:val="24"/>
        </w:rPr>
        <w:t xml:space="preserve">Победитель </w:t>
      </w:r>
      <w:r w:rsidR="005927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результатам переторжки</w:t>
      </w:r>
      <w:r w:rsidRPr="00B03028">
        <w:rPr>
          <w:rFonts w:ascii="Times New Roman" w:hAnsi="Times New Roman"/>
          <w:sz w:val="24"/>
          <w:szCs w:val="24"/>
        </w:rPr>
        <w:t xml:space="preserve"> обязан предоставить Заказчику подписанный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03028">
        <w:rPr>
          <w:rFonts w:ascii="Times New Roman" w:hAnsi="Times New Roman"/>
          <w:sz w:val="24"/>
          <w:szCs w:val="24"/>
        </w:rPr>
        <w:t>роект договора</w:t>
      </w:r>
      <w:r>
        <w:rPr>
          <w:rFonts w:ascii="Times New Roman" w:hAnsi="Times New Roman"/>
          <w:sz w:val="24"/>
          <w:szCs w:val="24"/>
        </w:rPr>
        <w:t xml:space="preserve"> в сроки, установленные документацией</w:t>
      </w:r>
      <w:r w:rsidR="005927DA">
        <w:rPr>
          <w:rFonts w:ascii="Times New Roman" w:hAnsi="Times New Roman"/>
          <w:sz w:val="24"/>
          <w:szCs w:val="24"/>
        </w:rPr>
        <w:t xml:space="preserve"> о закупке</w:t>
      </w:r>
      <w:r w:rsidRPr="00B03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уклонении победителя от подписания договора </w:t>
      </w:r>
      <w:r w:rsidRPr="00A50B65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заявки на участие в конкурсе, не возвращаются.</w:t>
      </w:r>
    </w:p>
    <w:p w:rsidR="00491F13" w:rsidRDefault="005927DA" w:rsidP="00592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22. </w:t>
      </w:r>
      <w:r w:rsidR="00491F13">
        <w:rPr>
          <w:rFonts w:ascii="Times New Roman" w:hAnsi="Times New Roman"/>
          <w:sz w:val="24"/>
          <w:szCs w:val="24"/>
        </w:rPr>
        <w:t>В случае уклонения победителя от заключения договора, Заказчик вправе заключить договор с участником, которому по результатам переторжки был присвоен второй номер, на условиях проекта договора, прилагаемого к документации</w:t>
      </w:r>
      <w:r>
        <w:rPr>
          <w:rFonts w:ascii="Times New Roman" w:hAnsi="Times New Roman"/>
          <w:sz w:val="24"/>
          <w:szCs w:val="24"/>
        </w:rPr>
        <w:t xml:space="preserve"> о закупке</w:t>
      </w:r>
      <w:r w:rsidR="00491F13">
        <w:rPr>
          <w:rFonts w:ascii="Times New Roman" w:hAnsi="Times New Roman"/>
          <w:sz w:val="24"/>
          <w:szCs w:val="24"/>
        </w:rPr>
        <w:t>, и условиях исполнения договора, предложенных данным участником по результатам переторжки.</w:t>
      </w:r>
    </w:p>
    <w:p w:rsidR="000A38E6" w:rsidRDefault="00491F13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A38E6" w:rsidRPr="000A38E6">
        <w:rPr>
          <w:rFonts w:ascii="Times New Roman" w:hAnsi="Times New Roman"/>
          <w:sz w:val="24"/>
          <w:szCs w:val="24"/>
        </w:rPr>
        <w:t>При проведении закупочной процедуры на виртуальных электронных торговых площадках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в международной компьютерной сети Интернет переторжка проводится в режиме реального времени,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сведения о ее прохождении должны быть доступны всем зарегистрированным пользователям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>площадки.</w:t>
      </w:r>
    </w:p>
    <w:p w:rsidR="000A38E6" w:rsidRDefault="00491F13" w:rsidP="000A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7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0A38E6" w:rsidRPr="000A38E6">
        <w:rPr>
          <w:rFonts w:ascii="Times New Roman" w:hAnsi="Times New Roman"/>
          <w:sz w:val="24"/>
          <w:szCs w:val="24"/>
        </w:rPr>
        <w:t>По решению закупочной комиссии переторжка может быть проведена в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E6" w:rsidRPr="000A38E6">
        <w:rPr>
          <w:rFonts w:ascii="Times New Roman" w:hAnsi="Times New Roman"/>
          <w:sz w:val="24"/>
          <w:szCs w:val="24"/>
        </w:rPr>
        <w:t xml:space="preserve">процедуры конкурентных переговоров при условии соблюдения правил, установленных </w:t>
      </w:r>
      <w:r>
        <w:rPr>
          <w:rFonts w:ascii="Times New Roman" w:hAnsi="Times New Roman"/>
          <w:sz w:val="24"/>
          <w:szCs w:val="24"/>
        </w:rPr>
        <w:t>настоящей статьей.</w:t>
      </w:r>
    </w:p>
    <w:p w:rsidR="005927DA" w:rsidRDefault="005927DA" w:rsidP="00592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E5" w:rsidRPr="00D43CEE" w:rsidRDefault="001B79E5" w:rsidP="001B79E5">
      <w:pPr>
        <w:pStyle w:val="af6"/>
        <w:tabs>
          <w:tab w:val="clear" w:pos="2127"/>
        </w:tabs>
        <w:spacing w:line="240" w:lineRule="auto"/>
        <w:ind w:left="0" w:firstLine="0"/>
        <w:rPr>
          <w:b/>
          <w:sz w:val="24"/>
          <w:szCs w:val="24"/>
        </w:rPr>
      </w:pPr>
      <w:r w:rsidRPr="00D43CE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5</w:t>
      </w:r>
      <w:r w:rsidR="008E6C30">
        <w:rPr>
          <w:b/>
          <w:sz w:val="24"/>
          <w:szCs w:val="24"/>
        </w:rPr>
        <w:t>2</w:t>
      </w:r>
      <w:r w:rsidRPr="00D43CEE">
        <w:rPr>
          <w:b/>
          <w:sz w:val="24"/>
          <w:szCs w:val="24"/>
        </w:rPr>
        <w:t xml:space="preserve">. Особенности проведения закрытых процедур. 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3CEE">
        <w:rPr>
          <w:rFonts w:ascii="Times New Roman" w:hAnsi="Times New Roman"/>
          <w:sz w:val="24"/>
          <w:szCs w:val="24"/>
        </w:rPr>
        <w:t>1. Участниками закрытой процедуры закупки являются только лица, специально приглашенные для этой цели.</w:t>
      </w:r>
    </w:p>
    <w:p w:rsidR="001B79E5" w:rsidRPr="00D43CEE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3CEE">
        <w:rPr>
          <w:rFonts w:ascii="Times New Roman" w:hAnsi="Times New Roman"/>
          <w:sz w:val="24"/>
          <w:szCs w:val="24"/>
        </w:rPr>
        <w:t>Закрытые процедуры проводятся в</w:t>
      </w:r>
      <w:r w:rsidR="00A05ABC">
        <w:rPr>
          <w:rFonts w:ascii="Times New Roman" w:hAnsi="Times New Roman"/>
          <w:sz w:val="24"/>
          <w:szCs w:val="24"/>
        </w:rPr>
        <w:t xml:space="preserve"> следующих </w:t>
      </w:r>
      <w:r w:rsidRPr="00D43CEE">
        <w:rPr>
          <w:rFonts w:ascii="Times New Roman" w:hAnsi="Times New Roman"/>
          <w:sz w:val="24"/>
          <w:szCs w:val="24"/>
        </w:rPr>
        <w:t>случаях: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3CEE">
        <w:rPr>
          <w:rFonts w:ascii="Times New Roman" w:hAnsi="Times New Roman"/>
          <w:sz w:val="24"/>
          <w:szCs w:val="24"/>
        </w:rPr>
        <w:lastRenderedPageBreak/>
        <w:t>- предметом договора является поставка товаров, выполнение работ, оказание услуг, сведения о которых составляют государственную тайну в соответствии с законодательством Российской Федерации;</w:t>
      </w:r>
    </w:p>
    <w:p w:rsidR="001B79E5" w:rsidRPr="00D43CEE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CEE">
        <w:rPr>
          <w:rFonts w:ascii="Times New Roman" w:hAnsi="Times New Roman"/>
          <w:sz w:val="24"/>
          <w:szCs w:val="24"/>
        </w:rPr>
        <w:t>Правительством Российской Федерации определена конкретная закупка, сведения о которой не составляют государственную тайну, но не подлежат размещению на официальном сайте;</w:t>
      </w:r>
    </w:p>
    <w:p w:rsidR="001B79E5" w:rsidRPr="00D43CEE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CEE">
        <w:rPr>
          <w:rFonts w:ascii="Times New Roman" w:hAnsi="Times New Roman"/>
          <w:sz w:val="24"/>
          <w:szCs w:val="24"/>
        </w:rPr>
        <w:t>закупка товаров, работ, услуг в связи с уровнем сложности, специфики</w:t>
      </w:r>
      <w:r w:rsidR="008E6C30">
        <w:rPr>
          <w:rFonts w:ascii="Times New Roman" w:hAnsi="Times New Roman"/>
          <w:sz w:val="24"/>
          <w:szCs w:val="24"/>
        </w:rPr>
        <w:t>, специального характера, иных особенностей рынка</w:t>
      </w:r>
      <w:r w:rsidRPr="00D43CEE">
        <w:rPr>
          <w:rFonts w:ascii="Times New Roman" w:hAnsi="Times New Roman"/>
          <w:sz w:val="24"/>
          <w:szCs w:val="24"/>
        </w:rPr>
        <w:t xml:space="preserve"> может быть осуществлена</w:t>
      </w:r>
      <w:r w:rsidR="008E6C30">
        <w:rPr>
          <w:rFonts w:ascii="Times New Roman" w:hAnsi="Times New Roman"/>
          <w:sz w:val="24"/>
          <w:szCs w:val="24"/>
        </w:rPr>
        <w:t xml:space="preserve"> только</w:t>
      </w:r>
      <w:r w:rsidRPr="00D43CEE">
        <w:rPr>
          <w:rFonts w:ascii="Times New Roman" w:hAnsi="Times New Roman"/>
          <w:sz w:val="24"/>
          <w:szCs w:val="24"/>
        </w:rPr>
        <w:t xml:space="preserve"> у ограниченного круга поставщиков, подрядчиков, исполнителей</w:t>
      </w:r>
      <w:r w:rsidR="008E6C30">
        <w:rPr>
          <w:rFonts w:ascii="Times New Roman" w:hAnsi="Times New Roman"/>
          <w:sz w:val="24"/>
          <w:szCs w:val="24"/>
        </w:rPr>
        <w:t xml:space="preserve"> (число которых известно), при условии приглашения их всех к участию в закупке</w:t>
      </w:r>
      <w:r w:rsidRPr="00D43CEE">
        <w:rPr>
          <w:rFonts w:ascii="Times New Roman" w:hAnsi="Times New Roman"/>
          <w:sz w:val="24"/>
          <w:szCs w:val="24"/>
        </w:rPr>
        <w:t>;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3CEE">
        <w:rPr>
          <w:rFonts w:ascii="Times New Roman" w:hAnsi="Times New Roman"/>
          <w:sz w:val="24"/>
          <w:szCs w:val="24"/>
        </w:rPr>
        <w:t>- ограничение участников закупки является средством обеспечения необходим</w:t>
      </w:r>
      <w:r w:rsidR="00A05ABC">
        <w:rPr>
          <w:rFonts w:ascii="Times New Roman" w:hAnsi="Times New Roman"/>
          <w:sz w:val="24"/>
          <w:szCs w:val="24"/>
        </w:rPr>
        <w:t>ой Заказчику конфиденциальности;</w:t>
      </w:r>
    </w:p>
    <w:p w:rsidR="00A05ABC" w:rsidRDefault="00A05ABC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085D">
        <w:rPr>
          <w:rFonts w:ascii="Times New Roman" w:hAnsi="Times New Roman"/>
          <w:sz w:val="24"/>
          <w:szCs w:val="24"/>
        </w:rPr>
        <w:t xml:space="preserve">по результатам открытой процедуры закупки при закупках постоянно (длительно, регулярно) закупаемых товаров, работ, услуг (например: проведение закрытого запроса </w:t>
      </w:r>
      <w:r w:rsidR="00B65331">
        <w:rPr>
          <w:rFonts w:ascii="Times New Roman" w:hAnsi="Times New Roman"/>
          <w:sz w:val="24"/>
          <w:szCs w:val="24"/>
        </w:rPr>
        <w:t>котировок</w:t>
      </w:r>
      <w:r w:rsidR="002C085D">
        <w:rPr>
          <w:rFonts w:ascii="Times New Roman" w:hAnsi="Times New Roman"/>
          <w:sz w:val="24"/>
          <w:szCs w:val="24"/>
        </w:rPr>
        <w:t xml:space="preserve"> по результатам открытого конкурса</w:t>
      </w:r>
      <w:r w:rsidR="00B65331">
        <w:rPr>
          <w:rFonts w:ascii="Times New Roman" w:hAnsi="Times New Roman"/>
          <w:sz w:val="24"/>
          <w:szCs w:val="24"/>
        </w:rPr>
        <w:t xml:space="preserve"> на право заключения рамочных соглашений</w:t>
      </w:r>
      <w:r w:rsidR="002C085D">
        <w:rPr>
          <w:rFonts w:ascii="Times New Roman" w:hAnsi="Times New Roman"/>
          <w:sz w:val="24"/>
          <w:szCs w:val="24"/>
        </w:rPr>
        <w:t>).</w:t>
      </w:r>
    </w:p>
    <w:p w:rsidR="001B79E5" w:rsidRPr="00D43CEE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43CEE">
        <w:rPr>
          <w:rFonts w:ascii="Times New Roman" w:hAnsi="Times New Roman"/>
          <w:sz w:val="24"/>
          <w:szCs w:val="24"/>
        </w:rPr>
        <w:t>Закрытые процедуры проводятся в соответствии с настоящим Положением с учетом следующих особенностей: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43CEE">
        <w:rPr>
          <w:rFonts w:ascii="Times New Roman" w:hAnsi="Times New Roman"/>
          <w:sz w:val="24"/>
          <w:szCs w:val="24"/>
        </w:rPr>
        <w:t>Размещение информации о проведении закупки на официальном сайте не осуществляется. Такая информация направляется в адрес лиц, приглашенных Заказчиком к участию в закупке.</w:t>
      </w:r>
    </w:p>
    <w:p w:rsidR="001B79E5" w:rsidRPr="00D43CEE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43CEE">
        <w:rPr>
          <w:rFonts w:ascii="Times New Roman" w:hAnsi="Times New Roman"/>
          <w:sz w:val="24"/>
          <w:szCs w:val="24"/>
        </w:rPr>
        <w:t>Заказчик не предоставляет документацию о закупке лицам, которым не было направлено приглашение.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43CEE">
        <w:rPr>
          <w:rFonts w:ascii="Times New Roman" w:hAnsi="Times New Roman"/>
          <w:sz w:val="24"/>
          <w:szCs w:val="24"/>
        </w:rPr>
        <w:t>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конфиденциальности.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закупке предоставляется только после подписания участником такого соглашения.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43CEE">
        <w:rPr>
          <w:rFonts w:ascii="Times New Roman" w:hAnsi="Times New Roman"/>
          <w:sz w:val="24"/>
          <w:szCs w:val="24"/>
        </w:rPr>
        <w:t>При проведении закупки Заказчик может потребовать, чтобы представители участника закупки имели допуск к государственной тайне</w:t>
      </w:r>
      <w:r>
        <w:rPr>
          <w:rFonts w:ascii="Times New Roman" w:hAnsi="Times New Roman"/>
          <w:sz w:val="24"/>
          <w:szCs w:val="24"/>
        </w:rPr>
        <w:t>.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43CEE">
        <w:rPr>
          <w:rFonts w:ascii="Times New Roman" w:hAnsi="Times New Roman"/>
          <w:sz w:val="24"/>
          <w:szCs w:val="24"/>
        </w:rPr>
        <w:t xml:space="preserve">Вскрытие конвертов с заявками участников закупки и рассмотрение таких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D43CEE">
        <w:rPr>
          <w:rFonts w:ascii="Times New Roman" w:hAnsi="Times New Roman"/>
          <w:sz w:val="24"/>
          <w:szCs w:val="24"/>
        </w:rPr>
        <w:t>принять</w:t>
      </w:r>
      <w:proofErr w:type="gramEnd"/>
      <w:r w:rsidRPr="00D43CEE">
        <w:rPr>
          <w:rFonts w:ascii="Times New Roman" w:hAnsi="Times New Roman"/>
          <w:sz w:val="24"/>
          <w:szCs w:val="24"/>
        </w:rPr>
        <w:t xml:space="preserve"> участие в закупке.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D43CEE">
        <w:rPr>
          <w:rFonts w:ascii="Times New Roman" w:hAnsi="Times New Roman"/>
          <w:sz w:val="24"/>
          <w:szCs w:val="24"/>
        </w:rPr>
        <w:t xml:space="preserve">Все связанные с проведением закрытой процедуры документы и сведения направляются (предоставляются) на бумажном носителе. Использование электронного документооборота, осуществление аудио- и видеозаписи не допускается. </w:t>
      </w:r>
    </w:p>
    <w:p w:rsidR="001B79E5" w:rsidRDefault="001B79E5" w:rsidP="001B79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закрытых процедур</w:t>
      </w:r>
      <w:r w:rsidRPr="00867433">
        <w:rPr>
          <w:rFonts w:ascii="Times New Roman" w:hAnsi="Times New Roman"/>
          <w:sz w:val="24"/>
          <w:szCs w:val="24"/>
        </w:rPr>
        <w:t xml:space="preserve"> допускается 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E1808">
        <w:rPr>
          <w:rFonts w:ascii="Times New Roman" w:hAnsi="Times New Roman"/>
          <w:sz w:val="24"/>
          <w:szCs w:val="24"/>
        </w:rPr>
        <w:t>генерального директора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867433">
        <w:rPr>
          <w:rFonts w:ascii="Times New Roman" w:hAnsi="Times New Roman"/>
          <w:sz w:val="24"/>
          <w:szCs w:val="24"/>
        </w:rPr>
        <w:t xml:space="preserve"> при условии обоснования выбора данного способа </w:t>
      </w:r>
      <w:r>
        <w:rPr>
          <w:rFonts w:ascii="Times New Roman" w:hAnsi="Times New Roman"/>
          <w:sz w:val="24"/>
          <w:szCs w:val="24"/>
        </w:rPr>
        <w:t>закупки</w:t>
      </w:r>
      <w:r w:rsidRPr="00867433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настоящим Положением</w:t>
      </w:r>
      <w:r w:rsidRPr="00867433">
        <w:rPr>
          <w:rFonts w:ascii="Times New Roman" w:hAnsi="Times New Roman"/>
          <w:sz w:val="24"/>
          <w:szCs w:val="24"/>
        </w:rPr>
        <w:t>.</w:t>
      </w: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79E5" w:rsidRDefault="001B79E5" w:rsidP="001B79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CEE">
        <w:rPr>
          <w:rFonts w:ascii="Times New Roman" w:hAnsi="Times New Roman"/>
          <w:b/>
          <w:sz w:val="24"/>
          <w:szCs w:val="24"/>
        </w:rPr>
        <w:t xml:space="preserve">Статья </w:t>
      </w:r>
      <w:r w:rsidR="005667DA">
        <w:rPr>
          <w:rFonts w:ascii="Times New Roman" w:hAnsi="Times New Roman"/>
          <w:b/>
          <w:sz w:val="24"/>
          <w:szCs w:val="24"/>
        </w:rPr>
        <w:t>53</w:t>
      </w:r>
      <w:r w:rsidRPr="00D43CEE">
        <w:rPr>
          <w:rFonts w:ascii="Times New Roman" w:hAnsi="Times New Roman"/>
          <w:b/>
          <w:sz w:val="24"/>
          <w:szCs w:val="24"/>
        </w:rPr>
        <w:t xml:space="preserve">. Особенности проведения процедур с предварительным квалификационным отбором. </w:t>
      </w:r>
    </w:p>
    <w:p w:rsidR="001B79E5" w:rsidRDefault="001B79E5" w:rsidP="00403F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Предварительный квалификационный отбор проводится в случаях,</w:t>
      </w:r>
      <w:r w:rsidR="00403F19">
        <w:rPr>
          <w:rFonts w:ascii="Times New Roman" w:hAnsi="Times New Roman"/>
          <w:sz w:val="24"/>
          <w:szCs w:val="24"/>
        </w:rPr>
        <w:t xml:space="preserve"> когда для Заказчика важны несколько условий исполнения договора, при условии, что Заказчиком сформулированы требования к исполнителям договора, однако техническое задание на исполнение договора и условия исполнения договора находятся в стадии разработки и необходимо сократить сроки размещения закупки.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EFB" w:rsidRDefault="00D15EFB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D15EFB">
        <w:rPr>
          <w:rFonts w:ascii="Times New Roman" w:hAnsi="Times New Roman"/>
          <w:sz w:val="24"/>
          <w:szCs w:val="24"/>
        </w:rPr>
        <w:t>При проведении предварительного квалификационного отбора в документе,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FB">
        <w:rPr>
          <w:rFonts w:ascii="Times New Roman" w:hAnsi="Times New Roman"/>
          <w:sz w:val="24"/>
          <w:szCs w:val="24"/>
        </w:rPr>
        <w:t>объявляющем начало процедур, дополнительно должны содержаться: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5EFB" w:rsidRPr="00D15EFB">
        <w:rPr>
          <w:rFonts w:ascii="Times New Roman" w:hAnsi="Times New Roman"/>
          <w:sz w:val="24"/>
          <w:szCs w:val="24"/>
        </w:rPr>
        <w:t>) информация о проведении предварительного квалификационного отбора и о том,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впоследствии будут рассмотрены технико-коммерческие предложения только тех участников,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успешно прошли предварительный квалификационный отбор;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15EFB" w:rsidRPr="00D15EFB">
        <w:rPr>
          <w:rFonts w:ascii="Times New Roman" w:hAnsi="Times New Roman"/>
          <w:sz w:val="24"/>
          <w:szCs w:val="24"/>
        </w:rPr>
        <w:t>) описание порядка и указание места получения предквалификационной документации,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размера платы за нее, если таковая предусмотрена, сроков и порядка внесения оплаты за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предквалификационной документации;</w:t>
      </w:r>
    </w:p>
    <w:p w:rsid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5EFB" w:rsidRPr="00D15EFB">
        <w:rPr>
          <w:rFonts w:ascii="Times New Roman" w:hAnsi="Times New Roman"/>
          <w:sz w:val="24"/>
          <w:szCs w:val="24"/>
        </w:rPr>
        <w:t>) информация о сроке окончания приема и порядке подачи</w:t>
      </w:r>
      <w:r>
        <w:rPr>
          <w:rFonts w:ascii="Times New Roman" w:hAnsi="Times New Roman"/>
          <w:sz w:val="24"/>
          <w:szCs w:val="24"/>
        </w:rPr>
        <w:t xml:space="preserve"> предквалификационных заявок.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5EFB" w:rsidRPr="00D15EFB">
        <w:rPr>
          <w:rFonts w:ascii="Times New Roman" w:hAnsi="Times New Roman"/>
          <w:sz w:val="24"/>
          <w:szCs w:val="24"/>
        </w:rPr>
        <w:t>Предквалификационная документация должна содержать: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5EFB" w:rsidRPr="00D15EFB">
        <w:rPr>
          <w:rFonts w:ascii="Times New Roman" w:hAnsi="Times New Roman"/>
          <w:sz w:val="24"/>
          <w:szCs w:val="24"/>
        </w:rPr>
        <w:t>) краткое описание закупаемой продукции и краткое изложение существенных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договора, заключаемого в результате процедур;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15EFB" w:rsidRPr="00D15EFB">
        <w:rPr>
          <w:rFonts w:ascii="Times New Roman" w:hAnsi="Times New Roman"/>
          <w:sz w:val="24"/>
          <w:szCs w:val="24"/>
        </w:rPr>
        <w:t>) общие условия и порядок проведения закупки;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5EFB" w:rsidRPr="00D15EFB">
        <w:rPr>
          <w:rFonts w:ascii="Times New Roman" w:hAnsi="Times New Roman"/>
          <w:sz w:val="24"/>
          <w:szCs w:val="24"/>
        </w:rPr>
        <w:t>) подробные условия и порядок проведения предварительного квалификационного отбора;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15EFB" w:rsidRPr="00D15EFB">
        <w:rPr>
          <w:rFonts w:ascii="Times New Roman" w:hAnsi="Times New Roman"/>
          <w:sz w:val="24"/>
          <w:szCs w:val="24"/>
        </w:rPr>
        <w:t xml:space="preserve">) права и обязанности </w:t>
      </w:r>
      <w:r>
        <w:rPr>
          <w:rFonts w:ascii="Times New Roman" w:hAnsi="Times New Roman"/>
          <w:sz w:val="24"/>
          <w:szCs w:val="24"/>
        </w:rPr>
        <w:t>Заказчика</w:t>
      </w:r>
      <w:r w:rsidR="00D15EFB" w:rsidRPr="00D15EFB">
        <w:rPr>
          <w:rFonts w:ascii="Times New Roman" w:hAnsi="Times New Roman"/>
          <w:sz w:val="24"/>
          <w:szCs w:val="24"/>
        </w:rPr>
        <w:t xml:space="preserve"> и участников раздельно на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предварительного квалификационного отбора и последующих этапах закупки;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15EFB" w:rsidRPr="00D15EFB">
        <w:rPr>
          <w:rFonts w:ascii="Times New Roman" w:hAnsi="Times New Roman"/>
          <w:sz w:val="24"/>
          <w:szCs w:val="24"/>
        </w:rPr>
        <w:t>) требования к участнику;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D15EFB" w:rsidRPr="00D15EFB">
        <w:rPr>
          <w:rFonts w:ascii="Times New Roman" w:hAnsi="Times New Roman"/>
          <w:sz w:val="24"/>
          <w:szCs w:val="24"/>
        </w:rPr>
        <w:t>) требования к составу и оформлению предквалификационной заявки, в том числе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подтверждения соответствия участника предъявляемым требованиям;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15EFB" w:rsidRPr="00D15EFB">
        <w:rPr>
          <w:rFonts w:ascii="Times New Roman" w:hAnsi="Times New Roman"/>
          <w:sz w:val="24"/>
          <w:szCs w:val="24"/>
        </w:rPr>
        <w:t>) порядок представления предквалификационных заявок, срок и место их представления;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15EFB" w:rsidRPr="00D15EFB">
        <w:rPr>
          <w:rFonts w:ascii="Times New Roman" w:hAnsi="Times New Roman"/>
          <w:sz w:val="24"/>
          <w:szCs w:val="24"/>
        </w:rPr>
        <w:t>) сведения о последствиях несоответствия участника установленным требованиям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отрицательного результата прохождения им предварительного квалификационного отбора;</w:t>
      </w:r>
    </w:p>
    <w:p w:rsid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15EFB" w:rsidRPr="00D15EFB">
        <w:rPr>
          <w:rFonts w:ascii="Times New Roman" w:hAnsi="Times New Roman"/>
          <w:sz w:val="24"/>
          <w:szCs w:val="24"/>
        </w:rPr>
        <w:t>) иные требования и условия, установленные в соответствии с настоящим Положением.</w:t>
      </w:r>
    </w:p>
    <w:p w:rsid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15EFB" w:rsidRPr="00D15EFB">
        <w:rPr>
          <w:rFonts w:ascii="Times New Roman" w:hAnsi="Times New Roman"/>
          <w:sz w:val="24"/>
          <w:szCs w:val="24"/>
        </w:rPr>
        <w:t xml:space="preserve">Предквалификационная документация утверждается </w:t>
      </w:r>
      <w:r>
        <w:rPr>
          <w:rFonts w:ascii="Times New Roman" w:hAnsi="Times New Roman"/>
          <w:sz w:val="24"/>
          <w:szCs w:val="24"/>
        </w:rPr>
        <w:t>З</w:t>
      </w:r>
      <w:r w:rsidR="00D15EFB" w:rsidRPr="00D15EFB">
        <w:rPr>
          <w:rFonts w:ascii="Times New Roman" w:hAnsi="Times New Roman"/>
          <w:sz w:val="24"/>
          <w:szCs w:val="24"/>
        </w:rPr>
        <w:t>аказчиком.</w:t>
      </w:r>
    </w:p>
    <w:p w:rsid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15EFB" w:rsidRPr="00D15EFB">
        <w:rPr>
          <w:rFonts w:ascii="Times New Roman" w:hAnsi="Times New Roman"/>
          <w:sz w:val="24"/>
          <w:szCs w:val="24"/>
        </w:rPr>
        <w:t>Предквалификационные заявки принимаются до окончания срока, установленного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извещении о проведении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="00D15EFB" w:rsidRPr="00D15EFB">
        <w:rPr>
          <w:rFonts w:ascii="Times New Roman" w:hAnsi="Times New Roman"/>
          <w:sz w:val="24"/>
          <w:szCs w:val="24"/>
        </w:rPr>
        <w:t xml:space="preserve"> с предварительным квалификационным отбором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или в предквалификационной документации. Этот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должен быть достаточным для того, чтобы участники успели подготовить предквалификационную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и составлять не менее </w:t>
      </w:r>
      <w:r w:rsidR="00283A1A" w:rsidRPr="00671F4C">
        <w:rPr>
          <w:rFonts w:ascii="Times New Roman" w:hAnsi="Times New Roman"/>
          <w:sz w:val="24"/>
          <w:szCs w:val="24"/>
        </w:rPr>
        <w:t>двадцати</w:t>
      </w:r>
      <w:r w:rsidR="00D15EFB" w:rsidRPr="00671F4C">
        <w:rPr>
          <w:rFonts w:ascii="Times New Roman" w:hAnsi="Times New Roman"/>
          <w:sz w:val="24"/>
          <w:szCs w:val="24"/>
        </w:rPr>
        <w:t xml:space="preserve"> дней со</w:t>
      </w:r>
      <w:r w:rsidR="00D15EFB" w:rsidRPr="00D15EFB">
        <w:rPr>
          <w:rFonts w:ascii="Times New Roman" w:hAnsi="Times New Roman"/>
          <w:sz w:val="24"/>
          <w:szCs w:val="24"/>
        </w:rPr>
        <w:t xml:space="preserve"> дня публикации извещения о проведении конкурса</w:t>
      </w:r>
      <w:r>
        <w:rPr>
          <w:rFonts w:ascii="Times New Roman" w:hAnsi="Times New Roman"/>
          <w:sz w:val="24"/>
          <w:szCs w:val="24"/>
        </w:rPr>
        <w:t xml:space="preserve"> или аукциона</w:t>
      </w:r>
      <w:r w:rsidR="00D15EFB" w:rsidRPr="00D15EFB">
        <w:rPr>
          <w:rFonts w:ascii="Times New Roman" w:hAnsi="Times New Roman"/>
          <w:sz w:val="24"/>
          <w:szCs w:val="24"/>
        </w:rPr>
        <w:t xml:space="preserve">, а для </w:t>
      </w:r>
      <w:r>
        <w:rPr>
          <w:rFonts w:ascii="Times New Roman" w:hAnsi="Times New Roman"/>
          <w:sz w:val="24"/>
          <w:szCs w:val="24"/>
        </w:rPr>
        <w:t xml:space="preserve">иных процедур </w:t>
      </w:r>
      <w:r w:rsidR="00D15EFB" w:rsidRPr="00D15EFB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, предусмотренных настоящим Положением,</w:t>
      </w:r>
      <w:r w:rsidR="00D15EFB" w:rsidRPr="00D15EFB">
        <w:rPr>
          <w:rFonts w:ascii="Times New Roman" w:hAnsi="Times New Roman"/>
          <w:sz w:val="24"/>
          <w:szCs w:val="24"/>
        </w:rPr>
        <w:t xml:space="preserve"> - не </w:t>
      </w:r>
      <w:r w:rsidR="00D15EFB" w:rsidRPr="00671F4C">
        <w:rPr>
          <w:rFonts w:ascii="Times New Roman" w:hAnsi="Times New Roman"/>
          <w:sz w:val="24"/>
          <w:szCs w:val="24"/>
        </w:rPr>
        <w:t xml:space="preserve">менее </w:t>
      </w:r>
      <w:r w:rsidR="00283A1A" w:rsidRPr="00671F4C">
        <w:rPr>
          <w:rFonts w:ascii="Times New Roman" w:hAnsi="Times New Roman"/>
          <w:sz w:val="24"/>
          <w:szCs w:val="24"/>
        </w:rPr>
        <w:t>десяти</w:t>
      </w:r>
      <w:r w:rsidR="00D15EFB" w:rsidRPr="00671F4C">
        <w:rPr>
          <w:rFonts w:ascii="Times New Roman" w:hAnsi="Times New Roman"/>
          <w:sz w:val="24"/>
          <w:szCs w:val="24"/>
        </w:rPr>
        <w:t xml:space="preserve"> дней со</w:t>
      </w:r>
      <w:r w:rsidR="00D15EFB" w:rsidRPr="00D15EFB">
        <w:rPr>
          <w:rFonts w:ascii="Times New Roman" w:hAnsi="Times New Roman"/>
          <w:sz w:val="24"/>
          <w:szCs w:val="24"/>
        </w:rPr>
        <w:t xml:space="preserve"> дня публикации документа, объявляющего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о начале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="00D15EFB" w:rsidRPr="00D15EFB">
        <w:rPr>
          <w:rFonts w:ascii="Times New Roman" w:hAnsi="Times New Roman"/>
          <w:sz w:val="24"/>
          <w:szCs w:val="24"/>
        </w:rPr>
        <w:t>процедур.</w:t>
      </w:r>
    </w:p>
    <w:p w:rsidR="00D15EFB" w:rsidRPr="00D15EFB" w:rsidRDefault="003A6DD6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Заказчик</w:t>
      </w:r>
      <w:r w:rsidR="00D15EFB" w:rsidRPr="00D15EFB">
        <w:rPr>
          <w:rFonts w:ascii="Times New Roman" w:hAnsi="Times New Roman"/>
          <w:sz w:val="24"/>
          <w:szCs w:val="24"/>
        </w:rPr>
        <w:t xml:space="preserve"> оценивает соответствие участников установленным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предквалификационной документации требованиям на основе представленных участником документов.</w:t>
      </w:r>
    </w:p>
    <w:p w:rsidR="00D15EFB" w:rsidRDefault="00D15EFB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EFB">
        <w:rPr>
          <w:rFonts w:ascii="Times New Roman" w:hAnsi="Times New Roman"/>
          <w:sz w:val="24"/>
          <w:szCs w:val="24"/>
        </w:rPr>
        <w:t>Использование не предусмотренных ранее в предквалификационной документации критериев,</w:t>
      </w:r>
      <w:r w:rsidR="00631CAC">
        <w:rPr>
          <w:rFonts w:ascii="Times New Roman" w:hAnsi="Times New Roman"/>
          <w:sz w:val="24"/>
          <w:szCs w:val="24"/>
        </w:rPr>
        <w:t xml:space="preserve"> </w:t>
      </w:r>
      <w:r w:rsidRPr="00D15EFB">
        <w:rPr>
          <w:rFonts w:ascii="Times New Roman" w:hAnsi="Times New Roman"/>
          <w:sz w:val="24"/>
          <w:szCs w:val="24"/>
        </w:rPr>
        <w:t>требований или процедур не допускается.</w:t>
      </w:r>
    </w:p>
    <w:p w:rsidR="00D15EFB" w:rsidRDefault="00631CAC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15EFB" w:rsidRPr="00D15EFB">
        <w:rPr>
          <w:rFonts w:ascii="Times New Roman" w:hAnsi="Times New Roman"/>
          <w:sz w:val="24"/>
          <w:szCs w:val="24"/>
        </w:rPr>
        <w:t>В случае отсутствия какой-либо информации или каких-либо документов, не позволяющих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оценить соответствие участника установленным требованиям, </w:t>
      </w:r>
      <w:r>
        <w:rPr>
          <w:rFonts w:ascii="Times New Roman" w:hAnsi="Times New Roman"/>
          <w:sz w:val="24"/>
          <w:szCs w:val="24"/>
        </w:rPr>
        <w:t>Заказчик</w:t>
      </w:r>
      <w:r w:rsidR="00D15EFB" w:rsidRPr="00D15EFB">
        <w:rPr>
          <w:rFonts w:ascii="Times New Roman" w:hAnsi="Times New Roman"/>
          <w:sz w:val="24"/>
          <w:szCs w:val="24"/>
        </w:rPr>
        <w:t xml:space="preserve"> вправе запросить у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него недостающие документы, предоставив для этого минимально необходимый срок. Если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установленный срок документы не представлены, участник считается не прошедшим предварительный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квалификационный отбор.</w:t>
      </w:r>
    </w:p>
    <w:p w:rsidR="00631CAC" w:rsidRDefault="00631CAC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Заказчик</w:t>
      </w:r>
      <w:r w:rsidR="00D15EFB" w:rsidRPr="00D15EFB">
        <w:rPr>
          <w:rFonts w:ascii="Times New Roman" w:hAnsi="Times New Roman"/>
          <w:sz w:val="24"/>
          <w:szCs w:val="24"/>
        </w:rPr>
        <w:t xml:space="preserve"> обязан в т</w:t>
      </w:r>
      <w:r w:rsidR="00283A1A">
        <w:rPr>
          <w:rFonts w:ascii="Times New Roman" w:hAnsi="Times New Roman"/>
          <w:sz w:val="24"/>
          <w:szCs w:val="24"/>
        </w:rPr>
        <w:t>ечени</w:t>
      </w:r>
      <w:r w:rsidR="00965E33">
        <w:rPr>
          <w:rFonts w:ascii="Times New Roman" w:hAnsi="Times New Roman"/>
          <w:sz w:val="24"/>
          <w:szCs w:val="24"/>
        </w:rPr>
        <w:t>е</w:t>
      </w:r>
      <w:r w:rsidR="00283A1A">
        <w:rPr>
          <w:rFonts w:ascii="Times New Roman" w:hAnsi="Times New Roman"/>
          <w:sz w:val="24"/>
          <w:szCs w:val="24"/>
        </w:rPr>
        <w:t xml:space="preserve"> трех рабочих дней</w:t>
      </w:r>
      <w:r w:rsidR="00D15EFB" w:rsidRPr="00D15EFB">
        <w:rPr>
          <w:rFonts w:ascii="Times New Roman" w:hAnsi="Times New Roman"/>
          <w:sz w:val="24"/>
          <w:szCs w:val="24"/>
        </w:rPr>
        <w:t xml:space="preserve"> со дня подведения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предварительного квалификационного отбора уведомить каждого участника о результатах </w:t>
      </w:r>
      <w:r w:rsidR="00D15EFB" w:rsidRPr="00D15EFB">
        <w:rPr>
          <w:rFonts w:ascii="Times New Roman" w:hAnsi="Times New Roman"/>
          <w:sz w:val="24"/>
          <w:szCs w:val="24"/>
        </w:rPr>
        <w:lastRenderedPageBreak/>
        <w:t>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 xml:space="preserve">им отбора. Участники, успешно прошедшие отбор, приглашаются к дальнейшим процедурам. </w:t>
      </w:r>
    </w:p>
    <w:p w:rsidR="00D15EFB" w:rsidRDefault="00631CAC" w:rsidP="00D1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15EFB" w:rsidRPr="00D15EFB">
        <w:rPr>
          <w:rFonts w:ascii="Times New Roman" w:hAnsi="Times New Roman"/>
          <w:sz w:val="24"/>
          <w:szCs w:val="24"/>
        </w:rPr>
        <w:t>Участник, не прошедший или не проходивший установленный предварительный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квалификационный отбор, исключается из числа участников закупки. Если он все же подает заявку с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технико-коммерческими предложениями, ее отклоняют на основании того, что участник не 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15EFB" w:rsidRPr="00D15EFB">
        <w:rPr>
          <w:rFonts w:ascii="Times New Roman" w:hAnsi="Times New Roman"/>
          <w:sz w:val="24"/>
          <w:szCs w:val="24"/>
        </w:rPr>
        <w:t>установленным требованиям или не прошел предварительный квалификационный отбор.</w:t>
      </w:r>
    </w:p>
    <w:p w:rsidR="00491562" w:rsidRDefault="001B79E5" w:rsidP="00631C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3488" w:rsidRDefault="00DB3488" w:rsidP="00DB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488">
        <w:rPr>
          <w:rFonts w:ascii="Times New Roman" w:hAnsi="Times New Roman"/>
          <w:b/>
          <w:sz w:val="24"/>
          <w:szCs w:val="24"/>
        </w:rPr>
        <w:t xml:space="preserve">Статья </w:t>
      </w:r>
      <w:r w:rsidR="00491562">
        <w:rPr>
          <w:rFonts w:ascii="Times New Roman" w:hAnsi="Times New Roman"/>
          <w:b/>
          <w:sz w:val="24"/>
          <w:szCs w:val="24"/>
        </w:rPr>
        <w:t>5</w:t>
      </w:r>
      <w:r w:rsidR="00631CAC">
        <w:rPr>
          <w:rFonts w:ascii="Times New Roman" w:hAnsi="Times New Roman"/>
          <w:b/>
          <w:sz w:val="24"/>
          <w:szCs w:val="24"/>
        </w:rPr>
        <w:t>4</w:t>
      </w:r>
      <w:r w:rsidRPr="00DB3488">
        <w:rPr>
          <w:rFonts w:ascii="Times New Roman" w:hAnsi="Times New Roman"/>
          <w:b/>
          <w:sz w:val="24"/>
          <w:szCs w:val="24"/>
        </w:rPr>
        <w:t>. Порядок проведения закупки у единственного поставщика (подрядчика, исполнителя).</w:t>
      </w:r>
    </w:p>
    <w:p w:rsidR="002949D2" w:rsidRDefault="00A754E4" w:rsidP="00A754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754E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9D2" w:rsidRPr="00A754E4">
        <w:rPr>
          <w:rFonts w:ascii="Times New Roman" w:hAnsi="Times New Roman"/>
          <w:color w:val="000000"/>
          <w:sz w:val="24"/>
          <w:szCs w:val="24"/>
        </w:rPr>
        <w:t>В зависимости от инициативной стороны закупка у единственного поставщика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949D2" w:rsidRPr="00A754E4">
        <w:rPr>
          <w:rFonts w:ascii="Times New Roman" w:hAnsi="Times New Roman"/>
          <w:color w:val="000000"/>
          <w:sz w:val="24"/>
          <w:szCs w:val="24"/>
        </w:rPr>
        <w:t>подрядчика, исполнителя) может осуществляться путем направления предложения о заключении договора конкретному поста</w:t>
      </w:r>
      <w:r>
        <w:rPr>
          <w:rFonts w:ascii="Times New Roman" w:hAnsi="Times New Roman"/>
          <w:color w:val="000000"/>
          <w:sz w:val="24"/>
          <w:szCs w:val="24"/>
        </w:rPr>
        <w:t>вщику (подрядчику, исполнителю)</w:t>
      </w:r>
      <w:r w:rsidR="002949D2" w:rsidRPr="00A754E4">
        <w:rPr>
          <w:rFonts w:ascii="Times New Roman" w:hAnsi="Times New Roman"/>
          <w:color w:val="000000"/>
          <w:sz w:val="24"/>
          <w:szCs w:val="24"/>
        </w:rPr>
        <w:t xml:space="preserve"> либо принятия предложения о заключении договора от одного поставщика (подрядчика, исполнителя) без рассмотрения конкурирующих предложений.</w:t>
      </w:r>
    </w:p>
    <w:p w:rsidR="00A754E4" w:rsidRDefault="00A754E4" w:rsidP="00A754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Pr="00A754E4">
        <w:rPr>
          <w:rFonts w:ascii="Times New Roman" w:hAnsi="Times New Roman"/>
          <w:color w:val="000000"/>
          <w:sz w:val="24"/>
          <w:szCs w:val="24"/>
        </w:rPr>
        <w:t>Решение о проведении закупки у единственного поставщика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754E4">
        <w:rPr>
          <w:rFonts w:ascii="Times New Roman" w:hAnsi="Times New Roman"/>
          <w:color w:val="000000"/>
          <w:sz w:val="24"/>
          <w:szCs w:val="24"/>
        </w:rPr>
        <w:t>подрядчика, исполнителя)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4E4">
        <w:rPr>
          <w:rFonts w:ascii="Times New Roman" w:hAnsi="Times New Roman"/>
          <w:color w:val="000000"/>
          <w:sz w:val="24"/>
          <w:szCs w:val="24"/>
        </w:rPr>
        <w:t>принимается в случаях, определенных настоящ</w:t>
      </w:r>
      <w:r w:rsidR="00186AF2">
        <w:rPr>
          <w:rFonts w:ascii="Times New Roman" w:hAnsi="Times New Roman"/>
          <w:color w:val="000000"/>
          <w:sz w:val="24"/>
          <w:szCs w:val="24"/>
        </w:rPr>
        <w:t>им</w:t>
      </w:r>
      <w:r w:rsidRPr="00A754E4">
        <w:rPr>
          <w:rFonts w:ascii="Times New Roman" w:hAnsi="Times New Roman"/>
          <w:color w:val="000000"/>
          <w:sz w:val="24"/>
          <w:szCs w:val="24"/>
        </w:rPr>
        <w:t xml:space="preserve"> Положени</w:t>
      </w:r>
      <w:r w:rsidR="00186AF2">
        <w:rPr>
          <w:rFonts w:ascii="Times New Roman" w:hAnsi="Times New Roman"/>
          <w:color w:val="000000"/>
          <w:sz w:val="24"/>
          <w:szCs w:val="24"/>
        </w:rPr>
        <w:t>ем</w:t>
      </w:r>
      <w:r w:rsidRPr="00A754E4">
        <w:rPr>
          <w:rFonts w:ascii="Times New Roman" w:hAnsi="Times New Roman"/>
          <w:color w:val="000000"/>
          <w:sz w:val="24"/>
          <w:szCs w:val="24"/>
        </w:rPr>
        <w:t>.</w:t>
      </w:r>
    </w:p>
    <w:p w:rsidR="00F91D81" w:rsidRDefault="00F91D81" w:rsidP="00F91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Закупка </w:t>
      </w:r>
      <w:r w:rsidRPr="00A754E4">
        <w:rPr>
          <w:rFonts w:ascii="Times New Roman" w:hAnsi="Times New Roman"/>
          <w:color w:val="000000"/>
          <w:sz w:val="24"/>
          <w:szCs w:val="24"/>
        </w:rPr>
        <w:t>у единственного поставщика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754E4">
        <w:rPr>
          <w:rFonts w:ascii="Times New Roman" w:hAnsi="Times New Roman"/>
          <w:color w:val="000000"/>
          <w:sz w:val="24"/>
          <w:szCs w:val="24"/>
        </w:rPr>
        <w:t>подрядчика, исполнителя)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в </w:t>
      </w:r>
      <w:r w:rsidRPr="00F91D81">
        <w:rPr>
          <w:rFonts w:ascii="Times New Roman" w:hAnsi="Times New Roman"/>
          <w:color w:val="000000"/>
          <w:sz w:val="24"/>
          <w:szCs w:val="24"/>
        </w:rPr>
        <w:t>следующем порядке:</w:t>
      </w:r>
    </w:p>
    <w:p w:rsidR="00F91D81" w:rsidRDefault="00F91D81" w:rsidP="00F91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bookmarkStart w:id="12" w:name="_Ref311140645"/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91D81">
        <w:rPr>
          <w:rFonts w:ascii="Times New Roman" w:hAnsi="Times New Roman"/>
          <w:color w:val="000000"/>
          <w:sz w:val="24"/>
          <w:szCs w:val="24"/>
        </w:rPr>
        <w:t xml:space="preserve">подготовка пояснительной записки с обоснованием необходимости проведения закупки у единственного поставщика (подрядчика, исполнителя) с обоснованием выбора поставщика (подрядчика, исполнителя). В пояснительной записке указывается стоимость </w:t>
      </w:r>
      <w:r>
        <w:rPr>
          <w:rFonts w:ascii="Times New Roman" w:hAnsi="Times New Roman"/>
          <w:color w:val="000000"/>
          <w:sz w:val="24"/>
          <w:szCs w:val="24"/>
        </w:rPr>
        <w:t>товаров, работ, услуг</w:t>
      </w:r>
      <w:r w:rsidRPr="00F91D81">
        <w:rPr>
          <w:rFonts w:ascii="Times New Roman" w:hAnsi="Times New Roman"/>
          <w:color w:val="000000"/>
          <w:sz w:val="24"/>
          <w:szCs w:val="24"/>
        </w:rPr>
        <w:t>, предлагаем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F91D81">
        <w:rPr>
          <w:rFonts w:ascii="Times New Roman" w:hAnsi="Times New Roman"/>
          <w:color w:val="000000"/>
          <w:sz w:val="24"/>
          <w:szCs w:val="24"/>
        </w:rPr>
        <w:t xml:space="preserve"> выбранным поставщиком (подрядчиком, исполнителем), и, если это возможно, сравнение данной цены не менее чем с двумя предложениями иных поставщиков (подрядчиков, исполнителей), официально полученными в ответ на запрос Заказчика;</w:t>
      </w:r>
      <w:bookmarkEnd w:id="12"/>
    </w:p>
    <w:p w:rsidR="00F91D81" w:rsidRDefault="00F91D81" w:rsidP="00F91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2) </w:t>
      </w:r>
      <w:r w:rsidRPr="00F91D81">
        <w:rPr>
          <w:rFonts w:ascii="Times New Roman" w:hAnsi="Times New Roman"/>
          <w:color w:val="000000"/>
          <w:sz w:val="24"/>
          <w:szCs w:val="24"/>
        </w:rPr>
        <w:t>в случае, если невозможно предоставить обосновывающие предложения иных поставщиков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D81">
        <w:rPr>
          <w:rFonts w:ascii="Times New Roman" w:hAnsi="Times New Roman"/>
          <w:color w:val="000000"/>
          <w:sz w:val="24"/>
          <w:szCs w:val="24"/>
        </w:rPr>
        <w:t>(подрядчиков, исполнителей)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D81">
        <w:rPr>
          <w:rFonts w:ascii="Times New Roman" w:hAnsi="Times New Roman"/>
          <w:color w:val="000000"/>
          <w:sz w:val="24"/>
          <w:szCs w:val="24"/>
        </w:rPr>
        <w:t xml:space="preserve">в связи с отсутствием конкуренции на рынке, инициатор вынесения вопроса представляет в составе пояснительной записки обоснование цены заключаемого договора. В пояснительной записке должны содержаться сведения и/или расчет цены договора, с указанием данных, обосновывающих заявленную в пояснительной записке цену. </w:t>
      </w:r>
    </w:p>
    <w:p w:rsidR="00F91D81" w:rsidRPr="00F91D81" w:rsidRDefault="00F91D81" w:rsidP="00F91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3) и</w:t>
      </w:r>
      <w:r w:rsidRPr="00F91D81">
        <w:rPr>
          <w:rFonts w:ascii="Times New Roman" w:hAnsi="Times New Roman"/>
          <w:color w:val="000000"/>
          <w:sz w:val="24"/>
          <w:szCs w:val="24"/>
        </w:rPr>
        <w:t>ные действия, предпринимаемые при закупке у единственного поставщика (подрядчика, исполнителя), определяются Заказчиком самостоятельно, в зависимости от условий, требующих такой закупки,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</w:t>
      </w:r>
      <w:r w:rsidR="00186AF2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</w:t>
      </w:r>
      <w:r w:rsidR="00186AF2">
        <w:rPr>
          <w:rFonts w:ascii="Times New Roman" w:hAnsi="Times New Roman"/>
          <w:color w:val="000000"/>
          <w:sz w:val="24"/>
          <w:szCs w:val="24"/>
        </w:rPr>
        <w:t>ем</w:t>
      </w:r>
      <w:r w:rsidRPr="00F91D81">
        <w:rPr>
          <w:rFonts w:ascii="Times New Roman" w:hAnsi="Times New Roman"/>
          <w:color w:val="000000"/>
          <w:sz w:val="24"/>
          <w:szCs w:val="24"/>
        </w:rPr>
        <w:t>.</w:t>
      </w:r>
    </w:p>
    <w:p w:rsidR="00BB160B" w:rsidRDefault="00BB160B" w:rsidP="00A754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160B" w:rsidRDefault="00BB160B" w:rsidP="00A754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160B">
        <w:rPr>
          <w:rFonts w:ascii="Times New Roman" w:hAnsi="Times New Roman"/>
          <w:b/>
          <w:color w:val="000000"/>
          <w:sz w:val="24"/>
          <w:szCs w:val="24"/>
        </w:rPr>
        <w:t xml:space="preserve">Статья </w:t>
      </w:r>
      <w:r w:rsidR="007E41F0">
        <w:rPr>
          <w:rFonts w:ascii="Times New Roman" w:hAnsi="Times New Roman"/>
          <w:b/>
          <w:color w:val="000000"/>
          <w:sz w:val="24"/>
          <w:szCs w:val="24"/>
        </w:rPr>
        <w:t>55</w:t>
      </w:r>
      <w:r w:rsidRPr="00BB160B">
        <w:rPr>
          <w:rFonts w:ascii="Times New Roman" w:hAnsi="Times New Roman"/>
          <w:b/>
          <w:color w:val="000000"/>
          <w:sz w:val="24"/>
          <w:szCs w:val="24"/>
        </w:rPr>
        <w:t>. Порядок проведения прямой закупки.</w:t>
      </w:r>
    </w:p>
    <w:p w:rsidR="002E2465" w:rsidRPr="002E2465" w:rsidRDefault="008F4DD7" w:rsidP="002E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7E41F0">
        <w:rPr>
          <w:rFonts w:ascii="Times New Roman" w:hAnsi="Times New Roman"/>
          <w:sz w:val="24"/>
          <w:szCs w:val="24"/>
        </w:rPr>
        <w:t>Д</w:t>
      </w:r>
      <w:r w:rsidR="002E2465" w:rsidRPr="002E2465">
        <w:rPr>
          <w:rFonts w:ascii="Times New Roman" w:hAnsi="Times New Roman"/>
          <w:sz w:val="24"/>
          <w:szCs w:val="24"/>
        </w:rPr>
        <w:t>ействия, предпринимаемые при прямой закупке, определяются Заказчиком самостоятельно, в зависимости от условий, требующих такой закупки, в соответствии с</w:t>
      </w:r>
      <w:r w:rsidR="002E2465">
        <w:rPr>
          <w:rFonts w:ascii="Times New Roman" w:hAnsi="Times New Roman"/>
          <w:sz w:val="24"/>
          <w:szCs w:val="24"/>
        </w:rPr>
        <w:t xml:space="preserve">о статьей </w:t>
      </w:r>
      <w:r w:rsidR="003F15E0">
        <w:rPr>
          <w:rFonts w:ascii="Times New Roman" w:hAnsi="Times New Roman"/>
          <w:sz w:val="24"/>
          <w:szCs w:val="24"/>
        </w:rPr>
        <w:t>2</w:t>
      </w:r>
      <w:r w:rsidR="007E41F0">
        <w:rPr>
          <w:rFonts w:ascii="Times New Roman" w:hAnsi="Times New Roman"/>
          <w:sz w:val="24"/>
          <w:szCs w:val="24"/>
        </w:rPr>
        <w:t>8</w:t>
      </w:r>
      <w:r w:rsidR="002E2465" w:rsidRPr="002E246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84F9F" w:rsidRDefault="00584F9F" w:rsidP="00332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2D" w:rsidRPr="00D6742D" w:rsidRDefault="00D6742D" w:rsidP="00D67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42D">
        <w:rPr>
          <w:rFonts w:ascii="Times New Roman" w:hAnsi="Times New Roman"/>
          <w:b/>
          <w:sz w:val="24"/>
          <w:szCs w:val="24"/>
        </w:rPr>
        <w:t xml:space="preserve">Раздел </w:t>
      </w:r>
      <w:r w:rsidR="009F5146">
        <w:rPr>
          <w:rFonts w:ascii="Times New Roman" w:hAnsi="Times New Roman"/>
          <w:b/>
          <w:sz w:val="24"/>
          <w:szCs w:val="24"/>
        </w:rPr>
        <w:t>8</w:t>
      </w:r>
      <w:r w:rsidRPr="00D6742D">
        <w:rPr>
          <w:rFonts w:ascii="Times New Roman" w:hAnsi="Times New Roman"/>
          <w:b/>
          <w:sz w:val="24"/>
          <w:szCs w:val="24"/>
        </w:rPr>
        <w:t>. П</w:t>
      </w:r>
      <w:r>
        <w:rPr>
          <w:rFonts w:ascii="Times New Roman" w:hAnsi="Times New Roman"/>
          <w:b/>
          <w:sz w:val="24"/>
          <w:szCs w:val="24"/>
        </w:rPr>
        <w:t>ОРЯДОК ЗАКЛЮЧЕНИЯ И ИСПОЛНЕНИЯ ДОГОВОРОВ</w:t>
      </w:r>
      <w:r w:rsidRPr="00D6742D">
        <w:rPr>
          <w:rFonts w:ascii="Times New Roman" w:hAnsi="Times New Roman"/>
          <w:b/>
          <w:sz w:val="24"/>
          <w:szCs w:val="24"/>
        </w:rPr>
        <w:t>.</w:t>
      </w:r>
    </w:p>
    <w:p w:rsidR="00D6742D" w:rsidRDefault="00D6742D" w:rsidP="00D67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2D" w:rsidRDefault="00D6742D" w:rsidP="00D67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42D">
        <w:rPr>
          <w:rFonts w:ascii="Times New Roman" w:hAnsi="Times New Roman"/>
          <w:b/>
          <w:sz w:val="24"/>
          <w:szCs w:val="24"/>
        </w:rPr>
        <w:t xml:space="preserve">Статья </w:t>
      </w:r>
      <w:r w:rsidR="009F5146">
        <w:rPr>
          <w:rFonts w:ascii="Times New Roman" w:hAnsi="Times New Roman"/>
          <w:b/>
          <w:sz w:val="24"/>
          <w:szCs w:val="24"/>
        </w:rPr>
        <w:t>56</w:t>
      </w:r>
      <w:r w:rsidRPr="00D6742D">
        <w:rPr>
          <w:rFonts w:ascii="Times New Roman" w:hAnsi="Times New Roman"/>
          <w:b/>
          <w:sz w:val="24"/>
          <w:szCs w:val="24"/>
        </w:rPr>
        <w:t>. Общие положения по заключению</w:t>
      </w:r>
      <w:r w:rsidR="003F28A3">
        <w:rPr>
          <w:rFonts w:ascii="Times New Roman" w:hAnsi="Times New Roman"/>
          <w:b/>
          <w:sz w:val="24"/>
          <w:szCs w:val="24"/>
        </w:rPr>
        <w:t xml:space="preserve"> и исполнению</w:t>
      </w:r>
      <w:r w:rsidRPr="00D6742D">
        <w:rPr>
          <w:rFonts w:ascii="Times New Roman" w:hAnsi="Times New Roman"/>
          <w:b/>
          <w:sz w:val="24"/>
          <w:szCs w:val="24"/>
        </w:rPr>
        <w:t xml:space="preserve"> договоров.</w:t>
      </w:r>
    </w:p>
    <w:p w:rsidR="00417222" w:rsidRDefault="00417222" w:rsidP="00417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417222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закупки</w:t>
      </w:r>
      <w:r w:rsidRPr="00417222">
        <w:rPr>
          <w:rFonts w:ascii="Times New Roman" w:hAnsi="Times New Roman"/>
          <w:sz w:val="24"/>
          <w:szCs w:val="24"/>
        </w:rPr>
        <w:t xml:space="preserve"> товаров, работ, услуг в сроки предусмотренные документацией о</w:t>
      </w:r>
      <w:r>
        <w:rPr>
          <w:rFonts w:ascii="Times New Roman" w:hAnsi="Times New Roman"/>
          <w:sz w:val="24"/>
          <w:szCs w:val="24"/>
        </w:rPr>
        <w:t xml:space="preserve"> закупке</w:t>
      </w:r>
      <w:r w:rsidRPr="00417222">
        <w:rPr>
          <w:rFonts w:ascii="Times New Roman" w:hAnsi="Times New Roman"/>
          <w:sz w:val="24"/>
          <w:szCs w:val="24"/>
        </w:rPr>
        <w:t xml:space="preserve"> заключается договор, формируемый путем включения условий, предложенных в заявке на </w:t>
      </w:r>
      <w:r>
        <w:rPr>
          <w:rFonts w:ascii="Times New Roman" w:hAnsi="Times New Roman"/>
          <w:sz w:val="24"/>
          <w:szCs w:val="24"/>
        </w:rPr>
        <w:t>участие в процедуре закупки</w:t>
      </w:r>
      <w:r w:rsidRPr="00417222">
        <w:rPr>
          <w:rFonts w:ascii="Times New Roman" w:hAnsi="Times New Roman"/>
          <w:sz w:val="24"/>
          <w:szCs w:val="24"/>
        </w:rPr>
        <w:t xml:space="preserve"> участником, с которым заключается договор, в проект договора, являющийся неотъемлемой частью документации о </w:t>
      </w:r>
      <w:r>
        <w:rPr>
          <w:rFonts w:ascii="Times New Roman" w:hAnsi="Times New Roman"/>
          <w:sz w:val="24"/>
          <w:szCs w:val="24"/>
        </w:rPr>
        <w:t>закупке</w:t>
      </w:r>
      <w:r w:rsidRPr="00417222">
        <w:rPr>
          <w:rFonts w:ascii="Times New Roman" w:hAnsi="Times New Roman"/>
          <w:sz w:val="24"/>
          <w:szCs w:val="24"/>
        </w:rPr>
        <w:t>.</w:t>
      </w:r>
    </w:p>
    <w:p w:rsidR="00417222" w:rsidRDefault="00417222" w:rsidP="00417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 Д</w:t>
      </w:r>
      <w:r w:rsidRPr="00417222">
        <w:rPr>
          <w:rFonts w:ascii="Times New Roman" w:hAnsi="Times New Roman"/>
          <w:sz w:val="24"/>
          <w:szCs w:val="24"/>
        </w:rPr>
        <w:t xml:space="preserve">оговор может быть заключен не ранее чем через </w:t>
      </w:r>
      <w:r w:rsidRPr="009659FD">
        <w:rPr>
          <w:rFonts w:ascii="Times New Roman" w:hAnsi="Times New Roman"/>
          <w:sz w:val="24"/>
          <w:szCs w:val="24"/>
        </w:rPr>
        <w:t>три дня</w:t>
      </w:r>
      <w:r w:rsidR="009F5146">
        <w:rPr>
          <w:rFonts w:ascii="Times New Roman" w:hAnsi="Times New Roman"/>
          <w:sz w:val="24"/>
          <w:szCs w:val="24"/>
        </w:rPr>
        <w:t xml:space="preserve"> после</w:t>
      </w:r>
      <w:r w:rsidRPr="00417222">
        <w:rPr>
          <w:rFonts w:ascii="Times New Roman" w:hAnsi="Times New Roman"/>
          <w:sz w:val="24"/>
          <w:szCs w:val="24"/>
        </w:rPr>
        <w:t xml:space="preserve"> размещения на официальном сайте протокола, составленного по результатам </w:t>
      </w:r>
      <w:r>
        <w:rPr>
          <w:rFonts w:ascii="Times New Roman" w:hAnsi="Times New Roman"/>
          <w:sz w:val="24"/>
          <w:szCs w:val="24"/>
        </w:rPr>
        <w:t>закупки</w:t>
      </w:r>
      <w:r w:rsidRPr="00417222">
        <w:rPr>
          <w:rFonts w:ascii="Times New Roman" w:hAnsi="Times New Roman"/>
          <w:sz w:val="24"/>
          <w:szCs w:val="24"/>
        </w:rPr>
        <w:t>.</w:t>
      </w:r>
    </w:p>
    <w:p w:rsidR="00417222" w:rsidRDefault="00417222" w:rsidP="00417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417222">
        <w:rPr>
          <w:rFonts w:ascii="Times New Roman" w:hAnsi="Times New Roman"/>
          <w:sz w:val="24"/>
          <w:szCs w:val="24"/>
        </w:rPr>
        <w:t>В случае если победитель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или участник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, который занял второе место после победителя, в срок, предусмотренный документацией о </w:t>
      </w:r>
      <w:r>
        <w:rPr>
          <w:rFonts w:ascii="Times New Roman" w:hAnsi="Times New Roman"/>
          <w:sz w:val="24"/>
          <w:szCs w:val="24"/>
        </w:rPr>
        <w:t>закупке</w:t>
      </w:r>
      <w:r w:rsidRPr="00417222">
        <w:rPr>
          <w:rFonts w:ascii="Times New Roman" w:hAnsi="Times New Roman"/>
          <w:sz w:val="24"/>
          <w:szCs w:val="24"/>
        </w:rPr>
        <w:t xml:space="preserve">, не </w:t>
      </w:r>
      <w:r>
        <w:rPr>
          <w:rFonts w:ascii="Times New Roman" w:hAnsi="Times New Roman"/>
          <w:sz w:val="24"/>
          <w:szCs w:val="24"/>
        </w:rPr>
        <w:t>предоставили З</w:t>
      </w:r>
      <w:r w:rsidRPr="00417222">
        <w:rPr>
          <w:rFonts w:ascii="Times New Roman" w:hAnsi="Times New Roman"/>
          <w:sz w:val="24"/>
          <w:szCs w:val="24"/>
        </w:rPr>
        <w:t xml:space="preserve">аказчику подписанный договор, переданный ему в соответствии с настоящим Положением, а также обеспечение исполнения договора в случае, если документацией о </w:t>
      </w:r>
      <w:r>
        <w:rPr>
          <w:rFonts w:ascii="Times New Roman" w:hAnsi="Times New Roman"/>
          <w:sz w:val="24"/>
          <w:szCs w:val="24"/>
        </w:rPr>
        <w:t>закупке</w:t>
      </w:r>
      <w:r w:rsidRPr="00417222">
        <w:rPr>
          <w:rFonts w:ascii="Times New Roman" w:hAnsi="Times New Roman"/>
          <w:sz w:val="24"/>
          <w:szCs w:val="24"/>
        </w:rPr>
        <w:t xml:space="preserve"> было установлено требование обеспечения исполнения договора, победитель или участник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>, который занял второе место после победителя, признается</w:t>
      </w:r>
      <w:proofErr w:type="gramEnd"/>
      <w:r w:rsidRPr="00417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222">
        <w:rPr>
          <w:rFonts w:ascii="Times New Roman" w:hAnsi="Times New Roman"/>
          <w:sz w:val="24"/>
          <w:szCs w:val="24"/>
        </w:rPr>
        <w:t>уклонившимся</w:t>
      </w:r>
      <w:proofErr w:type="gramEnd"/>
      <w:r w:rsidRPr="00417222">
        <w:rPr>
          <w:rFonts w:ascii="Times New Roman" w:hAnsi="Times New Roman"/>
          <w:sz w:val="24"/>
          <w:szCs w:val="24"/>
        </w:rPr>
        <w:t xml:space="preserve"> от заключения договора.</w:t>
      </w:r>
    </w:p>
    <w:p w:rsidR="00550FE2" w:rsidRDefault="00550FE2" w:rsidP="00550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417222" w:rsidRPr="00417222">
        <w:rPr>
          <w:rFonts w:ascii="Times New Roman" w:hAnsi="Times New Roman"/>
          <w:sz w:val="24"/>
          <w:szCs w:val="24"/>
        </w:rPr>
        <w:t xml:space="preserve">В случае если победитель признан уклонившимся от заключения договора, </w:t>
      </w:r>
      <w:r>
        <w:rPr>
          <w:rFonts w:ascii="Times New Roman" w:hAnsi="Times New Roman"/>
          <w:sz w:val="24"/>
          <w:szCs w:val="24"/>
        </w:rPr>
        <w:t>З</w:t>
      </w:r>
      <w:r w:rsidR="00417222" w:rsidRPr="00417222">
        <w:rPr>
          <w:rFonts w:ascii="Times New Roman" w:hAnsi="Times New Roman"/>
          <w:sz w:val="24"/>
          <w:szCs w:val="24"/>
        </w:rPr>
        <w:t>аказчик вправе обратиться в суд с требованием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417222" w:rsidRPr="00417222">
        <w:rPr>
          <w:rFonts w:ascii="Times New Roman" w:hAnsi="Times New Roman"/>
          <w:sz w:val="24"/>
          <w:szCs w:val="24"/>
        </w:rPr>
        <w:t>, который занял второе место после победителя. Заказчик также вправе заключить договор с участником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417222" w:rsidRPr="00417222">
        <w:rPr>
          <w:rFonts w:ascii="Times New Roman" w:hAnsi="Times New Roman"/>
          <w:sz w:val="24"/>
          <w:szCs w:val="24"/>
        </w:rPr>
        <w:t xml:space="preserve">, который занял второе место после победителя, при отказе </w:t>
      </w:r>
      <w:r>
        <w:rPr>
          <w:rFonts w:ascii="Times New Roman" w:hAnsi="Times New Roman"/>
          <w:sz w:val="24"/>
          <w:szCs w:val="24"/>
        </w:rPr>
        <w:t>З</w:t>
      </w:r>
      <w:r w:rsidR="00417222" w:rsidRPr="00417222">
        <w:rPr>
          <w:rFonts w:ascii="Times New Roman" w:hAnsi="Times New Roman"/>
          <w:sz w:val="24"/>
          <w:szCs w:val="24"/>
        </w:rPr>
        <w:t xml:space="preserve">аказчика от заключения договора с победителем в случаях, предусмотренных настоящим Положением. При этом заключение договора для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="00417222" w:rsidRPr="00417222">
        <w:rPr>
          <w:rFonts w:ascii="Times New Roman" w:hAnsi="Times New Roman"/>
          <w:sz w:val="24"/>
          <w:szCs w:val="24"/>
        </w:rPr>
        <w:t>, который занял второе место после победителя, является обязательным. В случае уклонения победителя или участника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417222" w:rsidRPr="00417222">
        <w:rPr>
          <w:rFonts w:ascii="Times New Roman" w:hAnsi="Times New Roman"/>
          <w:sz w:val="24"/>
          <w:szCs w:val="24"/>
        </w:rPr>
        <w:t>, с которым заключается договор</w:t>
      </w:r>
      <w:r>
        <w:rPr>
          <w:rFonts w:ascii="Times New Roman" w:hAnsi="Times New Roman"/>
          <w:sz w:val="24"/>
          <w:szCs w:val="24"/>
        </w:rPr>
        <w:t>,</w:t>
      </w:r>
      <w:r w:rsidR="00417222" w:rsidRPr="00417222">
        <w:rPr>
          <w:rFonts w:ascii="Times New Roman" w:hAnsi="Times New Roman"/>
          <w:sz w:val="24"/>
          <w:szCs w:val="24"/>
        </w:rPr>
        <w:t xml:space="preserve"> от заключения договора, обеспечение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="00417222" w:rsidRPr="00417222">
        <w:rPr>
          <w:rFonts w:ascii="Times New Roman" w:hAnsi="Times New Roman"/>
          <w:sz w:val="24"/>
          <w:szCs w:val="24"/>
        </w:rPr>
        <w:t xml:space="preserve"> не возвращается. </w:t>
      </w:r>
    </w:p>
    <w:p w:rsidR="00550FE2" w:rsidRDefault="00417222" w:rsidP="00550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>В случае уклонения участника</w:t>
      </w:r>
      <w:r w:rsidR="00550FE2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, который занял второе место после победителя, от заключения договора </w:t>
      </w:r>
      <w:r w:rsidR="00550FE2">
        <w:rPr>
          <w:rFonts w:ascii="Times New Roman" w:hAnsi="Times New Roman"/>
          <w:sz w:val="24"/>
          <w:szCs w:val="24"/>
        </w:rPr>
        <w:t>З</w:t>
      </w:r>
      <w:r w:rsidRPr="00417222">
        <w:rPr>
          <w:rFonts w:ascii="Times New Roman" w:hAnsi="Times New Roman"/>
          <w:sz w:val="24"/>
          <w:szCs w:val="24"/>
        </w:rPr>
        <w:t>аказчик вправе обратиться в суд с требованием о понуждении такого участника</w:t>
      </w:r>
      <w:r w:rsidR="00550FE2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</w:t>
      </w:r>
      <w:r w:rsidR="00283A1A">
        <w:rPr>
          <w:rFonts w:ascii="Times New Roman" w:hAnsi="Times New Roman"/>
          <w:sz w:val="24"/>
          <w:szCs w:val="24"/>
        </w:rPr>
        <w:t>.</w:t>
      </w:r>
      <w:r w:rsidRPr="00417222">
        <w:rPr>
          <w:rFonts w:ascii="Times New Roman" w:hAnsi="Times New Roman"/>
          <w:sz w:val="24"/>
          <w:szCs w:val="24"/>
        </w:rPr>
        <w:t xml:space="preserve"> </w:t>
      </w:r>
    </w:p>
    <w:p w:rsidR="00417222" w:rsidRDefault="00417222" w:rsidP="00550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 xml:space="preserve">В случае если </w:t>
      </w:r>
      <w:r w:rsidR="00550FE2">
        <w:rPr>
          <w:rFonts w:ascii="Times New Roman" w:hAnsi="Times New Roman"/>
          <w:sz w:val="24"/>
          <w:szCs w:val="24"/>
        </w:rPr>
        <w:t>З</w:t>
      </w:r>
      <w:r w:rsidRPr="00417222">
        <w:rPr>
          <w:rFonts w:ascii="Times New Roman" w:hAnsi="Times New Roman"/>
          <w:sz w:val="24"/>
          <w:szCs w:val="24"/>
        </w:rPr>
        <w:t>аказчик отказался в соответствии с настоящим Положением от заключения договора с победителем и с участником</w:t>
      </w:r>
      <w:r w:rsidR="00BD7B76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, который занял второе место после победителя, </w:t>
      </w:r>
      <w:r w:rsidR="00BD7B76">
        <w:rPr>
          <w:rFonts w:ascii="Times New Roman" w:hAnsi="Times New Roman"/>
          <w:sz w:val="24"/>
          <w:szCs w:val="24"/>
        </w:rPr>
        <w:t xml:space="preserve">процедура закупки </w:t>
      </w:r>
      <w:r w:rsidRPr="00417222">
        <w:rPr>
          <w:rFonts w:ascii="Times New Roman" w:hAnsi="Times New Roman"/>
          <w:sz w:val="24"/>
          <w:szCs w:val="24"/>
        </w:rPr>
        <w:t>признается несостоявш</w:t>
      </w:r>
      <w:r w:rsidR="00BD7B76">
        <w:rPr>
          <w:rFonts w:ascii="Times New Roman" w:hAnsi="Times New Roman"/>
          <w:sz w:val="24"/>
          <w:szCs w:val="24"/>
        </w:rPr>
        <w:t>ейся</w:t>
      </w:r>
      <w:r w:rsidRPr="00417222">
        <w:rPr>
          <w:rFonts w:ascii="Times New Roman" w:hAnsi="Times New Roman"/>
          <w:sz w:val="24"/>
          <w:szCs w:val="24"/>
        </w:rPr>
        <w:t>.</w:t>
      </w:r>
    </w:p>
    <w:p w:rsidR="00417222" w:rsidRPr="00417222" w:rsidRDefault="009559C0" w:rsidP="0095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7222" w:rsidRPr="00417222">
        <w:rPr>
          <w:rFonts w:ascii="Times New Roman" w:hAnsi="Times New Roman"/>
          <w:sz w:val="24"/>
          <w:szCs w:val="24"/>
        </w:rPr>
        <w:t xml:space="preserve">После определения участника, с которым в соответствии с настоящим Положением должен быть заключен договор, в срок, предусмотренный для заключения договора, </w:t>
      </w:r>
      <w:r>
        <w:rPr>
          <w:rFonts w:ascii="Times New Roman" w:hAnsi="Times New Roman"/>
          <w:sz w:val="24"/>
          <w:szCs w:val="24"/>
        </w:rPr>
        <w:t>З</w:t>
      </w:r>
      <w:r w:rsidR="00417222" w:rsidRPr="00417222">
        <w:rPr>
          <w:rFonts w:ascii="Times New Roman" w:hAnsi="Times New Roman"/>
          <w:sz w:val="24"/>
          <w:szCs w:val="24"/>
        </w:rPr>
        <w:t>аказчик вправе отказаться от заключения договора с таким участником в случае установления следующих фактов:</w:t>
      </w:r>
    </w:p>
    <w:p w:rsidR="00417222" w:rsidRPr="00417222" w:rsidRDefault="00417222" w:rsidP="0041722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 xml:space="preserve">а)  проведения ликвидации участников </w:t>
      </w:r>
      <w:r w:rsidR="009559C0">
        <w:rPr>
          <w:rFonts w:ascii="Times New Roman" w:hAnsi="Times New Roman"/>
          <w:sz w:val="24"/>
          <w:szCs w:val="24"/>
        </w:rPr>
        <w:t>закупки</w:t>
      </w:r>
      <w:r w:rsidRPr="00417222">
        <w:rPr>
          <w:rFonts w:ascii="Times New Roman" w:hAnsi="Times New Roman"/>
          <w:sz w:val="24"/>
          <w:szCs w:val="24"/>
        </w:rPr>
        <w:t xml:space="preserve"> - юридических лиц или принятия арбитражным судом решения о признании участника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- юридического лица, индивидуального предпринимателя банкротами и об открытии конкурсного производства;</w:t>
      </w:r>
    </w:p>
    <w:p w:rsidR="00417222" w:rsidRPr="00417222" w:rsidRDefault="00417222" w:rsidP="0041722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>б) приостановления деятельности участников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17222" w:rsidRPr="00417222" w:rsidRDefault="00417222" w:rsidP="0041722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>в) предоставления участниками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заведомо ложных сведений, содержащихся в представленных ими документах;</w:t>
      </w:r>
    </w:p>
    <w:p w:rsidR="00417222" w:rsidRPr="00417222" w:rsidRDefault="00417222" w:rsidP="0041722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222">
        <w:rPr>
          <w:rFonts w:ascii="Times New Roman" w:hAnsi="Times New Roman"/>
          <w:sz w:val="24"/>
          <w:szCs w:val="24"/>
        </w:rPr>
        <w:t>г) нахождения имущества участника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под арестом, наложенным по решению суда,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417222" w:rsidRDefault="00417222" w:rsidP="0041722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7222">
        <w:rPr>
          <w:rFonts w:ascii="Times New Roman" w:hAnsi="Times New Roman"/>
          <w:sz w:val="24"/>
          <w:szCs w:val="24"/>
        </w:rPr>
        <w:t>д) наличия у участника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</w:t>
      </w:r>
      <w:r w:rsidR="009559C0">
        <w:rPr>
          <w:rFonts w:ascii="Times New Roman" w:hAnsi="Times New Roman"/>
          <w:sz w:val="24"/>
          <w:szCs w:val="24"/>
        </w:rPr>
        <w:t xml:space="preserve"> закупки</w:t>
      </w:r>
      <w:r w:rsidRPr="00417222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отчетный период, при условии, что участник </w:t>
      </w:r>
      <w:r w:rsidR="009559C0">
        <w:rPr>
          <w:rFonts w:ascii="Times New Roman" w:hAnsi="Times New Roman"/>
          <w:sz w:val="24"/>
          <w:szCs w:val="24"/>
        </w:rPr>
        <w:t>закупки</w:t>
      </w:r>
      <w:r w:rsidRPr="00417222">
        <w:rPr>
          <w:rFonts w:ascii="Times New Roman" w:hAnsi="Times New Roman"/>
          <w:sz w:val="24"/>
          <w:szCs w:val="24"/>
        </w:rPr>
        <w:t xml:space="preserve"> не обжалует наличие указанной задолженности в соответствии с законодательством Российской</w:t>
      </w:r>
      <w:proofErr w:type="gramEnd"/>
      <w:r w:rsidRPr="00417222">
        <w:rPr>
          <w:rFonts w:ascii="Times New Roman" w:hAnsi="Times New Roman"/>
          <w:sz w:val="24"/>
          <w:szCs w:val="24"/>
        </w:rPr>
        <w:t xml:space="preserve"> Федерации.</w:t>
      </w:r>
    </w:p>
    <w:p w:rsidR="009559C0" w:rsidRDefault="009559C0" w:rsidP="009559C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417222" w:rsidRPr="00417222">
        <w:rPr>
          <w:rFonts w:ascii="Times New Roman" w:hAnsi="Times New Roman"/>
          <w:sz w:val="24"/>
          <w:szCs w:val="24"/>
        </w:rPr>
        <w:t>В случае если документацией о</w:t>
      </w:r>
      <w:r>
        <w:rPr>
          <w:rFonts w:ascii="Times New Roman" w:hAnsi="Times New Roman"/>
          <w:sz w:val="24"/>
          <w:szCs w:val="24"/>
        </w:rPr>
        <w:t xml:space="preserve"> закупке</w:t>
      </w:r>
      <w:r w:rsidR="00417222" w:rsidRPr="00417222">
        <w:rPr>
          <w:rFonts w:ascii="Times New Roman" w:hAnsi="Times New Roman"/>
          <w:sz w:val="24"/>
          <w:szCs w:val="24"/>
        </w:rPr>
        <w:t xml:space="preserve"> установлено требование обеспечения исполнения договора, договор может быть заключен только после предоставления участником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="00417222" w:rsidRPr="00417222">
        <w:rPr>
          <w:rFonts w:ascii="Times New Roman" w:hAnsi="Times New Roman"/>
          <w:sz w:val="24"/>
          <w:szCs w:val="24"/>
        </w:rPr>
        <w:t>, с которым заключается договор, обеспечения исполнения договора в порядке, форме и в размере, указанным в документации о</w:t>
      </w:r>
      <w:r>
        <w:rPr>
          <w:rFonts w:ascii="Times New Roman" w:hAnsi="Times New Roman"/>
          <w:sz w:val="24"/>
          <w:szCs w:val="24"/>
        </w:rPr>
        <w:t xml:space="preserve"> закупке</w:t>
      </w:r>
      <w:r w:rsidR="00417222" w:rsidRPr="00417222">
        <w:rPr>
          <w:rFonts w:ascii="Times New Roman" w:hAnsi="Times New Roman"/>
          <w:sz w:val="24"/>
          <w:szCs w:val="24"/>
        </w:rPr>
        <w:t xml:space="preserve">. </w:t>
      </w:r>
    </w:p>
    <w:p w:rsidR="009559C0" w:rsidRDefault="009559C0" w:rsidP="009559C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7222" w:rsidRPr="00417222">
        <w:rPr>
          <w:rFonts w:ascii="Times New Roman" w:hAnsi="Times New Roman"/>
          <w:sz w:val="24"/>
          <w:szCs w:val="24"/>
        </w:rPr>
        <w:t xml:space="preserve">Заказчик по согласованию с исполнителем договора вправе изменить или расторгнуть договор в порядке, предусмотренном Гражданским кодексом Российской Федерации. </w:t>
      </w:r>
    </w:p>
    <w:p w:rsidR="009F143F" w:rsidRDefault="009559C0" w:rsidP="009F1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143F" w:rsidRPr="003F28A3">
        <w:rPr>
          <w:rFonts w:ascii="Times New Roman" w:hAnsi="Times New Roman"/>
          <w:sz w:val="24"/>
          <w:szCs w:val="24"/>
        </w:rPr>
        <w:t xml:space="preserve">Заказчик по согласованию с </w:t>
      </w:r>
      <w:r w:rsidR="009F143F">
        <w:rPr>
          <w:rFonts w:ascii="Times New Roman" w:hAnsi="Times New Roman"/>
          <w:sz w:val="24"/>
          <w:szCs w:val="24"/>
        </w:rPr>
        <w:t>участником закупки</w:t>
      </w:r>
      <w:r w:rsidR="009F143F" w:rsidRPr="003F28A3">
        <w:rPr>
          <w:rFonts w:ascii="Times New Roman" w:hAnsi="Times New Roman"/>
          <w:sz w:val="24"/>
          <w:szCs w:val="24"/>
        </w:rPr>
        <w:t xml:space="preserve"> при заключении и исполнении договора вправе изменить:</w:t>
      </w:r>
    </w:p>
    <w:p w:rsidR="009F143F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3F28A3">
        <w:rPr>
          <w:rFonts w:ascii="Times New Roman" w:hAnsi="Times New Roman"/>
          <w:sz w:val="24"/>
          <w:szCs w:val="24"/>
        </w:rPr>
        <w:t>предусмотренный договором объем закупаем</w:t>
      </w:r>
      <w:r>
        <w:rPr>
          <w:rFonts w:ascii="Times New Roman" w:hAnsi="Times New Roman"/>
          <w:sz w:val="24"/>
          <w:szCs w:val="24"/>
        </w:rPr>
        <w:t>ых товаров, работ, услуг не более чем на тридцать процентов;</w:t>
      </w:r>
    </w:p>
    <w:p w:rsidR="009F143F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3F28A3">
        <w:rPr>
          <w:rFonts w:ascii="Times New Roman" w:hAnsi="Times New Roman"/>
          <w:sz w:val="24"/>
          <w:szCs w:val="24"/>
        </w:rPr>
        <w:t>сроки исполнения обязательств по договору, в случае если необходимость изменения сроков вызвана обстоятельствами непреодолимой силы</w:t>
      </w:r>
      <w:r w:rsidR="00EC7FF0">
        <w:rPr>
          <w:rFonts w:ascii="Times New Roman" w:hAnsi="Times New Roman"/>
          <w:sz w:val="24"/>
          <w:szCs w:val="24"/>
        </w:rPr>
        <w:t xml:space="preserve"> (форс</w:t>
      </w:r>
      <w:r w:rsidR="000B3D73">
        <w:rPr>
          <w:rFonts w:ascii="Times New Roman" w:hAnsi="Times New Roman"/>
          <w:sz w:val="24"/>
          <w:szCs w:val="24"/>
        </w:rPr>
        <w:t>-мажор)</w:t>
      </w:r>
      <w:r w:rsidRPr="003F28A3">
        <w:rPr>
          <w:rFonts w:ascii="Times New Roman" w:hAnsi="Times New Roman"/>
          <w:sz w:val="24"/>
          <w:szCs w:val="24"/>
        </w:rPr>
        <w:t xml:space="preserve"> или просрочкой выполнения Заказчиком своих обязательств по договору;</w:t>
      </w:r>
    </w:p>
    <w:p w:rsidR="009F143F" w:rsidRPr="00566468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468">
        <w:rPr>
          <w:rFonts w:ascii="Times New Roman" w:hAnsi="Times New Roman"/>
          <w:sz w:val="24"/>
          <w:szCs w:val="24"/>
        </w:rPr>
        <w:t>3) цену договора:</w:t>
      </w:r>
    </w:p>
    <w:p w:rsidR="000E4E29" w:rsidRPr="00566468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468">
        <w:rPr>
          <w:rFonts w:ascii="Times New Roman" w:hAnsi="Times New Roman"/>
          <w:sz w:val="24"/>
          <w:szCs w:val="24"/>
        </w:rPr>
        <w:tab/>
        <w:t>- путем ее уменьшения</w:t>
      </w:r>
      <w:r w:rsidR="000E4E29" w:rsidRPr="00566468">
        <w:rPr>
          <w:rFonts w:ascii="Times New Roman" w:hAnsi="Times New Roman"/>
          <w:sz w:val="24"/>
          <w:szCs w:val="24"/>
        </w:rPr>
        <w:t xml:space="preserve"> без изменения иных условий договора;</w:t>
      </w:r>
    </w:p>
    <w:p w:rsidR="009F143F" w:rsidRPr="00566468" w:rsidRDefault="000E4E29" w:rsidP="000E4E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468">
        <w:rPr>
          <w:rFonts w:ascii="Times New Roman" w:hAnsi="Times New Roman"/>
          <w:sz w:val="24"/>
          <w:szCs w:val="24"/>
        </w:rPr>
        <w:t>- путем ее</w:t>
      </w:r>
      <w:r w:rsidR="009F143F" w:rsidRPr="00566468">
        <w:rPr>
          <w:rFonts w:ascii="Times New Roman" w:hAnsi="Times New Roman"/>
          <w:sz w:val="24"/>
          <w:szCs w:val="24"/>
        </w:rPr>
        <w:t xml:space="preserve"> увеличения не более чем на двадцать процентов</w:t>
      </w:r>
      <w:r w:rsidRPr="00566468">
        <w:rPr>
          <w:rFonts w:ascii="Times New Roman" w:hAnsi="Times New Roman"/>
          <w:sz w:val="24"/>
          <w:szCs w:val="24"/>
        </w:rPr>
        <w:t xml:space="preserve"> в случае существенного изменения обстоятельств</w:t>
      </w:r>
      <w:r w:rsidR="009F143F" w:rsidRPr="00566468">
        <w:rPr>
          <w:rFonts w:ascii="Times New Roman" w:hAnsi="Times New Roman"/>
          <w:sz w:val="24"/>
          <w:szCs w:val="24"/>
        </w:rPr>
        <w:t>;</w:t>
      </w:r>
    </w:p>
    <w:p w:rsidR="009F143F" w:rsidRPr="00566468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468">
        <w:rPr>
          <w:rFonts w:ascii="Times New Roman" w:hAnsi="Times New Roman"/>
          <w:sz w:val="24"/>
          <w:szCs w:val="24"/>
        </w:rPr>
        <w:tab/>
        <w:t>- в случаях, предусмотренных пунктом 1 части 8 настоящей статьи;</w:t>
      </w:r>
    </w:p>
    <w:p w:rsidR="009F143F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468">
        <w:rPr>
          <w:rFonts w:ascii="Times New Roman" w:hAnsi="Times New Roman"/>
          <w:sz w:val="24"/>
          <w:szCs w:val="24"/>
        </w:rPr>
        <w:tab/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</w:t>
      </w:r>
      <w:r>
        <w:rPr>
          <w:rFonts w:ascii="Times New Roman" w:hAnsi="Times New Roman"/>
          <w:sz w:val="24"/>
          <w:szCs w:val="24"/>
        </w:rPr>
        <w:t xml:space="preserve"> доверия;</w:t>
      </w:r>
    </w:p>
    <w:p w:rsidR="009F143F" w:rsidRDefault="009F143F" w:rsidP="009F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F28A3">
        <w:rPr>
          <w:rFonts w:ascii="Times New Roman" w:hAnsi="Times New Roman"/>
          <w:sz w:val="24"/>
          <w:szCs w:val="24"/>
        </w:rPr>
        <w:t>в случае изменения в соответствии с законодательством Российской Федерации регулиру</w:t>
      </w:r>
      <w:r>
        <w:rPr>
          <w:rFonts w:ascii="Times New Roman" w:hAnsi="Times New Roman"/>
          <w:sz w:val="24"/>
          <w:szCs w:val="24"/>
        </w:rPr>
        <w:t>емых государством цен (тарифов).</w:t>
      </w:r>
    </w:p>
    <w:p w:rsidR="00417222" w:rsidRDefault="009559C0" w:rsidP="009559C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17222" w:rsidRPr="00417222">
        <w:rPr>
          <w:rFonts w:ascii="Times New Roman" w:hAnsi="Times New Roman"/>
          <w:sz w:val="24"/>
          <w:szCs w:val="24"/>
        </w:rPr>
        <w:t>В случае заключения договоров, длительностью превышающей один календарный год, такие договоры могут предусматривать возможность корректировки цены закупаемых товаров, работ, услуг в соответствии с коэффициентами инфляции, официально опубликованными  уполномоченным федеральным органом исполнительной власти.</w:t>
      </w:r>
    </w:p>
    <w:p w:rsidR="00C52CA3" w:rsidRDefault="00C52CA3" w:rsidP="00C52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F28A3">
        <w:rPr>
          <w:rFonts w:ascii="Times New Roman" w:hAnsi="Times New Roman"/>
          <w:sz w:val="24"/>
          <w:szCs w:val="24"/>
        </w:rPr>
        <w:t xml:space="preserve">При исполнении договора по согласованию Заказчика с поставщиком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3F28A3" w:rsidRDefault="009559C0" w:rsidP="009559C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2C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413E">
        <w:rPr>
          <w:rFonts w:ascii="Times New Roman" w:hAnsi="Times New Roman"/>
          <w:sz w:val="24"/>
          <w:szCs w:val="24"/>
        </w:rPr>
        <w:t>В</w:t>
      </w:r>
      <w:r w:rsidR="003F28A3" w:rsidRPr="003F28A3">
        <w:rPr>
          <w:rFonts w:ascii="Times New Roman" w:hAnsi="Times New Roman"/>
          <w:sz w:val="24"/>
          <w:szCs w:val="24"/>
        </w:rPr>
        <w:t xml:space="preserve"> случае если при заключении и исполнении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  <w:proofErr w:type="gramEnd"/>
    </w:p>
    <w:p w:rsidR="003F28A3" w:rsidRDefault="0079413E" w:rsidP="0079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2CA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C52CA3">
        <w:rPr>
          <w:rFonts w:ascii="Times New Roman" w:hAnsi="Times New Roman"/>
          <w:sz w:val="24"/>
          <w:szCs w:val="24"/>
        </w:rPr>
        <w:t xml:space="preserve"> </w:t>
      </w:r>
      <w:r w:rsidR="00566468">
        <w:rPr>
          <w:rFonts w:ascii="Times New Roman" w:hAnsi="Times New Roman"/>
          <w:sz w:val="24"/>
          <w:szCs w:val="24"/>
        </w:rPr>
        <w:t>Заказчик вправе и</w:t>
      </w:r>
      <w:r w:rsidR="00C52CA3">
        <w:rPr>
          <w:rFonts w:ascii="Times New Roman" w:hAnsi="Times New Roman"/>
          <w:sz w:val="24"/>
          <w:szCs w:val="24"/>
        </w:rPr>
        <w:t>змен</w:t>
      </w:r>
      <w:r w:rsidR="00566468">
        <w:rPr>
          <w:rFonts w:ascii="Times New Roman" w:hAnsi="Times New Roman"/>
          <w:sz w:val="24"/>
          <w:szCs w:val="24"/>
        </w:rPr>
        <w:t>ить</w:t>
      </w:r>
      <w:r w:rsidR="00C52CA3">
        <w:rPr>
          <w:rFonts w:ascii="Times New Roman" w:hAnsi="Times New Roman"/>
          <w:sz w:val="24"/>
          <w:szCs w:val="24"/>
        </w:rPr>
        <w:t xml:space="preserve"> и р</w:t>
      </w:r>
      <w:r w:rsidR="003F28A3" w:rsidRPr="003F28A3">
        <w:rPr>
          <w:rFonts w:ascii="Times New Roman" w:hAnsi="Times New Roman"/>
          <w:sz w:val="24"/>
          <w:szCs w:val="24"/>
        </w:rPr>
        <w:t>астор</w:t>
      </w:r>
      <w:r w:rsidR="00566468">
        <w:rPr>
          <w:rFonts w:ascii="Times New Roman" w:hAnsi="Times New Roman"/>
          <w:sz w:val="24"/>
          <w:szCs w:val="24"/>
        </w:rPr>
        <w:t xml:space="preserve">гнуть </w:t>
      </w:r>
      <w:r w:rsidR="003F28A3" w:rsidRPr="003F28A3">
        <w:rPr>
          <w:rFonts w:ascii="Times New Roman" w:hAnsi="Times New Roman"/>
          <w:sz w:val="24"/>
          <w:szCs w:val="24"/>
        </w:rPr>
        <w:t xml:space="preserve">договор по основаниям и в порядке, предусмотренном </w:t>
      </w:r>
      <w:r w:rsidR="00C52CA3">
        <w:rPr>
          <w:rFonts w:ascii="Times New Roman" w:hAnsi="Times New Roman"/>
          <w:sz w:val="24"/>
          <w:szCs w:val="24"/>
        </w:rPr>
        <w:t>з</w:t>
      </w:r>
      <w:r w:rsidR="003F28A3" w:rsidRPr="003F28A3">
        <w:rPr>
          <w:rFonts w:ascii="Times New Roman" w:hAnsi="Times New Roman"/>
          <w:sz w:val="24"/>
          <w:szCs w:val="24"/>
        </w:rPr>
        <w:t>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F28A3" w:rsidRPr="003F28A3">
        <w:rPr>
          <w:rFonts w:ascii="Times New Roman" w:hAnsi="Times New Roman"/>
          <w:sz w:val="24"/>
          <w:szCs w:val="24"/>
        </w:rPr>
        <w:t>.</w:t>
      </w:r>
    </w:p>
    <w:p w:rsidR="0079413E" w:rsidRDefault="0079413E" w:rsidP="0079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13E" w:rsidRDefault="0079413E" w:rsidP="00794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13E">
        <w:rPr>
          <w:rFonts w:ascii="Times New Roman" w:hAnsi="Times New Roman"/>
          <w:b/>
          <w:sz w:val="24"/>
          <w:szCs w:val="24"/>
        </w:rPr>
        <w:t xml:space="preserve">Раздел </w:t>
      </w:r>
      <w:r w:rsidR="009F5146">
        <w:rPr>
          <w:rFonts w:ascii="Times New Roman" w:hAnsi="Times New Roman"/>
          <w:b/>
          <w:sz w:val="24"/>
          <w:szCs w:val="24"/>
        </w:rPr>
        <w:t>9</w:t>
      </w:r>
      <w:r w:rsidRPr="0079413E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F3502F" w:rsidRDefault="00F3502F" w:rsidP="00794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02F" w:rsidRDefault="00F3502F" w:rsidP="00F3502F">
      <w:pPr>
        <w:pStyle w:val="-3"/>
        <w:spacing w:line="240" w:lineRule="auto"/>
        <w:ind w:firstLine="0"/>
        <w:rPr>
          <w:b/>
          <w:color w:val="000000"/>
          <w:sz w:val="24"/>
        </w:rPr>
      </w:pPr>
      <w:r w:rsidRPr="00E126BC">
        <w:rPr>
          <w:b/>
          <w:color w:val="000000"/>
          <w:sz w:val="24"/>
        </w:rPr>
        <w:t>Статья 5</w:t>
      </w:r>
      <w:r>
        <w:rPr>
          <w:b/>
          <w:color w:val="000000"/>
          <w:sz w:val="24"/>
        </w:rPr>
        <w:t>7</w:t>
      </w:r>
      <w:r w:rsidRPr="00E126BC">
        <w:rPr>
          <w:b/>
          <w:color w:val="000000"/>
          <w:sz w:val="24"/>
        </w:rPr>
        <w:t>. Обжалование нарушений при закупке товаров, работ, услуг.</w:t>
      </w:r>
    </w:p>
    <w:p w:rsidR="00F3502F" w:rsidRDefault="00F3502F" w:rsidP="004A7F64">
      <w:pPr>
        <w:spacing w:after="0" w:line="240" w:lineRule="auto"/>
        <w:ind w:firstLine="708"/>
        <w:jc w:val="both"/>
        <w:rPr>
          <w:color w:val="000000"/>
          <w:sz w:val="24"/>
        </w:rPr>
      </w:pPr>
      <w:r w:rsidRPr="00F3502F">
        <w:rPr>
          <w:rFonts w:ascii="Times New Roman" w:hAnsi="Times New Roman"/>
          <w:sz w:val="24"/>
          <w:szCs w:val="24"/>
        </w:rPr>
        <w:t>1. Участник закупочной процедуры вправе обжаловать нарушения закупочной процедуры со стороны Заказчика путем направления жалобы в письменной форме в адрес руководителя Заказчика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рассматривается в соответствии с внутренним  регламентом Заказчика. </w:t>
      </w:r>
    </w:p>
    <w:p w:rsidR="00F3502F" w:rsidRDefault="00F3502F" w:rsidP="00F3502F">
      <w:pPr>
        <w:pStyle w:val="-3"/>
        <w:spacing w:line="240" w:lineRule="auto"/>
        <w:ind w:firstLine="709"/>
        <w:rPr>
          <w:color w:val="000000"/>
          <w:sz w:val="24"/>
        </w:rPr>
      </w:pPr>
      <w:r w:rsidRPr="00E126BC">
        <w:rPr>
          <w:color w:val="000000"/>
          <w:sz w:val="24"/>
        </w:rPr>
        <w:t xml:space="preserve">2. Участник закупочной процедуры вправе обжаловать в судебном порядке действия (бездействие) </w:t>
      </w:r>
      <w:r>
        <w:rPr>
          <w:color w:val="000000"/>
          <w:sz w:val="24"/>
        </w:rPr>
        <w:t>З</w:t>
      </w:r>
      <w:r w:rsidRPr="00E126BC">
        <w:rPr>
          <w:color w:val="000000"/>
          <w:sz w:val="24"/>
        </w:rPr>
        <w:t xml:space="preserve">аказчика при закупке </w:t>
      </w:r>
      <w:r>
        <w:rPr>
          <w:color w:val="000000"/>
          <w:sz w:val="24"/>
        </w:rPr>
        <w:t>товаров, работ, услуг</w:t>
      </w:r>
      <w:r w:rsidRPr="00E126BC">
        <w:rPr>
          <w:color w:val="000000"/>
          <w:sz w:val="24"/>
        </w:rPr>
        <w:t>.</w:t>
      </w:r>
    </w:p>
    <w:p w:rsidR="00F3502F" w:rsidRDefault="00F3502F" w:rsidP="00F3502F">
      <w:pPr>
        <w:pStyle w:val="-3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3. </w:t>
      </w:r>
      <w:r w:rsidRPr="00E126BC">
        <w:rPr>
          <w:color w:val="000000"/>
          <w:sz w:val="24"/>
        </w:rPr>
        <w:t>Участник закуп</w:t>
      </w:r>
      <w:r>
        <w:rPr>
          <w:color w:val="000000"/>
          <w:sz w:val="24"/>
        </w:rPr>
        <w:t xml:space="preserve">ки </w:t>
      </w:r>
      <w:r w:rsidRPr="00E126BC">
        <w:rPr>
          <w:color w:val="000000"/>
          <w:sz w:val="24"/>
        </w:rPr>
        <w:t xml:space="preserve">вправе обжаловать в антимонопольный орган в порядке, установленном антимонопольным органом, действия (бездействие) </w:t>
      </w:r>
      <w:r>
        <w:rPr>
          <w:color w:val="000000"/>
          <w:sz w:val="24"/>
        </w:rPr>
        <w:t>З</w:t>
      </w:r>
      <w:r w:rsidRPr="00E126BC">
        <w:rPr>
          <w:color w:val="000000"/>
          <w:sz w:val="24"/>
        </w:rPr>
        <w:t>аказчика при закупке товаров, работ, услуг</w:t>
      </w:r>
      <w:r>
        <w:rPr>
          <w:color w:val="000000"/>
          <w:sz w:val="24"/>
        </w:rPr>
        <w:t>.</w:t>
      </w:r>
    </w:p>
    <w:p w:rsidR="00F3502F" w:rsidRDefault="00F3502F" w:rsidP="00794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1D8" w:rsidRPr="00A92C00" w:rsidRDefault="00F3502F" w:rsidP="00A92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  <w:r w:rsidR="00A92C00">
        <w:rPr>
          <w:rFonts w:ascii="Times New Roman" w:hAnsi="Times New Roman"/>
          <w:b/>
          <w:sz w:val="24"/>
          <w:szCs w:val="24"/>
        </w:rPr>
        <w:t>8</w:t>
      </w:r>
      <w:r w:rsidRPr="00A92C00">
        <w:rPr>
          <w:rFonts w:ascii="Times New Roman" w:hAnsi="Times New Roman"/>
          <w:b/>
          <w:sz w:val="24"/>
          <w:szCs w:val="24"/>
        </w:rPr>
        <w:t xml:space="preserve">. </w:t>
      </w:r>
      <w:r w:rsidR="009211D8" w:rsidRPr="00A92C00">
        <w:rPr>
          <w:rFonts w:ascii="Times New Roman" w:hAnsi="Times New Roman"/>
          <w:b/>
          <w:sz w:val="24"/>
          <w:szCs w:val="24"/>
        </w:rPr>
        <w:t>Контроль над закупочной деятельностью.</w:t>
      </w:r>
    </w:p>
    <w:p w:rsidR="00F3502F" w:rsidRPr="00F3502F" w:rsidRDefault="00D6742D" w:rsidP="00F35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502F">
        <w:rPr>
          <w:rFonts w:ascii="Times New Roman" w:hAnsi="Times New Roman"/>
          <w:sz w:val="24"/>
          <w:szCs w:val="24"/>
        </w:rPr>
        <w:t xml:space="preserve">1. Обеспечение независимого контроля над закупочной деятельностью осуществляется </w:t>
      </w:r>
      <w:r w:rsidR="00F3502F">
        <w:rPr>
          <w:rFonts w:ascii="Times New Roman" w:hAnsi="Times New Roman"/>
          <w:sz w:val="24"/>
          <w:szCs w:val="24"/>
        </w:rPr>
        <w:t xml:space="preserve">в соответствии с внутренним регламентом Заказчика. </w:t>
      </w:r>
    </w:p>
    <w:p w:rsidR="00D6742D" w:rsidRPr="00F3502F" w:rsidRDefault="00D6742D" w:rsidP="00A87EF7">
      <w:pPr>
        <w:pStyle w:val="-3"/>
        <w:spacing w:line="240" w:lineRule="auto"/>
        <w:ind w:firstLine="709"/>
        <w:rPr>
          <w:sz w:val="24"/>
        </w:rPr>
      </w:pPr>
      <w:r w:rsidRPr="00F3502F">
        <w:rPr>
          <w:sz w:val="24"/>
        </w:rPr>
        <w:t>2. Результаты деятельности системы контроля:</w:t>
      </w:r>
    </w:p>
    <w:p w:rsidR="00D6742D" w:rsidRDefault="00A87EF7" w:rsidP="00A87EF7">
      <w:pPr>
        <w:pStyle w:val="-3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- р</w:t>
      </w:r>
      <w:r w:rsidR="00D6742D" w:rsidRPr="00A87EF7">
        <w:rPr>
          <w:color w:val="000000"/>
          <w:sz w:val="24"/>
        </w:rPr>
        <w:t>азработка и реализация мер по устранению нарушений и</w:t>
      </w:r>
      <w:r>
        <w:rPr>
          <w:color w:val="000000"/>
          <w:sz w:val="24"/>
        </w:rPr>
        <w:t xml:space="preserve"> наказанию виновных лиц;</w:t>
      </w:r>
    </w:p>
    <w:p w:rsidR="00D6742D" w:rsidRDefault="00A87EF7" w:rsidP="00A87EF7">
      <w:pPr>
        <w:pStyle w:val="-3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- р</w:t>
      </w:r>
      <w:r w:rsidR="00D6742D" w:rsidRPr="00A87EF7">
        <w:rPr>
          <w:color w:val="000000"/>
          <w:sz w:val="24"/>
        </w:rPr>
        <w:t>азработка и реализация мер по внес</w:t>
      </w:r>
      <w:r>
        <w:rPr>
          <w:color w:val="000000"/>
          <w:sz w:val="24"/>
        </w:rPr>
        <w:t>ению изменений в локальные акты предприятия;</w:t>
      </w:r>
    </w:p>
    <w:p w:rsidR="00D6742D" w:rsidRDefault="00A87EF7" w:rsidP="00A87EF7">
      <w:pPr>
        <w:pStyle w:val="-3"/>
        <w:spacing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>- р</w:t>
      </w:r>
      <w:r w:rsidR="00D6742D" w:rsidRPr="00A87EF7">
        <w:rPr>
          <w:color w:val="000000"/>
          <w:sz w:val="24"/>
        </w:rPr>
        <w:t>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предприятия при осуществлении закупочной деятельности.</w:t>
      </w:r>
    </w:p>
    <w:p w:rsidR="00640C2B" w:rsidRDefault="00640C2B" w:rsidP="00640C2B">
      <w:pPr>
        <w:pStyle w:val="-3"/>
        <w:spacing w:line="240" w:lineRule="auto"/>
        <w:ind w:firstLine="0"/>
        <w:rPr>
          <w:color w:val="000000"/>
          <w:sz w:val="24"/>
        </w:rPr>
      </w:pPr>
    </w:p>
    <w:p w:rsidR="00640C2B" w:rsidRDefault="00640C2B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C2B">
        <w:rPr>
          <w:rFonts w:ascii="Times New Roman" w:hAnsi="Times New Roman"/>
          <w:b/>
          <w:sz w:val="24"/>
          <w:szCs w:val="24"/>
        </w:rPr>
        <w:t>Статья 59. Антидемпинговые механизмы.</w:t>
      </w:r>
    </w:p>
    <w:p w:rsidR="004E067E" w:rsidRDefault="00640C2B" w:rsidP="004E0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40C2B">
        <w:rPr>
          <w:rFonts w:ascii="Times New Roman" w:hAnsi="Times New Roman"/>
          <w:sz w:val="24"/>
          <w:szCs w:val="24"/>
        </w:rPr>
        <w:t>1. Заказчик вправе предусмотреть в закупочной документации возможность отклонения заявки</w:t>
      </w:r>
      <w:r>
        <w:rPr>
          <w:rFonts w:ascii="Times New Roman" w:hAnsi="Times New Roman"/>
          <w:sz w:val="24"/>
          <w:szCs w:val="24"/>
        </w:rPr>
        <w:t xml:space="preserve"> потенциального участника закупки </w:t>
      </w:r>
      <w:r w:rsidRPr="00640C2B">
        <w:rPr>
          <w:rFonts w:ascii="Times New Roman" w:hAnsi="Times New Roman"/>
          <w:sz w:val="24"/>
          <w:szCs w:val="24"/>
        </w:rPr>
        <w:t>на участие в процедуре закупки</w:t>
      </w:r>
      <w:r w:rsidR="004E067E">
        <w:rPr>
          <w:rFonts w:ascii="Times New Roman" w:hAnsi="Times New Roman"/>
          <w:sz w:val="24"/>
          <w:szCs w:val="24"/>
        </w:rPr>
        <w:t xml:space="preserve"> или прекращения аукциона и признания его несостоявшимся</w:t>
      </w:r>
      <w:r w:rsidRPr="00640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снижения таким участником начальной (максимальной) цены договора на двадцать пять процентов и более</w:t>
      </w:r>
      <w:r w:rsidR="004E067E">
        <w:rPr>
          <w:rFonts w:ascii="Times New Roman" w:hAnsi="Times New Roman"/>
          <w:sz w:val="24"/>
          <w:szCs w:val="24"/>
        </w:rPr>
        <w:t>, если:</w:t>
      </w:r>
    </w:p>
    <w:p w:rsidR="004E067E" w:rsidRDefault="004E067E" w:rsidP="004E06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отсутствует расчет предполагаемой цены договора  и (или) ее обоснование;</w:t>
      </w:r>
    </w:p>
    <w:p w:rsidR="00640C2B" w:rsidRPr="00640C2B" w:rsidRDefault="004E067E" w:rsidP="00C67C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 пришел к обоснованному выводу о невозможности участника исполнить договор на предложенных условиях.</w:t>
      </w:r>
    </w:p>
    <w:p w:rsidR="00A92C00" w:rsidRPr="00640C2B" w:rsidRDefault="00A92C00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C00" w:rsidRDefault="00A92C00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C2B">
        <w:rPr>
          <w:rFonts w:ascii="Times New Roman" w:hAnsi="Times New Roman"/>
          <w:b/>
          <w:sz w:val="24"/>
          <w:szCs w:val="24"/>
        </w:rPr>
        <w:t>ПРИЛОЖЕНИЯ:</w:t>
      </w:r>
    </w:p>
    <w:p w:rsidR="00A65778" w:rsidRPr="00C40175" w:rsidRDefault="00A65778" w:rsidP="00A65778">
      <w:pPr>
        <w:spacing w:after="0" w:line="240" w:lineRule="auto"/>
        <w:ind w:left="10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40C2B">
        <w:rPr>
          <w:rFonts w:ascii="Times New Roman" w:hAnsi="Times New Roman"/>
          <w:b/>
          <w:sz w:val="24"/>
          <w:szCs w:val="24"/>
        </w:rPr>
        <w:t>Приложение № 1. Т</w:t>
      </w:r>
      <w:r>
        <w:rPr>
          <w:rFonts w:ascii="Times New Roman" w:hAnsi="Times New Roman"/>
          <w:b/>
          <w:sz w:val="24"/>
          <w:szCs w:val="24"/>
        </w:rPr>
        <w:t>ермины и определения.</w:t>
      </w: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778" w:rsidRPr="00640C2B" w:rsidRDefault="00A65778" w:rsidP="0064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69A" w:rsidRPr="00282F4C" w:rsidRDefault="0057669A" w:rsidP="0057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2F4C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57669A" w:rsidRPr="00282F4C" w:rsidRDefault="0057669A" w:rsidP="0057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2F4C">
        <w:rPr>
          <w:rFonts w:ascii="Times New Roman" w:hAnsi="Times New Roman"/>
          <w:bCs/>
          <w:sz w:val="24"/>
          <w:szCs w:val="24"/>
        </w:rPr>
        <w:t>к Положению о закупк</w:t>
      </w:r>
      <w:r w:rsidR="00DE7B9B">
        <w:rPr>
          <w:rFonts w:ascii="Times New Roman" w:hAnsi="Times New Roman"/>
          <w:bCs/>
          <w:sz w:val="24"/>
          <w:szCs w:val="24"/>
        </w:rPr>
        <w:t>е</w:t>
      </w:r>
      <w:r w:rsidRPr="00282F4C">
        <w:rPr>
          <w:rFonts w:ascii="Times New Roman" w:hAnsi="Times New Roman"/>
          <w:bCs/>
          <w:sz w:val="24"/>
          <w:szCs w:val="24"/>
        </w:rPr>
        <w:t xml:space="preserve"> товаров, работ, услуг</w:t>
      </w:r>
    </w:p>
    <w:p w:rsidR="0057669A" w:rsidRDefault="0057669A" w:rsidP="0057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2F4C">
        <w:rPr>
          <w:rFonts w:ascii="Times New Roman" w:hAnsi="Times New Roman"/>
          <w:bCs/>
          <w:sz w:val="24"/>
          <w:szCs w:val="24"/>
        </w:rPr>
        <w:t>для нужд ОАО «Теплоэнерго»</w:t>
      </w:r>
    </w:p>
    <w:p w:rsidR="00C40175" w:rsidRPr="00282F4C" w:rsidRDefault="00C40175" w:rsidP="0057669A">
      <w:pPr>
        <w:autoSpaceDE w:val="0"/>
        <w:autoSpaceDN w:val="0"/>
        <w:adjustRightInd w:val="0"/>
        <w:ind w:left="10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Анализ рынка -</w:t>
      </w:r>
      <w:r w:rsidRPr="00282F4C">
        <w:rPr>
          <w:rFonts w:ascii="Times New Roman" w:hAnsi="Times New Roman"/>
          <w:sz w:val="24"/>
          <w:szCs w:val="24"/>
        </w:rPr>
        <w:t xml:space="preserve"> изучение текущей и прогнозирование будущей рыночной ситуации на закупаемую </w:t>
      </w:r>
      <w:r w:rsidRPr="00282F4C">
        <w:rPr>
          <w:rFonts w:ascii="Times New Roman" w:hAnsi="Times New Roman"/>
          <w:b/>
          <w:sz w:val="24"/>
          <w:szCs w:val="24"/>
        </w:rPr>
        <w:t>продукцию.</w:t>
      </w: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50D">
        <w:rPr>
          <w:rFonts w:ascii="Times New Roman" w:eastAsia="Arial Unicode MS" w:hAnsi="Times New Roman"/>
          <w:b/>
          <w:sz w:val="24"/>
          <w:szCs w:val="24"/>
        </w:rPr>
        <w:t xml:space="preserve">Договор </w:t>
      </w:r>
      <w:r w:rsidRPr="00E8350D">
        <w:rPr>
          <w:rFonts w:ascii="Times New Roman" w:eastAsia="Arial Unicode MS" w:hAnsi="Times New Roman"/>
          <w:sz w:val="24"/>
          <w:szCs w:val="24"/>
        </w:rPr>
        <w:t>(</w:t>
      </w:r>
      <w:r w:rsidRPr="00282F4C">
        <w:rPr>
          <w:rFonts w:ascii="Times New Roman" w:eastAsia="Arial Unicode MS" w:hAnsi="Times New Roman"/>
          <w:sz w:val="24"/>
          <w:szCs w:val="24"/>
        </w:rPr>
        <w:t>в рамках настоящего Положения) - соглашение</w:t>
      </w:r>
      <w:r w:rsidRPr="00282F4C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для нужд Заказчика, заключаемое между Заказчиком и победителем торгов, победителем запроса котировок,</w:t>
      </w:r>
      <w:r>
        <w:rPr>
          <w:rFonts w:ascii="Times New Roman" w:hAnsi="Times New Roman"/>
          <w:sz w:val="24"/>
          <w:szCs w:val="24"/>
        </w:rPr>
        <w:t xml:space="preserve"> запроса предложений, конкурентных переговоров,</w:t>
      </w:r>
      <w:r w:rsidRPr="00282F4C">
        <w:rPr>
          <w:rFonts w:ascii="Times New Roman" w:hAnsi="Times New Roman"/>
          <w:sz w:val="24"/>
          <w:szCs w:val="24"/>
        </w:rPr>
        <w:t xml:space="preserve"> единственным поставщиком (подрядчиком, исполнителем) в соответствии с законодательством Российской Федерации.</w:t>
      </w:r>
      <w:bookmarkStart w:id="13" w:name="_Ref75088436"/>
      <w:proofErr w:type="gramEnd"/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Документ -</w:t>
      </w:r>
      <w:r w:rsidRPr="00282F4C">
        <w:rPr>
          <w:rFonts w:ascii="Times New Roman" w:hAnsi="Times New Roman"/>
          <w:sz w:val="24"/>
          <w:szCs w:val="24"/>
        </w:rPr>
        <w:t xml:space="preserve">  соответствующая информация и носитель</w:t>
      </w:r>
      <w:bookmarkEnd w:id="13"/>
      <w:r w:rsidRPr="00282F4C">
        <w:rPr>
          <w:rFonts w:ascii="Times New Roman" w:hAnsi="Times New Roman"/>
          <w:sz w:val="24"/>
          <w:szCs w:val="24"/>
        </w:rPr>
        <w:t>.</w:t>
      </w:r>
    </w:p>
    <w:p w:rsidR="00C40175" w:rsidRPr="00282F4C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 xml:space="preserve">Документация о </w:t>
      </w:r>
      <w:r>
        <w:rPr>
          <w:rFonts w:ascii="Times New Roman" w:hAnsi="Times New Roman"/>
          <w:b/>
          <w:bCs/>
          <w:sz w:val="24"/>
          <w:szCs w:val="24"/>
        </w:rPr>
        <w:t>закупке</w:t>
      </w:r>
      <w:r w:rsidRPr="00282F4C">
        <w:rPr>
          <w:rFonts w:ascii="Times New Roman" w:eastAsia="Arial Unicode MS" w:hAnsi="Times New Roman"/>
          <w:sz w:val="24"/>
          <w:szCs w:val="24"/>
        </w:rPr>
        <w:t xml:space="preserve"> (в рамках настоящего Положения)</w:t>
      </w:r>
      <w:r w:rsidRPr="00282F4C">
        <w:rPr>
          <w:rFonts w:ascii="Times New Roman" w:hAnsi="Times New Roman"/>
          <w:sz w:val="24"/>
          <w:szCs w:val="24"/>
        </w:rPr>
        <w:t xml:space="preserve"> – комплект документов, содержащий полную информацию о предмете, условиях участия и правилах </w:t>
      </w:r>
      <w:r>
        <w:rPr>
          <w:rFonts w:ascii="Times New Roman" w:hAnsi="Times New Roman"/>
          <w:sz w:val="24"/>
          <w:szCs w:val="24"/>
        </w:rPr>
        <w:t>закупки</w:t>
      </w:r>
      <w:r w:rsidRPr="00282F4C">
        <w:rPr>
          <w:rFonts w:ascii="Times New Roman" w:hAnsi="Times New Roman"/>
          <w:sz w:val="24"/>
          <w:szCs w:val="24"/>
        </w:rPr>
        <w:t xml:space="preserve">, правилах подготовки, оформления и подачи предложения участником </w:t>
      </w:r>
      <w:r>
        <w:rPr>
          <w:rFonts w:ascii="Times New Roman" w:hAnsi="Times New Roman"/>
          <w:sz w:val="24"/>
          <w:szCs w:val="24"/>
        </w:rPr>
        <w:t>закупки</w:t>
      </w:r>
      <w:r w:rsidRPr="00282F4C">
        <w:rPr>
          <w:rFonts w:ascii="Times New Roman" w:hAnsi="Times New Roman"/>
          <w:sz w:val="24"/>
          <w:szCs w:val="24"/>
        </w:rPr>
        <w:t xml:space="preserve">, правилах выбора поставщика (подрядчика, исполнителя), а также об условиях заключаемого по результатам </w:t>
      </w:r>
      <w:r>
        <w:rPr>
          <w:rFonts w:ascii="Times New Roman" w:hAnsi="Times New Roman"/>
          <w:sz w:val="24"/>
          <w:szCs w:val="24"/>
        </w:rPr>
        <w:t>закупки</w:t>
      </w:r>
      <w:r w:rsidRPr="00282F4C">
        <w:rPr>
          <w:rFonts w:ascii="Times New Roman" w:hAnsi="Times New Roman"/>
          <w:sz w:val="24"/>
          <w:szCs w:val="24"/>
        </w:rPr>
        <w:t xml:space="preserve"> договора. В зависимости от способа </w:t>
      </w:r>
      <w:r>
        <w:rPr>
          <w:rFonts w:ascii="Times New Roman" w:hAnsi="Times New Roman"/>
          <w:sz w:val="24"/>
          <w:szCs w:val="24"/>
        </w:rPr>
        <w:t>закупки</w:t>
      </w:r>
      <w:r w:rsidRPr="00282F4C"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bCs/>
          <w:sz w:val="24"/>
          <w:szCs w:val="24"/>
        </w:rPr>
        <w:t xml:space="preserve">документацией о </w:t>
      </w:r>
      <w:r>
        <w:rPr>
          <w:rFonts w:ascii="Times New Roman" w:hAnsi="Times New Roman"/>
          <w:bCs/>
          <w:sz w:val="24"/>
          <w:szCs w:val="24"/>
        </w:rPr>
        <w:t>закупке</w:t>
      </w:r>
      <w:r w:rsidRPr="00282F4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, например</w:t>
      </w:r>
      <w:r w:rsidRPr="00282F4C">
        <w:rPr>
          <w:rFonts w:ascii="Times New Roman" w:hAnsi="Times New Roman"/>
          <w:sz w:val="24"/>
          <w:szCs w:val="24"/>
        </w:rPr>
        <w:t xml:space="preserve">: конкурсная документация или документация об аукционе, или документация предварительного квалификационного отбора, или документация о проведении конкурентных переговоров, или извещение о проведении запроса котировок. В отдельных случаях Документация о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 и документ, объявляющий о начале процедур, предоставляют собой единое целое.</w:t>
      </w: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 xml:space="preserve">Допуск к участию в закупке – </w:t>
      </w:r>
      <w:r w:rsidRPr="00282F4C">
        <w:rPr>
          <w:rFonts w:ascii="Times New Roman" w:hAnsi="Times New Roman"/>
          <w:sz w:val="24"/>
          <w:szCs w:val="24"/>
        </w:rPr>
        <w:t xml:space="preserve">результат рассмотрения заявок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, представляющий собой определение перечня лиц, которые соответствуют требованиям </w:t>
      </w:r>
      <w:r>
        <w:rPr>
          <w:rFonts w:ascii="Times New Roman" w:hAnsi="Times New Roman"/>
          <w:sz w:val="24"/>
          <w:szCs w:val="24"/>
        </w:rPr>
        <w:t>Заказчика</w:t>
      </w:r>
      <w:r w:rsidRPr="00282F4C"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sz w:val="24"/>
          <w:szCs w:val="24"/>
        </w:rPr>
        <w:t>процедуре закупки</w:t>
      </w:r>
      <w:r w:rsidRPr="00282F4C">
        <w:rPr>
          <w:rFonts w:ascii="Times New Roman" w:hAnsi="Times New Roman"/>
          <w:sz w:val="24"/>
          <w:szCs w:val="24"/>
        </w:rPr>
        <w:t>.</w:t>
      </w: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Заказчик -</w:t>
      </w:r>
      <w:r w:rsidRPr="00282F4C">
        <w:rPr>
          <w:rFonts w:ascii="Times New Roman" w:hAnsi="Times New Roman"/>
          <w:sz w:val="24"/>
          <w:szCs w:val="24"/>
        </w:rPr>
        <w:t xml:space="preserve"> юридическое лицо, в интересах и за счет средств которого осуществляются закупки</w:t>
      </w:r>
      <w:r>
        <w:rPr>
          <w:rFonts w:ascii="Times New Roman" w:hAnsi="Times New Roman"/>
          <w:sz w:val="24"/>
          <w:szCs w:val="24"/>
        </w:rPr>
        <w:t xml:space="preserve"> (ОАО «Теплоэнерго»)</w:t>
      </w:r>
      <w:r w:rsidRPr="00282F4C">
        <w:rPr>
          <w:rFonts w:ascii="Times New Roman" w:hAnsi="Times New Roman"/>
          <w:sz w:val="24"/>
          <w:szCs w:val="24"/>
        </w:rPr>
        <w:t>.</w:t>
      </w:r>
    </w:p>
    <w:p w:rsidR="00C40175" w:rsidRDefault="00C40175" w:rsidP="00C40175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>Закупка -</w:t>
      </w:r>
      <w:r w:rsidRPr="00282F4C">
        <w:rPr>
          <w:sz w:val="24"/>
          <w:szCs w:val="24"/>
        </w:rPr>
        <w:t xml:space="preserve"> совокупность действий, предусмотренных Положением о закупке товаров, работ, услуг для деятельности Заказчика и направленных на своевременное и полное удовлетворение потребностей Заказчика в продукции  на основе договора с необходимыми показателями цены, качества и надежности. </w:t>
      </w:r>
    </w:p>
    <w:p w:rsidR="00937086" w:rsidRPr="00282F4C" w:rsidRDefault="00937086" w:rsidP="00C40175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 xml:space="preserve">Заявка - </w:t>
      </w:r>
      <w:r w:rsidRPr="00282F4C">
        <w:rPr>
          <w:rFonts w:ascii="Times New Roman" w:hAnsi="Times New Roman"/>
          <w:sz w:val="24"/>
          <w:szCs w:val="24"/>
        </w:rPr>
        <w:t>комплект документов, содержащий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 xml:space="preserve">предложение Участника, направленное Заказчику с намерением принять участие в закупочных процедурах и впоследствии заключить договор на поставку товаров, выполнение работ, оказание услуг на условиях, определенных документацией о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>.</w:t>
      </w:r>
    </w:p>
    <w:p w:rsidR="00C40175" w:rsidRDefault="00C40175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>Извещение о</w:t>
      </w:r>
      <w:r>
        <w:rPr>
          <w:rFonts w:ascii="Times New Roman" w:hAnsi="Times New Roman"/>
          <w:b/>
          <w:bCs/>
          <w:sz w:val="24"/>
          <w:szCs w:val="24"/>
        </w:rPr>
        <w:t xml:space="preserve"> закупке</w:t>
      </w:r>
      <w:r w:rsidRPr="00282F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F4C">
        <w:rPr>
          <w:rFonts w:ascii="Times New Roman" w:hAnsi="Times New Roman"/>
          <w:b/>
          <w:sz w:val="24"/>
          <w:szCs w:val="24"/>
        </w:rPr>
        <w:t>-</w:t>
      </w:r>
      <w:r w:rsidRPr="00282F4C">
        <w:rPr>
          <w:rFonts w:ascii="Times New Roman" w:hAnsi="Times New Roman"/>
          <w:sz w:val="24"/>
          <w:szCs w:val="24"/>
        </w:rPr>
        <w:t xml:space="preserve"> опубликованн</w:t>
      </w:r>
      <w:r>
        <w:rPr>
          <w:rFonts w:ascii="Times New Roman" w:hAnsi="Times New Roman"/>
          <w:sz w:val="24"/>
          <w:szCs w:val="24"/>
        </w:rPr>
        <w:t>ая</w:t>
      </w:r>
      <w:r w:rsidRPr="00282F4C">
        <w:rPr>
          <w:rFonts w:ascii="Times New Roman" w:hAnsi="Times New Roman"/>
          <w:sz w:val="24"/>
          <w:szCs w:val="24"/>
        </w:rPr>
        <w:t xml:space="preserve"> на официальном сайте информаци</w:t>
      </w:r>
      <w:r>
        <w:rPr>
          <w:rFonts w:ascii="Times New Roman" w:hAnsi="Times New Roman"/>
          <w:sz w:val="24"/>
          <w:szCs w:val="24"/>
        </w:rPr>
        <w:t>я</w:t>
      </w:r>
      <w:r w:rsidRPr="00282F4C">
        <w:rPr>
          <w:rFonts w:ascii="Times New Roman" w:hAnsi="Times New Roman"/>
          <w:sz w:val="24"/>
          <w:szCs w:val="24"/>
        </w:rPr>
        <w:t>, направленн</w:t>
      </w:r>
      <w:r>
        <w:rPr>
          <w:rFonts w:ascii="Times New Roman" w:hAnsi="Times New Roman"/>
          <w:sz w:val="24"/>
          <w:szCs w:val="24"/>
        </w:rPr>
        <w:t>ая</w:t>
      </w:r>
      <w:r w:rsidRPr="00282F4C">
        <w:rPr>
          <w:rFonts w:ascii="Times New Roman" w:hAnsi="Times New Roman"/>
          <w:sz w:val="24"/>
          <w:szCs w:val="24"/>
        </w:rPr>
        <w:t xml:space="preserve"> источникам объекта закупки, являющ</w:t>
      </w:r>
      <w:r>
        <w:rPr>
          <w:rFonts w:ascii="Times New Roman" w:hAnsi="Times New Roman"/>
          <w:sz w:val="24"/>
          <w:szCs w:val="24"/>
        </w:rPr>
        <w:t>ая</w:t>
      </w:r>
      <w:r w:rsidRPr="00282F4C">
        <w:rPr>
          <w:rFonts w:ascii="Times New Roman" w:hAnsi="Times New Roman"/>
          <w:sz w:val="24"/>
          <w:szCs w:val="24"/>
        </w:rPr>
        <w:t>ся официальным объявлением о начале закупочных процедур.</w:t>
      </w:r>
    </w:p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lastRenderedPageBreak/>
        <w:t>Инициатор закупки -</w:t>
      </w:r>
      <w:r w:rsidRPr="00282F4C">
        <w:rPr>
          <w:rFonts w:ascii="Times New Roman" w:hAnsi="Times New Roman"/>
          <w:sz w:val="24"/>
          <w:szCs w:val="24"/>
        </w:rPr>
        <w:t xml:space="preserve"> структурное подразделение Заказчика, имеющее потребность в конкретной продукции и ответственное за заключение договора.</w:t>
      </w:r>
    </w:p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Информация -</w:t>
      </w:r>
      <w:r w:rsidRPr="00282F4C">
        <w:rPr>
          <w:rFonts w:ascii="Times New Roman" w:hAnsi="Times New Roman"/>
          <w:sz w:val="24"/>
          <w:szCs w:val="24"/>
        </w:rPr>
        <w:t xml:space="preserve"> значимые данные.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>Квалифицированный участник -</w:t>
      </w:r>
      <w:r w:rsidRPr="00282F4C">
        <w:rPr>
          <w:sz w:val="24"/>
          <w:szCs w:val="24"/>
        </w:rPr>
        <w:t xml:space="preserve"> участник, удовлетворяющий требованиям, содержащимся в документе, объявляющем о начале процедур и закупочной документации.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  <w:r w:rsidRPr="00282F4C">
        <w:rPr>
          <w:i/>
          <w:spacing w:val="40"/>
          <w:sz w:val="24"/>
          <w:szCs w:val="24"/>
        </w:rPr>
        <w:t>Примечание</w:t>
      </w:r>
      <w:r w:rsidRPr="00282F4C">
        <w:rPr>
          <w:sz w:val="24"/>
          <w:szCs w:val="24"/>
        </w:rPr>
        <w:t xml:space="preserve"> – квалифицированность зависит от конкретной ситуации и от предъявляемых требований: один и тот же участник может быть правомочен для одних закупок и неправомочен для других.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</w:p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Коллективный участник - о</w:t>
      </w:r>
      <w:r w:rsidRPr="00282F4C">
        <w:rPr>
          <w:rFonts w:ascii="Times New Roman" w:hAnsi="Times New Roman"/>
          <w:sz w:val="24"/>
          <w:szCs w:val="24"/>
        </w:rPr>
        <w:t xml:space="preserve">бъединение (на основании договора или ином правоустанавливающем основании) </w:t>
      </w:r>
      <w:r w:rsidRPr="00282F4C">
        <w:rPr>
          <w:rFonts w:ascii="Times New Roman" w:hAnsi="Times New Roman"/>
          <w:b/>
          <w:sz w:val="24"/>
          <w:szCs w:val="24"/>
        </w:rPr>
        <w:t>поставщиков,</w:t>
      </w:r>
      <w:r>
        <w:rPr>
          <w:rFonts w:ascii="Times New Roman" w:hAnsi="Times New Roman"/>
          <w:b/>
          <w:sz w:val="24"/>
          <w:szCs w:val="24"/>
        </w:rPr>
        <w:t xml:space="preserve"> подрядчиков, исполнителей</w:t>
      </w:r>
      <w:r w:rsidRPr="00282F4C">
        <w:rPr>
          <w:rFonts w:ascii="Times New Roman" w:hAnsi="Times New Roman"/>
          <w:sz w:val="24"/>
          <w:szCs w:val="24"/>
        </w:rPr>
        <w:t xml:space="preserve"> явным образом принявшее участие в соответствующих </w:t>
      </w:r>
      <w:r w:rsidRPr="00282F4C">
        <w:rPr>
          <w:rFonts w:ascii="Times New Roman" w:hAnsi="Times New Roman"/>
          <w:b/>
          <w:sz w:val="24"/>
          <w:szCs w:val="24"/>
        </w:rPr>
        <w:t>процедурах</w:t>
      </w:r>
      <w:r w:rsidRPr="00282F4C">
        <w:rPr>
          <w:rFonts w:ascii="Times New Roman" w:hAnsi="Times New Roman"/>
          <w:sz w:val="24"/>
          <w:szCs w:val="24"/>
        </w:rPr>
        <w:t>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  <w:r w:rsidRPr="00282F4C">
        <w:rPr>
          <w:i/>
          <w:sz w:val="24"/>
          <w:szCs w:val="24"/>
        </w:rPr>
        <w:t xml:space="preserve">Примеры </w:t>
      </w:r>
      <w:r w:rsidRPr="00282F4C">
        <w:rPr>
          <w:sz w:val="24"/>
          <w:szCs w:val="24"/>
        </w:rPr>
        <w:t>– простое товарищество, консорциум.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  <w:r w:rsidRPr="00282F4C">
        <w:rPr>
          <w:i/>
          <w:spacing w:val="40"/>
          <w:sz w:val="24"/>
          <w:szCs w:val="24"/>
        </w:rPr>
        <w:t>Примечание</w:t>
      </w:r>
      <w:r w:rsidRPr="00282F4C">
        <w:rPr>
          <w:spacing w:val="20"/>
          <w:sz w:val="24"/>
          <w:szCs w:val="24"/>
        </w:rPr>
        <w:t xml:space="preserve"> – </w:t>
      </w:r>
      <w:r w:rsidRPr="00282F4C">
        <w:rPr>
          <w:sz w:val="24"/>
          <w:szCs w:val="24"/>
        </w:rPr>
        <w:t>важнейшим свойством коллективного участника является ответственность его членов (для простого товарищества – всегда солидарная, для иных форм определяется соглашением между его членами).</w:t>
      </w:r>
      <w:bookmarkStart w:id="14" w:name="_Ref86231250"/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</w:p>
    <w:bookmarkEnd w:id="14"/>
    <w:p w:rsidR="00937086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color w:val="000000"/>
          <w:sz w:val="24"/>
          <w:szCs w:val="24"/>
        </w:rPr>
      </w:pPr>
      <w:r w:rsidRPr="00282F4C">
        <w:rPr>
          <w:b/>
          <w:color w:val="000000"/>
          <w:sz w:val="24"/>
          <w:szCs w:val="24"/>
        </w:rPr>
        <w:t xml:space="preserve">Конкурентные способы закупки </w:t>
      </w:r>
      <w:r>
        <w:rPr>
          <w:b/>
          <w:color w:val="000000"/>
          <w:sz w:val="24"/>
          <w:szCs w:val="24"/>
        </w:rPr>
        <w:t>–</w:t>
      </w:r>
      <w:r w:rsidRPr="00282F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способы, </w:t>
      </w:r>
      <w:r w:rsidRPr="00282F4C">
        <w:rPr>
          <w:color w:val="000000"/>
          <w:sz w:val="24"/>
          <w:szCs w:val="24"/>
        </w:rPr>
        <w:t>использующие состязательность предложений независимых</w:t>
      </w:r>
      <w:r w:rsidRPr="00282F4C">
        <w:rPr>
          <w:b/>
          <w:color w:val="000000"/>
          <w:sz w:val="24"/>
          <w:szCs w:val="24"/>
        </w:rPr>
        <w:t xml:space="preserve"> участников</w:t>
      </w:r>
      <w:r w:rsidRPr="00282F4C">
        <w:rPr>
          <w:color w:val="000000"/>
          <w:sz w:val="24"/>
          <w:szCs w:val="24"/>
        </w:rPr>
        <w:t>.</w:t>
      </w:r>
    </w:p>
    <w:p w:rsidR="00937086" w:rsidRDefault="00937086" w:rsidP="00C401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A5360">
        <w:rPr>
          <w:rFonts w:ascii="Times New Roman" w:hAnsi="Times New Roman"/>
          <w:b/>
          <w:sz w:val="24"/>
          <w:szCs w:val="24"/>
        </w:rPr>
        <w:t>Лот</w:t>
      </w:r>
      <w:r w:rsidRPr="00B544BB">
        <w:rPr>
          <w:rFonts w:ascii="Times New Roman" w:hAnsi="Times New Roman"/>
          <w:sz w:val="24"/>
          <w:szCs w:val="24"/>
        </w:rPr>
        <w:t xml:space="preserve"> – о</w:t>
      </w:r>
      <w:r>
        <w:rPr>
          <w:rFonts w:ascii="Times New Roman" w:hAnsi="Times New Roman"/>
          <w:sz w:val="24"/>
          <w:szCs w:val="24"/>
        </w:rPr>
        <w:t>тдельный предмет закупки в рамках одной процедуры закупки</w:t>
      </w:r>
      <w:r w:rsidRPr="00B54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который допускается подача отдельной заявки и заключение отдельного договора</w:t>
      </w:r>
      <w:r w:rsidRPr="00B544B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37086" w:rsidRPr="00334639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639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 -</w:t>
      </w:r>
      <w:r w:rsidRPr="00334639">
        <w:rPr>
          <w:rFonts w:ascii="Times New Roman" w:hAnsi="Times New Roman"/>
          <w:sz w:val="24"/>
          <w:szCs w:val="24"/>
        </w:rPr>
        <w:t xml:space="preserve"> предельно допустимая стоимость закупки, определяемая заказчиком в документации </w:t>
      </w:r>
      <w:r w:rsidRPr="00334639">
        <w:rPr>
          <w:rFonts w:ascii="Times New Roman" w:hAnsi="Times New Roman"/>
          <w:bCs/>
          <w:sz w:val="24"/>
          <w:szCs w:val="24"/>
        </w:rPr>
        <w:t>о размещении заказа</w:t>
      </w:r>
      <w:r w:rsidRPr="00334639">
        <w:rPr>
          <w:rFonts w:ascii="Times New Roman" w:hAnsi="Times New Roman"/>
          <w:sz w:val="24"/>
          <w:szCs w:val="24"/>
        </w:rPr>
        <w:t>.</w:t>
      </w:r>
    </w:p>
    <w:p w:rsidR="00937086" w:rsidRPr="00282F4C" w:rsidRDefault="00937086" w:rsidP="00937086">
      <w:pPr>
        <w:pStyle w:val="af3"/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 xml:space="preserve">Неконкурентные способы закупки </w:t>
      </w:r>
      <w:r>
        <w:rPr>
          <w:b/>
          <w:sz w:val="24"/>
          <w:szCs w:val="24"/>
        </w:rPr>
        <w:t>–</w:t>
      </w:r>
      <w:r w:rsidRPr="00282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способы, </w:t>
      </w:r>
      <w:r w:rsidRPr="00282F4C">
        <w:rPr>
          <w:sz w:val="24"/>
          <w:szCs w:val="24"/>
        </w:rPr>
        <w:t xml:space="preserve">не использующие состязательность предложений независимых </w:t>
      </w:r>
      <w:r w:rsidRPr="00282F4C">
        <w:rPr>
          <w:b/>
          <w:sz w:val="24"/>
          <w:szCs w:val="24"/>
        </w:rPr>
        <w:t>участников</w:t>
      </w:r>
      <w:r w:rsidRPr="00282F4C">
        <w:rPr>
          <w:sz w:val="24"/>
          <w:szCs w:val="24"/>
        </w:rPr>
        <w:t>.</w:t>
      </w:r>
    </w:p>
    <w:p w:rsidR="00937086" w:rsidRDefault="00937086" w:rsidP="00937086">
      <w:pPr>
        <w:pStyle w:val="af3"/>
        <w:spacing w:line="240" w:lineRule="auto"/>
        <w:ind w:firstLine="720"/>
        <w:rPr>
          <w:sz w:val="24"/>
          <w:szCs w:val="24"/>
        </w:rPr>
      </w:pPr>
      <w:r w:rsidRPr="00282F4C">
        <w:rPr>
          <w:i/>
          <w:sz w:val="24"/>
          <w:szCs w:val="24"/>
        </w:rPr>
        <w:t>Пример</w:t>
      </w:r>
      <w:r w:rsidRPr="00282F4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82F4C">
        <w:rPr>
          <w:sz w:val="24"/>
          <w:szCs w:val="24"/>
        </w:rPr>
        <w:t xml:space="preserve">закупка у единственного </w:t>
      </w:r>
      <w:r>
        <w:rPr>
          <w:sz w:val="24"/>
          <w:szCs w:val="24"/>
        </w:rPr>
        <w:t>поставщика, подрядчика, исполнителя.</w:t>
      </w:r>
    </w:p>
    <w:p w:rsidR="00937086" w:rsidRPr="00282F4C" w:rsidRDefault="00937086" w:rsidP="00937086">
      <w:pPr>
        <w:pStyle w:val="af3"/>
        <w:spacing w:line="240" w:lineRule="auto"/>
        <w:ind w:firstLine="720"/>
        <w:rPr>
          <w:sz w:val="24"/>
          <w:szCs w:val="24"/>
        </w:rPr>
      </w:pPr>
      <w:r w:rsidRPr="00282F4C">
        <w:rPr>
          <w:sz w:val="24"/>
          <w:szCs w:val="24"/>
        </w:rPr>
        <w:t xml:space="preserve"> </w:t>
      </w:r>
      <w:bookmarkStart w:id="15" w:name="_Ref86401519"/>
    </w:p>
    <w:bookmarkEnd w:id="15"/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 xml:space="preserve">Научно-технические услуги </w:t>
      </w:r>
      <w:r w:rsidRPr="00282F4C">
        <w:rPr>
          <w:rFonts w:ascii="Times New Roman" w:hAnsi="Times New Roman"/>
          <w:sz w:val="24"/>
          <w:szCs w:val="24"/>
        </w:rPr>
        <w:t>– деятельность, связанная с исследованиями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>экспериментальными разработками и способствующая созданию, распространению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>применению научно-технических знаний.</w:t>
      </w:r>
    </w:p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Одноименные товары (одноименные работы, одноименные услуги)</w:t>
      </w:r>
      <w:r w:rsidRPr="00282F4C">
        <w:rPr>
          <w:rFonts w:ascii="Times New Roman" w:hAnsi="Times New Roman"/>
          <w:sz w:val="24"/>
          <w:szCs w:val="24"/>
        </w:rPr>
        <w:t xml:space="preserve"> (</w:t>
      </w:r>
      <w:r w:rsidRPr="00282F4C">
        <w:rPr>
          <w:rFonts w:ascii="Times New Roman" w:eastAsia="Arial Unicode MS" w:hAnsi="Times New Roman"/>
          <w:sz w:val="24"/>
          <w:szCs w:val="24"/>
        </w:rPr>
        <w:t xml:space="preserve">в рамках настоящего Положения) </w:t>
      </w:r>
      <w:r w:rsidRPr="00282F4C">
        <w:rPr>
          <w:rFonts w:ascii="Times New Roman" w:hAnsi="Times New Roman"/>
          <w:sz w:val="24"/>
          <w:szCs w:val="24"/>
        </w:rPr>
        <w:t>– аналогичные по техническим и функциональным характеристикам товары, работы, услуги,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товаров, результаты работ, услуг, являются однородными по своему потребительскому назначению и могут быть взаимозаменяемыми.</w:t>
      </w:r>
    </w:p>
    <w:p w:rsidR="00937086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F4C">
        <w:rPr>
          <w:rFonts w:ascii="Times New Roman" w:hAnsi="Times New Roman"/>
          <w:b/>
          <w:color w:val="000000"/>
          <w:sz w:val="24"/>
          <w:szCs w:val="24"/>
        </w:rPr>
        <w:t>Оперативная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2F4C">
        <w:rPr>
          <w:rFonts w:ascii="Times New Roman" w:hAnsi="Times New Roman"/>
          <w:b/>
          <w:color w:val="000000"/>
          <w:sz w:val="24"/>
          <w:szCs w:val="24"/>
        </w:rPr>
        <w:t>(чрезвычайная) закупка -</w:t>
      </w:r>
      <w:r w:rsidRPr="00282F4C">
        <w:rPr>
          <w:rFonts w:ascii="Times New Roman" w:hAnsi="Times New Roman"/>
          <w:color w:val="000000"/>
          <w:sz w:val="24"/>
          <w:szCs w:val="24"/>
        </w:rPr>
        <w:t xml:space="preserve"> закупка в чрезвычайных случаях, когда для ликвидации экстренных аварийных ситуаций необходимо закупить ТМЦ/работы/услуги для нужд Заказчика. Оперативная закупка считается авари</w:t>
      </w:r>
      <w:r>
        <w:rPr>
          <w:rFonts w:ascii="Times New Roman" w:hAnsi="Times New Roman"/>
          <w:color w:val="000000"/>
          <w:sz w:val="24"/>
          <w:szCs w:val="24"/>
        </w:rPr>
        <w:t xml:space="preserve">йной и вне зависимости от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суммы</w:t>
      </w:r>
      <w:r w:rsidRPr="00282F4C">
        <w:rPr>
          <w:rFonts w:ascii="Times New Roman" w:hAnsi="Times New Roman"/>
          <w:color w:val="000000"/>
          <w:sz w:val="24"/>
          <w:szCs w:val="24"/>
        </w:rPr>
        <w:t xml:space="preserve"> производится любым способом закупки, позволяющим минимизировать сроки закупки. Такая закупка не включается в План закупок.</w:t>
      </w: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3C77C1">
        <w:rPr>
          <w:rFonts w:ascii="Times New Roman" w:hAnsi="Times New Roman"/>
          <w:b/>
          <w:sz w:val="24"/>
          <w:szCs w:val="24"/>
        </w:rPr>
        <w:t>Оператор электронной площадки</w:t>
      </w:r>
      <w:r w:rsidRPr="00B544BB">
        <w:rPr>
          <w:rFonts w:ascii="Times New Roman" w:hAnsi="Times New Roman"/>
          <w:sz w:val="24"/>
          <w:szCs w:val="24"/>
        </w:rPr>
        <w:t xml:space="preserve"> - юридическое лицо, владеющее электронной площадкой, необходимыми для ее функционирования программно-аппаратными средствами и обеспечивающее проведение процедуры закупки в электронной форме.</w:t>
      </w:r>
    </w:p>
    <w:p w:rsidR="00937086" w:rsidRDefault="00937086" w:rsidP="00937086">
      <w:pPr>
        <w:pStyle w:val="afb"/>
        <w:spacing w:line="240" w:lineRule="auto"/>
        <w:ind w:firstLine="0"/>
        <w:rPr>
          <w:sz w:val="24"/>
          <w:szCs w:val="24"/>
        </w:rPr>
      </w:pPr>
      <w:proofErr w:type="gramStart"/>
      <w:r w:rsidRPr="00282F4C">
        <w:rPr>
          <w:b/>
          <w:sz w:val="24"/>
          <w:szCs w:val="24"/>
        </w:rPr>
        <w:t>Организатор закупки -</w:t>
      </w:r>
      <w:r w:rsidRPr="00282F4C">
        <w:rPr>
          <w:sz w:val="24"/>
          <w:szCs w:val="24"/>
        </w:rPr>
        <w:t xml:space="preserve"> лицо (юридическое или предприниматель без образования юридического лица), непосредственно выполняющее предусмотренные тем или иным способом закупки процедуры) и берущее на себя соответствующие обязательства перед участниками.</w:t>
      </w:r>
      <w:proofErr w:type="gramEnd"/>
    </w:p>
    <w:p w:rsidR="00937086" w:rsidRPr="00282F4C" w:rsidRDefault="00937086" w:rsidP="00937086">
      <w:pPr>
        <w:pStyle w:val="afb"/>
        <w:spacing w:line="240" w:lineRule="auto"/>
        <w:ind w:firstLine="0"/>
        <w:rPr>
          <w:sz w:val="24"/>
          <w:szCs w:val="24"/>
        </w:rPr>
      </w:pP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B544BB">
        <w:rPr>
          <w:rFonts w:ascii="Times New Roman" w:hAnsi="Times New Roman"/>
          <w:b/>
          <w:sz w:val="24"/>
          <w:szCs w:val="24"/>
        </w:rPr>
        <w:t>Официальный сайт</w:t>
      </w:r>
      <w:r w:rsidRPr="00B544BB">
        <w:rPr>
          <w:rFonts w:ascii="Times New Roman" w:hAnsi="Times New Roman"/>
          <w:sz w:val="24"/>
          <w:szCs w:val="24"/>
        </w:rPr>
        <w:t xml:space="preserve"> - сайт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B544BB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B544BB">
        <w:rPr>
          <w:rFonts w:ascii="Times New Roman" w:hAnsi="Times New Roman"/>
          <w:sz w:val="24"/>
          <w:szCs w:val="24"/>
        </w:rPr>
        <w:t>.</w:t>
      </w:r>
    </w:p>
    <w:p w:rsidR="00937086" w:rsidRPr="00282F4C" w:rsidRDefault="00937086" w:rsidP="00937086">
      <w:pPr>
        <w:pStyle w:val="afb"/>
        <w:spacing w:line="240" w:lineRule="auto"/>
        <w:ind w:firstLine="0"/>
        <w:rPr>
          <w:color w:val="000000"/>
          <w:sz w:val="24"/>
          <w:szCs w:val="24"/>
        </w:rPr>
      </w:pPr>
      <w:r w:rsidRPr="00282F4C">
        <w:rPr>
          <w:b/>
          <w:color w:val="000000"/>
          <w:sz w:val="24"/>
          <w:szCs w:val="24"/>
        </w:rPr>
        <w:t>Официальный сайт Заказчика</w:t>
      </w:r>
      <w:r w:rsidRPr="00282F4C">
        <w:rPr>
          <w:color w:val="000000"/>
          <w:sz w:val="24"/>
          <w:szCs w:val="24"/>
        </w:rPr>
        <w:t xml:space="preserve">: сайт в информационно-телекоммуникационной сети </w:t>
      </w:r>
      <w:r>
        <w:rPr>
          <w:color w:val="000000"/>
          <w:sz w:val="24"/>
          <w:szCs w:val="24"/>
        </w:rPr>
        <w:t>«</w:t>
      </w:r>
      <w:r w:rsidRPr="00282F4C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282F4C">
        <w:rPr>
          <w:color w:val="000000"/>
          <w:sz w:val="24"/>
          <w:szCs w:val="24"/>
        </w:rPr>
        <w:t xml:space="preserve">, на котором, в том числе, размещается информация об осуществлении закупочной деятельности Заказчика </w:t>
      </w:r>
      <w:hyperlink r:id="rId10" w:history="1">
        <w:r w:rsidRPr="0077611F">
          <w:rPr>
            <w:rStyle w:val="ab"/>
            <w:sz w:val="24"/>
            <w:szCs w:val="24"/>
          </w:rPr>
          <w:t>www.</w:t>
        </w:r>
        <w:r w:rsidRPr="0077611F">
          <w:rPr>
            <w:rStyle w:val="ab"/>
            <w:sz w:val="24"/>
            <w:szCs w:val="24"/>
            <w:lang w:val="en-US"/>
          </w:rPr>
          <w:t>teploenergo</w:t>
        </w:r>
        <w:r w:rsidRPr="0077611F">
          <w:rPr>
            <w:rStyle w:val="ab"/>
            <w:sz w:val="24"/>
            <w:szCs w:val="24"/>
          </w:rPr>
          <w:t>-nn.ru</w:t>
        </w:r>
      </w:hyperlink>
      <w:r w:rsidRPr="0077611F">
        <w:rPr>
          <w:sz w:val="24"/>
          <w:szCs w:val="24"/>
        </w:rPr>
        <w:t>.</w:t>
      </w:r>
    </w:p>
    <w:p w:rsidR="00937086" w:rsidRDefault="00937086" w:rsidP="00937086">
      <w:pPr>
        <w:pStyle w:val="afb"/>
        <w:spacing w:line="240" w:lineRule="auto"/>
        <w:ind w:firstLine="0"/>
        <w:rPr>
          <w:b/>
          <w:sz w:val="24"/>
          <w:szCs w:val="24"/>
        </w:rPr>
      </w:pP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49078F">
        <w:rPr>
          <w:rFonts w:ascii="Times New Roman" w:hAnsi="Times New Roman"/>
          <w:b/>
          <w:sz w:val="24"/>
          <w:szCs w:val="24"/>
        </w:rPr>
        <w:t>Переторжка</w:t>
      </w:r>
      <w:r>
        <w:rPr>
          <w:rFonts w:ascii="Times New Roman" w:hAnsi="Times New Roman"/>
          <w:sz w:val="24"/>
          <w:szCs w:val="24"/>
        </w:rPr>
        <w:t xml:space="preserve"> – процедура, направленная на добровольное снижение цен участниками процедуры закупки  с целью повысить их привлекательность для Заказчика.</w:t>
      </w: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12166F">
        <w:rPr>
          <w:rFonts w:ascii="Times New Roman" w:hAnsi="Times New Roman"/>
          <w:b/>
          <w:sz w:val="24"/>
          <w:szCs w:val="24"/>
        </w:rPr>
        <w:t>План закупок</w:t>
      </w:r>
      <w:r>
        <w:rPr>
          <w:rFonts w:ascii="Times New Roman" w:hAnsi="Times New Roman"/>
          <w:sz w:val="24"/>
          <w:szCs w:val="24"/>
        </w:rPr>
        <w:t xml:space="preserve"> – документ, включающий в себя информацию об основных параметрах закупки товаров, работ, услуг, закупки которых планируется совершить для обеспечения нужд предприятия на период не менее одного года.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Поставщик -</w:t>
      </w:r>
      <w:r w:rsidRPr="00282F4C">
        <w:rPr>
          <w:rFonts w:ascii="Times New Roman" w:hAnsi="Times New Roman"/>
          <w:sz w:val="24"/>
          <w:szCs w:val="24"/>
        </w:rPr>
        <w:t xml:space="preserve"> любое юридическое или физическое лицо, а также объединение этих лиц, способное на законных основаниях поставить требуемую продукцию.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left="1134" w:hanging="567"/>
        <w:rPr>
          <w:sz w:val="24"/>
          <w:szCs w:val="24"/>
        </w:rPr>
      </w:pPr>
      <w:r w:rsidRPr="00282F4C">
        <w:rPr>
          <w:i/>
          <w:spacing w:val="40"/>
          <w:sz w:val="24"/>
          <w:szCs w:val="24"/>
        </w:rPr>
        <w:t>Примечание -</w:t>
      </w:r>
      <w:r w:rsidRPr="00282F4C">
        <w:rPr>
          <w:spacing w:val="40"/>
          <w:sz w:val="24"/>
          <w:szCs w:val="24"/>
        </w:rPr>
        <w:t xml:space="preserve"> </w:t>
      </w:r>
      <w:r w:rsidRPr="00282F4C">
        <w:rPr>
          <w:sz w:val="24"/>
          <w:szCs w:val="24"/>
        </w:rPr>
        <w:t xml:space="preserve">Термин «поставщик» употребляется, как правило, в </w:t>
      </w:r>
      <w:r w:rsidRPr="00282F4C">
        <w:rPr>
          <w:b/>
          <w:sz w:val="24"/>
          <w:szCs w:val="24"/>
        </w:rPr>
        <w:t>закупках</w:t>
      </w:r>
      <w:r w:rsidRPr="00282F4C">
        <w:rPr>
          <w:sz w:val="24"/>
          <w:szCs w:val="24"/>
        </w:rPr>
        <w:t xml:space="preserve"> товаров. При закупках  работ традиционно применяется термин «подрядчик» а при закупках научно-исследовательских работ или услуг – «исполнитель», с тем же смыслом.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left="1134" w:hanging="567"/>
        <w:rPr>
          <w:sz w:val="24"/>
          <w:szCs w:val="24"/>
        </w:rPr>
      </w:pP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bookmarkStart w:id="16" w:name="_Ref93158272"/>
      <w:r w:rsidRPr="00282F4C">
        <w:rPr>
          <w:rFonts w:ascii="Times New Roman" w:hAnsi="Times New Roman"/>
          <w:b/>
          <w:sz w:val="24"/>
          <w:szCs w:val="24"/>
        </w:rPr>
        <w:t>Потребность в продукции -</w:t>
      </w:r>
      <w:r w:rsidRPr="00282F4C">
        <w:rPr>
          <w:rFonts w:ascii="Times New Roman" w:hAnsi="Times New Roman"/>
          <w:sz w:val="24"/>
          <w:szCs w:val="24"/>
        </w:rPr>
        <w:t xml:space="preserve"> определенные в установленном порядке объемы продукции, которые должны быть закуплены в течение заданного периода</w:t>
      </w:r>
      <w:bookmarkEnd w:id="16"/>
      <w:r w:rsidRPr="00282F4C">
        <w:rPr>
          <w:rFonts w:ascii="Times New Roman" w:hAnsi="Times New Roman"/>
          <w:sz w:val="24"/>
          <w:szCs w:val="24"/>
        </w:rPr>
        <w:t>.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Потребность срочная -</w:t>
      </w:r>
      <w:r w:rsidRPr="00282F4C">
        <w:rPr>
          <w:rFonts w:ascii="Times New Roman" w:hAnsi="Times New Roman"/>
          <w:sz w:val="24"/>
          <w:szCs w:val="24"/>
        </w:rPr>
        <w:t xml:space="preserve"> потребность, неудовлетворение которой быстрейшим образом может привести к значительным финансовым или иным потерям Заказчика.</w:t>
      </w:r>
    </w:p>
    <w:p w:rsidR="00937086" w:rsidRPr="00282F4C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bCs/>
          <w:sz w:val="24"/>
          <w:szCs w:val="24"/>
        </w:rPr>
        <w:t xml:space="preserve">Претендент </w:t>
      </w:r>
      <w:r w:rsidRPr="00282F4C">
        <w:rPr>
          <w:rFonts w:ascii="Times New Roman" w:hAnsi="Times New Roman"/>
          <w:sz w:val="24"/>
          <w:szCs w:val="24"/>
        </w:rPr>
        <w:t xml:space="preserve">- заинтересованное в участии в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 лицо, объединение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 xml:space="preserve">лиц, официально получившее документацию о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 в порядке, установленном в извещении о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, в том числе до представления заявки на участие в </w:t>
      </w:r>
      <w:r>
        <w:rPr>
          <w:rFonts w:ascii="Times New Roman" w:hAnsi="Times New Roman"/>
          <w:sz w:val="24"/>
          <w:szCs w:val="24"/>
        </w:rPr>
        <w:t>закупке,</w:t>
      </w:r>
      <w:r w:rsidRPr="00282F4C">
        <w:rPr>
          <w:rFonts w:ascii="Times New Roman" w:hAnsi="Times New Roman"/>
          <w:sz w:val="24"/>
          <w:szCs w:val="24"/>
        </w:rPr>
        <w:t xml:space="preserve"> лицо или объединение лиц, представившее обеспечение заявки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282F4C">
        <w:rPr>
          <w:rFonts w:ascii="Times New Roman" w:hAnsi="Times New Roman"/>
          <w:sz w:val="24"/>
          <w:szCs w:val="24"/>
        </w:rPr>
        <w:t xml:space="preserve">. В случае проведения предварительного квалификационного отбора – заинтересованное в участии в предварительном квалификационном отборе лицо, официально получившее </w:t>
      </w:r>
      <w:r w:rsidRPr="00282F4C">
        <w:rPr>
          <w:rFonts w:ascii="Times New Roman" w:hAnsi="Times New Roman"/>
          <w:sz w:val="24"/>
          <w:szCs w:val="24"/>
        </w:rPr>
        <w:lastRenderedPageBreak/>
        <w:t>документацию о предварительном квалификационном отборе в порядке, установленном в извещении о предварительном квалификационном отборе.</w:t>
      </w:r>
    </w:p>
    <w:p w:rsidR="00937086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282F4C">
        <w:rPr>
          <w:rFonts w:ascii="Times New Roman" w:eastAsia="Arial Unicode MS" w:hAnsi="Times New Roman"/>
          <w:sz w:val="24"/>
          <w:szCs w:val="24"/>
        </w:rPr>
        <w:t xml:space="preserve"> (в рамках настоящего Положения) </w:t>
      </w:r>
      <w:r w:rsidRPr="00282F4C">
        <w:rPr>
          <w:rFonts w:ascii="Times New Roman" w:hAnsi="Times New Roman"/>
          <w:sz w:val="24"/>
          <w:szCs w:val="24"/>
        </w:rPr>
        <w:t xml:space="preserve">– способ выявления поставщиков (исполнителей, подрядчиков) в соответствии с требованиями и критериями, установленными </w:t>
      </w:r>
      <w:r>
        <w:rPr>
          <w:rFonts w:ascii="Times New Roman" w:hAnsi="Times New Roman"/>
          <w:sz w:val="24"/>
          <w:szCs w:val="24"/>
        </w:rPr>
        <w:t>Заказчиком</w:t>
      </w:r>
      <w:r w:rsidRPr="00282F4C">
        <w:rPr>
          <w:rFonts w:ascii="Times New Roman" w:hAnsi="Times New Roman"/>
          <w:sz w:val="24"/>
          <w:szCs w:val="24"/>
        </w:rPr>
        <w:t xml:space="preserve">, квалификация которых позволит участвовать в </w:t>
      </w:r>
      <w:r>
        <w:rPr>
          <w:rFonts w:ascii="Times New Roman" w:hAnsi="Times New Roman"/>
          <w:sz w:val="24"/>
          <w:szCs w:val="24"/>
        </w:rPr>
        <w:t>процедурах</w:t>
      </w:r>
      <w:r w:rsidRPr="00282F4C">
        <w:rPr>
          <w:rFonts w:ascii="Times New Roman" w:hAnsi="Times New Roman"/>
          <w:sz w:val="24"/>
          <w:szCs w:val="24"/>
        </w:rPr>
        <w:t xml:space="preserve"> на право заключения договоров на поставки товаров, выполнение работ, оказание услуг для нужд Заказчика. 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 xml:space="preserve">Предмет закупки - </w:t>
      </w:r>
      <w:r w:rsidRPr="00282F4C">
        <w:rPr>
          <w:rFonts w:ascii="Times New Roman" w:hAnsi="Times New Roman"/>
          <w:sz w:val="24"/>
          <w:szCs w:val="24"/>
        </w:rPr>
        <w:t>конкретные товары, работы или услуги, которые предполагается поставить (выполнить, оказать) Заказчику в объеме и на условиях, определенных в закупочной документации.</w:t>
      </w:r>
    </w:p>
    <w:p w:rsidR="00937086" w:rsidRPr="008F6F4E" w:rsidRDefault="00937086" w:rsidP="00937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6F4E">
        <w:rPr>
          <w:rFonts w:ascii="Times New Roman" w:hAnsi="Times New Roman"/>
          <w:b/>
          <w:sz w:val="24"/>
          <w:szCs w:val="24"/>
        </w:rPr>
        <w:t>Преференции</w:t>
      </w:r>
      <w:r w:rsidRPr="008F6F4E">
        <w:rPr>
          <w:rFonts w:ascii="Times New Roman" w:hAnsi="Times New Roman"/>
          <w:sz w:val="24"/>
          <w:szCs w:val="24"/>
        </w:rPr>
        <w:t xml:space="preserve"> – преимущество, предоставляемое определенным группам претендентов и/или участников закупки, которое обеспечивает им более выгодные условия участия в процедурах закупки для нужд Заказчика.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282F4C">
        <w:rPr>
          <w:rFonts w:ascii="Times New Roman" w:hAnsi="Times New Roman"/>
          <w:b/>
          <w:sz w:val="24"/>
          <w:szCs w:val="24"/>
        </w:rPr>
        <w:t>Продукция -</w:t>
      </w:r>
      <w:r w:rsidRPr="00282F4C">
        <w:rPr>
          <w:rFonts w:ascii="Times New Roman" w:hAnsi="Times New Roman"/>
          <w:sz w:val="24"/>
          <w:szCs w:val="24"/>
        </w:rPr>
        <w:t xml:space="preserve"> товары, работы, услуги.</w:t>
      </w:r>
      <w:bookmarkStart w:id="17" w:name="_Ref86401328"/>
    </w:p>
    <w:p w:rsidR="00937086" w:rsidRPr="00282F4C" w:rsidRDefault="00937086" w:rsidP="00DE7B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F4C">
        <w:rPr>
          <w:rFonts w:ascii="Times New Roman" w:hAnsi="Times New Roman"/>
          <w:b/>
          <w:sz w:val="24"/>
          <w:szCs w:val="24"/>
        </w:rPr>
        <w:t>Продукция простая -</w:t>
      </w:r>
      <w:r w:rsidRPr="00282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82F4C">
        <w:rPr>
          <w:rFonts w:ascii="Times New Roman" w:hAnsi="Times New Roman"/>
          <w:sz w:val="24"/>
          <w:szCs w:val="24"/>
        </w:rPr>
        <w:t>родукция, характеристики (потребительские свойства) которой легко формализуются и описываются, допускают установление однозначных требований к качеству, либо общеизвестны (в т.ч. стандартизованы).</w:t>
      </w:r>
      <w:bookmarkEnd w:id="17"/>
      <w:proofErr w:type="gramEnd"/>
    </w:p>
    <w:p w:rsidR="00C40175" w:rsidRDefault="00C40175" w:rsidP="00DE7B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086" w:rsidRPr="00282F4C" w:rsidRDefault="00937086" w:rsidP="00937086">
      <w:pPr>
        <w:jc w:val="both"/>
        <w:rPr>
          <w:rFonts w:ascii="Times New Roman" w:hAnsi="Times New Roman"/>
          <w:spacing w:val="40"/>
          <w:sz w:val="24"/>
          <w:szCs w:val="24"/>
        </w:rPr>
      </w:pPr>
      <w:proofErr w:type="gramStart"/>
      <w:r w:rsidRPr="00282F4C">
        <w:rPr>
          <w:rFonts w:ascii="Times New Roman" w:hAnsi="Times New Roman"/>
          <w:b/>
          <w:sz w:val="24"/>
          <w:szCs w:val="24"/>
        </w:rPr>
        <w:t>Продукция сложная -</w:t>
      </w:r>
      <w:r w:rsidRPr="00282F4C">
        <w:rPr>
          <w:rFonts w:ascii="Times New Roman" w:hAnsi="Times New Roman"/>
          <w:sz w:val="24"/>
          <w:szCs w:val="24"/>
        </w:rPr>
        <w:t xml:space="preserve"> продукция, в отношении которой выполняется хотя бы одно из трех условий (при ее закупке): а)</w:t>
      </w:r>
      <w:r w:rsidRPr="00282F4C">
        <w:rPr>
          <w:rFonts w:ascii="Times New Roman" w:hAnsi="Times New Roman"/>
          <w:sz w:val="24"/>
          <w:szCs w:val="24"/>
        </w:rPr>
        <w:tab/>
        <w:t xml:space="preserve">квалифицированный </w:t>
      </w:r>
      <w:r>
        <w:rPr>
          <w:rFonts w:ascii="Times New Roman" w:hAnsi="Times New Roman"/>
          <w:sz w:val="24"/>
          <w:szCs w:val="24"/>
        </w:rPr>
        <w:t>З</w:t>
      </w:r>
      <w:r w:rsidRPr="00282F4C">
        <w:rPr>
          <w:rFonts w:ascii="Times New Roman" w:hAnsi="Times New Roman"/>
          <w:sz w:val="24"/>
          <w:szCs w:val="24"/>
        </w:rPr>
        <w:t>аказчик не может однозначно описать требования к закупаемой продукции;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F4C">
        <w:rPr>
          <w:rFonts w:ascii="Times New Roman" w:hAnsi="Times New Roman"/>
          <w:sz w:val="24"/>
          <w:szCs w:val="24"/>
        </w:rPr>
        <w:t>ожидаются предложения инновационных решений; в)</w:t>
      </w:r>
      <w:r w:rsidRPr="00282F4C">
        <w:rPr>
          <w:rFonts w:ascii="Times New Roman" w:hAnsi="Times New Roman"/>
          <w:sz w:val="24"/>
          <w:szCs w:val="24"/>
        </w:rPr>
        <w:tab/>
        <w:t>высок</w:t>
      </w:r>
      <w:r>
        <w:rPr>
          <w:rFonts w:ascii="Times New Roman" w:hAnsi="Times New Roman"/>
          <w:sz w:val="24"/>
          <w:szCs w:val="24"/>
        </w:rPr>
        <w:t>и</w:t>
      </w:r>
      <w:r w:rsidRPr="00282F4C">
        <w:rPr>
          <w:rFonts w:ascii="Times New Roman" w:hAnsi="Times New Roman"/>
          <w:sz w:val="24"/>
          <w:szCs w:val="24"/>
        </w:rPr>
        <w:t xml:space="preserve">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  <w:r w:rsidRPr="00282F4C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End"/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>Процедура закупки</w:t>
      </w:r>
      <w:r w:rsidRPr="00282F4C">
        <w:rPr>
          <w:rFonts w:eastAsia="Arial Unicode MS"/>
          <w:sz w:val="24"/>
          <w:szCs w:val="24"/>
        </w:rPr>
        <w:t xml:space="preserve"> (в рамках настоящего Положения) </w:t>
      </w:r>
      <w:r w:rsidRPr="00282F4C">
        <w:rPr>
          <w:sz w:val="24"/>
          <w:szCs w:val="24"/>
        </w:rPr>
        <w:t xml:space="preserve">– процедура, в результате проведения которой </w:t>
      </w:r>
      <w:r>
        <w:rPr>
          <w:sz w:val="24"/>
          <w:szCs w:val="24"/>
        </w:rPr>
        <w:t>Заказчик</w:t>
      </w:r>
      <w:r w:rsidRPr="00282F4C">
        <w:rPr>
          <w:sz w:val="24"/>
          <w:szCs w:val="24"/>
        </w:rPr>
        <w:t xml:space="preserve"> производит выбор поставщика</w:t>
      </w:r>
      <w:r>
        <w:rPr>
          <w:sz w:val="24"/>
          <w:szCs w:val="24"/>
        </w:rPr>
        <w:t xml:space="preserve"> (подрядчика, исполнителя)</w:t>
      </w:r>
      <w:r w:rsidRPr="00282F4C">
        <w:rPr>
          <w:sz w:val="24"/>
          <w:szCs w:val="24"/>
        </w:rPr>
        <w:t xml:space="preserve"> в соответствии с правилами, установленными документацией о </w:t>
      </w:r>
      <w:r>
        <w:rPr>
          <w:sz w:val="24"/>
          <w:szCs w:val="24"/>
        </w:rPr>
        <w:t>закупке</w:t>
      </w:r>
      <w:r w:rsidRPr="00282F4C">
        <w:rPr>
          <w:sz w:val="24"/>
          <w:szCs w:val="24"/>
        </w:rPr>
        <w:t>, с которым заключается договор на поставки товаров, выполнение работ или оказание услуг. Процедуры закупки могут быть открытыми и закрытыми.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>Прямая закупка -</w:t>
      </w:r>
      <w:r w:rsidRPr="00282F4C">
        <w:rPr>
          <w:sz w:val="24"/>
          <w:szCs w:val="24"/>
        </w:rPr>
        <w:t xml:space="preserve"> неконкурентный способ закупки товаров, работ, услуг, сведения о которой не размещаются на официальном сайте и </w:t>
      </w:r>
      <w:proofErr w:type="gramStart"/>
      <w:r w:rsidRPr="00282F4C">
        <w:rPr>
          <w:sz w:val="24"/>
          <w:szCs w:val="24"/>
        </w:rPr>
        <w:t>стоимость</w:t>
      </w:r>
      <w:proofErr w:type="gramEnd"/>
      <w:r w:rsidRPr="00282F4C">
        <w:rPr>
          <w:sz w:val="24"/>
          <w:szCs w:val="24"/>
        </w:rPr>
        <w:t xml:space="preserve"> которой не превышает лимита, установленного </w:t>
      </w:r>
      <w:r>
        <w:rPr>
          <w:sz w:val="24"/>
          <w:szCs w:val="24"/>
        </w:rPr>
        <w:t>в настоящем Положении</w:t>
      </w:r>
      <w:r w:rsidRPr="00282F4C">
        <w:rPr>
          <w:sz w:val="24"/>
          <w:szCs w:val="24"/>
        </w:rPr>
        <w:t>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 xml:space="preserve">Рамочное соглашение - </w:t>
      </w:r>
      <w:r w:rsidRPr="00282F4C">
        <w:rPr>
          <w:sz w:val="24"/>
          <w:szCs w:val="24"/>
        </w:rPr>
        <w:t>договор, в котором определяется какая-то часть условий поставок,</w:t>
      </w:r>
      <w:r>
        <w:rPr>
          <w:sz w:val="24"/>
          <w:szCs w:val="24"/>
        </w:rPr>
        <w:t xml:space="preserve"> выполнения работ, оказания услуг,</w:t>
      </w:r>
      <w:r w:rsidRPr="00282F4C">
        <w:rPr>
          <w:sz w:val="24"/>
          <w:szCs w:val="24"/>
        </w:rPr>
        <w:t xml:space="preserve"> устанавливаются принципы сотрудничества, но могут быть не определены отдельные существенные условия (конкретные объемы закупок, цены, сроки и т.д.). Рамочное соглашение не должно нарушать антимонопольное законодательство, а лицо, его заключающее, должно иметь соответствующее полномочия.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282F4C">
        <w:rPr>
          <w:i/>
          <w:spacing w:val="40"/>
          <w:sz w:val="24"/>
          <w:szCs w:val="24"/>
        </w:rPr>
        <w:t>Примечание</w:t>
      </w:r>
      <w:r w:rsidRPr="00282F4C">
        <w:rPr>
          <w:sz w:val="24"/>
          <w:szCs w:val="24"/>
        </w:rPr>
        <w:t xml:space="preserve"> – рамочное (синоним - генеральное) соглашение, как правило, (но не обязательно), является предварительным договором (статья 429 Гражданского кодекса РФ.</w:t>
      </w:r>
      <w:proofErr w:type="gramEnd"/>
      <w:r w:rsidRPr="00282F4C">
        <w:rPr>
          <w:sz w:val="24"/>
          <w:szCs w:val="24"/>
        </w:rPr>
        <w:t xml:space="preserve"> Рамочное соглашение может также предусматривать, например, цены на единицу </w:t>
      </w:r>
      <w:r w:rsidRPr="00282F4C">
        <w:rPr>
          <w:sz w:val="24"/>
          <w:szCs w:val="24"/>
        </w:rPr>
        <w:lastRenderedPageBreak/>
        <w:t>продукции (прейскурант), но не содержать соглашения об объемах поставляемых товаров, работ, услуг (например, соглашение об организации систематических перевозок грузов, связи, юридических услугах и т.п., конкретные объемы которых наперед неизвестны).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ind w:firstLine="720"/>
        <w:rPr>
          <w:sz w:val="24"/>
          <w:szCs w:val="24"/>
        </w:rPr>
      </w:pP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18" w:name="_Ref71979922"/>
      <w:r w:rsidRPr="00282F4C">
        <w:rPr>
          <w:b/>
          <w:sz w:val="24"/>
          <w:szCs w:val="24"/>
        </w:rPr>
        <w:t>Способ закупки -</w:t>
      </w:r>
      <w:r w:rsidRPr="00282F4C">
        <w:rPr>
          <w:sz w:val="24"/>
          <w:szCs w:val="24"/>
        </w:rPr>
        <w:t xml:space="preserve"> однозначно регламентированные </w:t>
      </w:r>
      <w:r>
        <w:rPr>
          <w:sz w:val="24"/>
          <w:szCs w:val="24"/>
        </w:rPr>
        <w:t xml:space="preserve">настоящим </w:t>
      </w:r>
      <w:r w:rsidRPr="00282F4C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282F4C">
        <w:rPr>
          <w:b/>
          <w:sz w:val="24"/>
          <w:szCs w:val="24"/>
        </w:rPr>
        <w:t>процедуры</w:t>
      </w:r>
      <w:r w:rsidRPr="00282F4C">
        <w:rPr>
          <w:sz w:val="24"/>
          <w:szCs w:val="24"/>
        </w:rPr>
        <w:t xml:space="preserve">, предписанные к безусловному выполнению при осуществлении </w:t>
      </w:r>
      <w:r w:rsidRPr="00282F4C">
        <w:rPr>
          <w:b/>
          <w:sz w:val="24"/>
          <w:szCs w:val="24"/>
        </w:rPr>
        <w:t>закупки</w:t>
      </w:r>
      <w:r w:rsidRPr="00282F4C">
        <w:rPr>
          <w:sz w:val="24"/>
          <w:szCs w:val="24"/>
        </w:rPr>
        <w:t>.</w:t>
      </w:r>
      <w:bookmarkStart w:id="19" w:name="_Ref75098279"/>
      <w:bookmarkEnd w:id="18"/>
    </w:p>
    <w:bookmarkEnd w:id="19"/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b/>
          <w:sz w:val="24"/>
          <w:szCs w:val="24"/>
        </w:rPr>
      </w:pP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color w:val="FF0000"/>
          <w:sz w:val="24"/>
          <w:szCs w:val="24"/>
        </w:rPr>
      </w:pPr>
      <w:r w:rsidRPr="00282F4C">
        <w:rPr>
          <w:b/>
          <w:sz w:val="24"/>
          <w:szCs w:val="24"/>
        </w:rPr>
        <w:t>Структурные подразделения</w:t>
      </w:r>
      <w:r w:rsidRPr="00282F4C">
        <w:rPr>
          <w:sz w:val="24"/>
          <w:szCs w:val="24"/>
        </w:rPr>
        <w:t xml:space="preserve">: дирекции, управления, отделы, службы </w:t>
      </w:r>
      <w:r w:rsidRPr="00282F4C">
        <w:rPr>
          <w:b/>
          <w:sz w:val="24"/>
          <w:szCs w:val="24"/>
        </w:rPr>
        <w:t>Заказчика</w:t>
      </w:r>
      <w:r w:rsidRPr="00282F4C">
        <w:rPr>
          <w:sz w:val="24"/>
          <w:szCs w:val="24"/>
        </w:rPr>
        <w:t>.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b/>
          <w:color w:val="000000"/>
          <w:sz w:val="24"/>
          <w:szCs w:val="24"/>
        </w:rPr>
      </w:pP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282F4C">
        <w:rPr>
          <w:b/>
          <w:color w:val="000000"/>
          <w:sz w:val="24"/>
          <w:szCs w:val="24"/>
        </w:rPr>
        <w:t>Торги -</w:t>
      </w:r>
      <w:r w:rsidRPr="00282F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способ закупки, проводимый в форме конкурса или аукциона. </w:t>
      </w:r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C77C1">
        <w:rPr>
          <w:rFonts w:ascii="Times New Roman" w:hAnsi="Times New Roman"/>
          <w:b/>
          <w:sz w:val="24"/>
          <w:szCs w:val="24"/>
        </w:rPr>
        <w:t>Участник закупки</w:t>
      </w:r>
      <w:r w:rsidRPr="00B544BB">
        <w:rPr>
          <w:rFonts w:ascii="Times New Roman" w:hAnsi="Times New Roman"/>
          <w:sz w:val="24"/>
          <w:szCs w:val="24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</w:t>
      </w:r>
      <w:proofErr w:type="gramEnd"/>
      <w:r w:rsidRPr="00B54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Pr="00B544BB">
        <w:rPr>
          <w:rFonts w:ascii="Times New Roman" w:hAnsi="Times New Roman"/>
          <w:sz w:val="24"/>
          <w:szCs w:val="24"/>
        </w:rPr>
        <w:t>ом в соответствии с настоящим Положением.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bookmarkStart w:id="20" w:name="_Ref89794714"/>
      <w:r w:rsidRPr="00282F4C">
        <w:rPr>
          <w:rFonts w:ascii="Times New Roman" w:hAnsi="Times New Roman"/>
          <w:b/>
          <w:sz w:val="24"/>
          <w:szCs w:val="24"/>
        </w:rPr>
        <w:t>Чрезвычайные обстоятельства -</w:t>
      </w:r>
      <w:r w:rsidRPr="00282F4C">
        <w:rPr>
          <w:rFonts w:ascii="Times New Roman" w:hAnsi="Times New Roman"/>
          <w:sz w:val="24"/>
          <w:szCs w:val="24"/>
        </w:rPr>
        <w:t xml:space="preserve"> обстоятельства непреодолимой силы, которые нельзя было предусмотреть заранее и которые создают явную и значительную опасность для жизни и здоровья человека, состояния окружающей среды либо имущественных интересов Заказчика.</w:t>
      </w:r>
      <w:bookmarkEnd w:id="20"/>
    </w:p>
    <w:p w:rsidR="00937086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282F4C">
        <w:rPr>
          <w:b/>
          <w:sz w:val="24"/>
          <w:szCs w:val="24"/>
        </w:rPr>
        <w:t>Шаг аукциона</w:t>
      </w:r>
      <w:r w:rsidRPr="00282F4C">
        <w:rPr>
          <w:sz w:val="24"/>
          <w:szCs w:val="24"/>
        </w:rPr>
        <w:t xml:space="preserve"> – величина понижения начальной цены договора при проведен</w:t>
      </w:r>
      <w:proofErr w:type="gramStart"/>
      <w:r w:rsidRPr="00282F4C">
        <w:rPr>
          <w:sz w:val="24"/>
          <w:szCs w:val="24"/>
        </w:rPr>
        <w:t>ии ау</w:t>
      </w:r>
      <w:proofErr w:type="gramEnd"/>
      <w:r w:rsidRPr="00282F4C">
        <w:rPr>
          <w:sz w:val="24"/>
          <w:szCs w:val="24"/>
        </w:rPr>
        <w:t>кциона.</w:t>
      </w:r>
    </w:p>
    <w:p w:rsidR="00937086" w:rsidRPr="00282F4C" w:rsidRDefault="00937086" w:rsidP="00937086">
      <w:pPr>
        <w:pStyle w:val="af4"/>
        <w:numPr>
          <w:ilvl w:val="1"/>
          <w:numId w:val="0"/>
        </w:numPr>
        <w:tabs>
          <w:tab w:val="num" w:pos="1134"/>
        </w:tabs>
        <w:spacing w:line="240" w:lineRule="auto"/>
        <w:rPr>
          <w:sz w:val="24"/>
          <w:szCs w:val="24"/>
        </w:rPr>
      </w:pPr>
    </w:p>
    <w:p w:rsidR="00937086" w:rsidRPr="00282F4C" w:rsidRDefault="00937086" w:rsidP="00937086">
      <w:pPr>
        <w:pStyle w:val="afb"/>
        <w:spacing w:line="240" w:lineRule="auto"/>
        <w:ind w:firstLine="0"/>
        <w:rPr>
          <w:sz w:val="24"/>
          <w:szCs w:val="24"/>
        </w:rPr>
      </w:pPr>
      <w:bookmarkStart w:id="21" w:name="_Ref93141687"/>
      <w:r w:rsidRPr="00282F4C">
        <w:rPr>
          <w:b/>
          <w:sz w:val="24"/>
          <w:szCs w:val="24"/>
        </w:rPr>
        <w:t xml:space="preserve">Эксперт - </w:t>
      </w:r>
      <w:r w:rsidRPr="00282F4C">
        <w:rPr>
          <w:sz w:val="24"/>
          <w:szCs w:val="24"/>
        </w:rPr>
        <w:t>беспристрастное лицо, обладающее в соответствующих областях специальными знаниями, достаточными для проведения оценки заявок по каким-либо отдельным критериям и определения соответствия каким-либо отдельным требованиям и привлекаемое для этого.</w:t>
      </w:r>
      <w:bookmarkEnd w:id="21"/>
      <w:r w:rsidRPr="00282F4C">
        <w:rPr>
          <w:sz w:val="24"/>
          <w:szCs w:val="24"/>
        </w:rPr>
        <w:t xml:space="preserve"> </w:t>
      </w:r>
    </w:p>
    <w:p w:rsidR="00937086" w:rsidRDefault="00937086" w:rsidP="00937086">
      <w:pPr>
        <w:pStyle w:val="afc"/>
        <w:rPr>
          <w:rFonts w:eastAsia="MS Mincho" w:cs="Times New Roman"/>
          <w:sz w:val="24"/>
          <w:szCs w:val="24"/>
        </w:rPr>
      </w:pPr>
      <w:r w:rsidRPr="00282F4C">
        <w:rPr>
          <w:rFonts w:eastAsia="MS Mincho" w:cs="Times New Roman"/>
          <w:i/>
          <w:spacing w:val="40"/>
          <w:sz w:val="24"/>
          <w:szCs w:val="24"/>
        </w:rPr>
        <w:t>Примечание</w:t>
      </w:r>
      <w:r w:rsidRPr="00282F4C">
        <w:rPr>
          <w:rFonts w:eastAsia="MS Mincho" w:cs="Times New Roman"/>
          <w:spacing w:val="40"/>
          <w:sz w:val="24"/>
          <w:szCs w:val="24"/>
        </w:rPr>
        <w:t xml:space="preserve"> – </w:t>
      </w:r>
      <w:r w:rsidRPr="00282F4C">
        <w:rPr>
          <w:rFonts w:eastAsia="MS Mincho" w:cs="Times New Roman"/>
          <w:sz w:val="24"/>
          <w:szCs w:val="24"/>
        </w:rPr>
        <w:t>эксперты</w:t>
      </w:r>
      <w:r w:rsidRPr="00282F4C">
        <w:rPr>
          <w:rFonts w:eastAsia="MS Mincho" w:cs="Times New Roman"/>
          <w:spacing w:val="40"/>
          <w:sz w:val="24"/>
          <w:szCs w:val="24"/>
        </w:rPr>
        <w:t xml:space="preserve"> </w:t>
      </w:r>
      <w:r w:rsidRPr="00282F4C">
        <w:rPr>
          <w:rFonts w:eastAsia="MS Mincho" w:cs="Times New Roman"/>
          <w:sz w:val="24"/>
          <w:szCs w:val="24"/>
        </w:rPr>
        <w:t>могут работать индивидуально или в составе экспертной группы, совета и т.д.</w:t>
      </w:r>
    </w:p>
    <w:p w:rsidR="00937086" w:rsidRPr="00282F4C" w:rsidRDefault="00937086" w:rsidP="00937086">
      <w:pPr>
        <w:pStyle w:val="afc"/>
        <w:rPr>
          <w:rFonts w:eastAsia="MS Mincho" w:cs="Times New Roman"/>
          <w:sz w:val="24"/>
          <w:szCs w:val="24"/>
        </w:rPr>
      </w:pPr>
    </w:p>
    <w:p w:rsidR="00937086" w:rsidRDefault="00937086" w:rsidP="00937086">
      <w:pPr>
        <w:jc w:val="both"/>
        <w:rPr>
          <w:rFonts w:ascii="Times New Roman" w:hAnsi="Times New Roman"/>
          <w:sz w:val="24"/>
          <w:szCs w:val="24"/>
        </w:rPr>
      </w:pPr>
      <w:r w:rsidRPr="003C77C1">
        <w:rPr>
          <w:rFonts w:ascii="Times New Roman" w:hAnsi="Times New Roman"/>
          <w:b/>
          <w:sz w:val="24"/>
          <w:szCs w:val="24"/>
        </w:rPr>
        <w:t>Электронная площадка</w:t>
      </w:r>
      <w:r w:rsidRPr="00B544BB">
        <w:rPr>
          <w:rFonts w:ascii="Times New Roman" w:hAnsi="Times New Roman"/>
          <w:sz w:val="24"/>
          <w:szCs w:val="24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</w:p>
    <w:p w:rsidR="00937086" w:rsidRPr="00282F4C" w:rsidRDefault="00937086" w:rsidP="00937086">
      <w:pPr>
        <w:jc w:val="both"/>
        <w:rPr>
          <w:rFonts w:ascii="Times New Roman" w:hAnsi="Times New Roman"/>
          <w:sz w:val="24"/>
          <w:szCs w:val="24"/>
        </w:rPr>
      </w:pPr>
    </w:p>
    <w:sectPr w:rsidR="00937086" w:rsidRPr="00282F4C" w:rsidSect="00D62524">
      <w:footerReference w:type="default" r:id="rId11"/>
      <w:pgSz w:w="11906" w:h="16838"/>
      <w:pgMar w:top="1134" w:right="850" w:bottom="1134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84" w:rsidRDefault="00A03084" w:rsidP="00EF7092">
      <w:pPr>
        <w:spacing w:after="0" w:line="240" w:lineRule="auto"/>
      </w:pPr>
      <w:r>
        <w:separator/>
      </w:r>
    </w:p>
  </w:endnote>
  <w:endnote w:type="continuationSeparator" w:id="0">
    <w:p w:rsidR="00A03084" w:rsidRDefault="00A03084" w:rsidP="00EF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FB" w:rsidRDefault="00D15EFB">
    <w:pPr>
      <w:pStyle w:val="a6"/>
    </w:pPr>
  </w:p>
  <w:tbl>
    <w:tblPr>
      <w:tblW w:w="0" w:type="auto"/>
      <w:jc w:val="center"/>
      <w:tblInd w:w="-6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104"/>
      <w:gridCol w:w="5931"/>
      <w:gridCol w:w="1795"/>
    </w:tblGrid>
    <w:tr w:rsidR="00D15EFB" w:rsidRPr="000741CC" w:rsidTr="008A7600">
      <w:trPr>
        <w:trHeight w:val="472"/>
        <w:jc w:val="center"/>
      </w:trPr>
      <w:tc>
        <w:tcPr>
          <w:tcW w:w="2104" w:type="dxa"/>
        </w:tcPr>
        <w:p w:rsidR="00D15EFB" w:rsidRPr="000741CC" w:rsidRDefault="00D15EFB" w:rsidP="002C7D42">
          <w:pPr>
            <w:pStyle w:val="a4"/>
            <w:tabs>
              <w:tab w:val="left" w:pos="0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D15EFB" w:rsidRPr="000741CC" w:rsidRDefault="00D15EFB" w:rsidP="002C7D42">
          <w:pPr>
            <w:pStyle w:val="a4"/>
            <w:tabs>
              <w:tab w:val="left" w:pos="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0741CC">
            <w:rPr>
              <w:rFonts w:ascii="Times New Roman" w:hAnsi="Times New Roman"/>
              <w:sz w:val="18"/>
              <w:szCs w:val="18"/>
            </w:rPr>
            <w:t>ОАО «Теплоэнерго»</w:t>
          </w:r>
        </w:p>
      </w:tc>
      <w:tc>
        <w:tcPr>
          <w:tcW w:w="5931" w:type="dxa"/>
        </w:tcPr>
        <w:p w:rsidR="00D15EFB" w:rsidRPr="000741CC" w:rsidRDefault="00D15EFB" w:rsidP="008A7600">
          <w:pPr>
            <w:shd w:val="clear" w:color="auto" w:fill="FFFFFF"/>
            <w:spacing w:after="0" w:line="240" w:lineRule="auto"/>
            <w:ind w:left="28" w:right="140"/>
            <w:jc w:val="both"/>
            <w:rPr>
              <w:rFonts w:ascii="Times New Roman" w:hAnsi="Times New Roman"/>
              <w:sz w:val="18"/>
              <w:szCs w:val="18"/>
            </w:rPr>
          </w:pPr>
          <w:r w:rsidRPr="000741CC">
            <w:rPr>
              <w:rFonts w:ascii="Times New Roman" w:hAnsi="Times New Roman"/>
              <w:sz w:val="18"/>
              <w:szCs w:val="18"/>
            </w:rPr>
            <w:t>Положение о закупке товаров, работ, услуг для нужд</w:t>
          </w:r>
        </w:p>
        <w:p w:rsidR="00D15EFB" w:rsidRPr="000741CC" w:rsidRDefault="00D15EFB" w:rsidP="009133F6">
          <w:pPr>
            <w:shd w:val="clear" w:color="auto" w:fill="FFFFFF"/>
            <w:spacing w:after="0" w:line="240" w:lineRule="auto"/>
            <w:ind w:left="28" w:right="140"/>
            <w:jc w:val="both"/>
            <w:rPr>
              <w:rFonts w:ascii="Times New Roman" w:hAnsi="Times New Roman"/>
              <w:sz w:val="18"/>
              <w:szCs w:val="18"/>
            </w:rPr>
          </w:pPr>
          <w:r w:rsidRPr="000741CC">
            <w:rPr>
              <w:rFonts w:ascii="Times New Roman" w:hAnsi="Times New Roman"/>
              <w:sz w:val="18"/>
              <w:szCs w:val="18"/>
            </w:rPr>
            <w:t>ОАО  «Теплоэнерго» (</w:t>
          </w:r>
          <w:r w:rsidRPr="000741CC">
            <w:rPr>
              <w:rFonts w:ascii="Times New Roman" w:hAnsi="Times New Roman"/>
              <w:sz w:val="18"/>
              <w:szCs w:val="18"/>
              <w:lang w:val="ru-MO"/>
            </w:rPr>
            <w:t xml:space="preserve">Дата утверждения: </w:t>
          </w:r>
          <w:r w:rsidR="0057669A">
            <w:rPr>
              <w:rFonts w:ascii="Times New Roman" w:hAnsi="Times New Roman"/>
              <w:sz w:val="18"/>
              <w:szCs w:val="18"/>
            </w:rPr>
            <w:t>22</w:t>
          </w:r>
          <w:r w:rsidR="009133F6" w:rsidRPr="009133F6">
            <w:rPr>
              <w:rFonts w:ascii="Times New Roman" w:hAnsi="Times New Roman"/>
              <w:sz w:val="18"/>
              <w:szCs w:val="18"/>
            </w:rPr>
            <w:t xml:space="preserve"> марта 2012 г</w:t>
          </w:r>
          <w:r w:rsidRPr="000741CC">
            <w:rPr>
              <w:rFonts w:ascii="Times New Roman" w:hAnsi="Times New Roman"/>
              <w:sz w:val="18"/>
              <w:szCs w:val="18"/>
              <w:lang w:val="ru-MO"/>
            </w:rPr>
            <w:t>)</w:t>
          </w:r>
        </w:p>
      </w:tc>
      <w:tc>
        <w:tcPr>
          <w:tcW w:w="1795" w:type="dxa"/>
        </w:tcPr>
        <w:p w:rsidR="00D15EFB" w:rsidRPr="000741CC" w:rsidRDefault="00D15EFB" w:rsidP="00EF7092">
          <w:pPr>
            <w:pStyle w:val="a4"/>
            <w:tabs>
              <w:tab w:val="left" w:pos="0"/>
            </w:tabs>
            <w:jc w:val="center"/>
            <w:rPr>
              <w:rStyle w:val="aa"/>
              <w:rFonts w:ascii="Times New Roman" w:hAnsi="Times New Roman"/>
              <w:sz w:val="18"/>
              <w:szCs w:val="18"/>
            </w:rPr>
          </w:pPr>
        </w:p>
        <w:p w:rsidR="00D15EFB" w:rsidRPr="000741CC" w:rsidRDefault="00D15EFB" w:rsidP="00EF7092">
          <w:pPr>
            <w:pStyle w:val="a4"/>
            <w:tabs>
              <w:tab w:val="left" w:pos="0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 xml:space="preserve">стр. 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begin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instrText xml:space="preserve"> PAGE </w:instrTex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separate"/>
          </w:r>
          <w:r w:rsidR="00CC013C">
            <w:rPr>
              <w:rStyle w:val="aa"/>
              <w:rFonts w:ascii="Times New Roman" w:hAnsi="Times New Roman"/>
              <w:noProof/>
              <w:sz w:val="18"/>
              <w:szCs w:val="18"/>
            </w:rPr>
            <w:t>2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end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 xml:space="preserve"> из 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begin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instrText xml:space="preserve"> NUMPAGES </w:instrTex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separate"/>
          </w:r>
          <w:r w:rsidR="00CC013C">
            <w:rPr>
              <w:rStyle w:val="aa"/>
              <w:rFonts w:ascii="Times New Roman" w:hAnsi="Times New Roman"/>
              <w:noProof/>
              <w:sz w:val="18"/>
              <w:szCs w:val="18"/>
            </w:rPr>
            <w:t>62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end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ab/>
            <w:t xml:space="preserve">стр. 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begin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instrText xml:space="preserve"> PAGE </w:instrTex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separate"/>
          </w:r>
          <w:r w:rsidR="00CC013C">
            <w:rPr>
              <w:rStyle w:val="aa"/>
              <w:rFonts w:ascii="Times New Roman" w:hAnsi="Times New Roman"/>
              <w:noProof/>
              <w:sz w:val="18"/>
              <w:szCs w:val="18"/>
            </w:rPr>
            <w:t>2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end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ab/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begin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instrText xml:space="preserve"> DATE \@ "dd.MM.yyyy" </w:instrTex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separate"/>
          </w:r>
          <w:r w:rsidR="00CC013C">
            <w:rPr>
              <w:rStyle w:val="aa"/>
              <w:rFonts w:ascii="Times New Roman" w:hAnsi="Times New Roman"/>
              <w:noProof/>
              <w:sz w:val="18"/>
              <w:szCs w:val="18"/>
            </w:rPr>
            <w:t>27.09.2012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end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>из 25</w:t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ab/>
            <w:t xml:space="preserve">- 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begin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instrText xml:space="preserve"> PAGE </w:instrTex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separate"/>
          </w:r>
          <w:r w:rsidR="00CC013C">
            <w:rPr>
              <w:rStyle w:val="aa"/>
              <w:rFonts w:ascii="Times New Roman" w:hAnsi="Times New Roman"/>
              <w:noProof/>
              <w:sz w:val="18"/>
              <w:szCs w:val="18"/>
            </w:rPr>
            <w:t>2</w:t>
          </w:r>
          <w:r w:rsidR="00CF54B5" w:rsidRPr="000741CC">
            <w:rPr>
              <w:rStyle w:val="aa"/>
              <w:rFonts w:ascii="Times New Roman" w:hAnsi="Times New Roman"/>
              <w:sz w:val="18"/>
              <w:szCs w:val="18"/>
            </w:rPr>
            <w:fldChar w:fldCharType="end"/>
          </w:r>
          <w:r w:rsidRPr="000741CC">
            <w:rPr>
              <w:rStyle w:val="aa"/>
              <w:rFonts w:ascii="Times New Roman" w:hAnsi="Times New Roman"/>
              <w:sz w:val="18"/>
              <w:szCs w:val="18"/>
            </w:rPr>
            <w:t xml:space="preserve"> -</w:t>
          </w:r>
        </w:p>
      </w:tc>
    </w:tr>
  </w:tbl>
  <w:p w:rsidR="00D15EFB" w:rsidRPr="008A7BF2" w:rsidRDefault="00D15EFB" w:rsidP="00EF7092">
    <w:pPr>
      <w:pStyle w:val="a4"/>
    </w:pPr>
    <w:r>
      <w:rPr>
        <w:b/>
      </w:rPr>
      <w:tab/>
    </w:r>
  </w:p>
  <w:p w:rsidR="00D15EFB" w:rsidRDefault="00D15EFB">
    <w:pPr>
      <w:pStyle w:val="a6"/>
    </w:pPr>
  </w:p>
  <w:p w:rsidR="00D15EFB" w:rsidRDefault="00D15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84" w:rsidRDefault="00A03084" w:rsidP="00EF7092">
      <w:pPr>
        <w:spacing w:after="0" w:line="240" w:lineRule="auto"/>
      </w:pPr>
      <w:r>
        <w:separator/>
      </w:r>
    </w:p>
  </w:footnote>
  <w:footnote w:type="continuationSeparator" w:id="0">
    <w:p w:rsidR="00A03084" w:rsidRDefault="00A03084" w:rsidP="00EF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5C"/>
    <w:multiLevelType w:val="hybridMultilevel"/>
    <w:tmpl w:val="96B08D46"/>
    <w:lvl w:ilvl="0" w:tplc="8E502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95943"/>
    <w:multiLevelType w:val="hybridMultilevel"/>
    <w:tmpl w:val="F93E474E"/>
    <w:lvl w:ilvl="0" w:tplc="37147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711977"/>
    <w:multiLevelType w:val="hybridMultilevel"/>
    <w:tmpl w:val="D54090D6"/>
    <w:lvl w:ilvl="0" w:tplc="51C8D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836"/>
        </w:tabs>
        <w:ind w:left="1836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E41BA1"/>
    <w:multiLevelType w:val="multilevel"/>
    <w:tmpl w:val="7B56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48B4F71"/>
    <w:multiLevelType w:val="hybridMultilevel"/>
    <w:tmpl w:val="58FC15E8"/>
    <w:lvl w:ilvl="0" w:tplc="64BA9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47884"/>
    <w:multiLevelType w:val="multilevel"/>
    <w:tmpl w:val="37D42C3C"/>
    <w:lvl w:ilvl="0">
      <w:start w:val="1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108" w:hanging="825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0"/>
        </w:tabs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7">
    <w:nsid w:val="18467B38"/>
    <w:multiLevelType w:val="hybridMultilevel"/>
    <w:tmpl w:val="CC767C8C"/>
    <w:lvl w:ilvl="0" w:tplc="3626B9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662E2B"/>
    <w:multiLevelType w:val="multilevel"/>
    <w:tmpl w:val="C1BA82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F536509"/>
    <w:multiLevelType w:val="multilevel"/>
    <w:tmpl w:val="90EAF27E"/>
    <w:lvl w:ilvl="0">
      <w:start w:val="1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108" w:hanging="825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10">
    <w:nsid w:val="1FD26C84"/>
    <w:multiLevelType w:val="hybridMultilevel"/>
    <w:tmpl w:val="CA6411CA"/>
    <w:lvl w:ilvl="0" w:tplc="C8946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E41AF2"/>
    <w:multiLevelType w:val="hybridMultilevel"/>
    <w:tmpl w:val="DEDE63FE"/>
    <w:lvl w:ilvl="0" w:tplc="2A6E2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1F510F"/>
    <w:multiLevelType w:val="hybridMultilevel"/>
    <w:tmpl w:val="63CAD9B2"/>
    <w:lvl w:ilvl="0" w:tplc="E9608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ED2E45"/>
    <w:multiLevelType w:val="multilevel"/>
    <w:tmpl w:val="AAD89C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A8C07F0"/>
    <w:multiLevelType w:val="hybridMultilevel"/>
    <w:tmpl w:val="215AD6C6"/>
    <w:lvl w:ilvl="0" w:tplc="C50E45FC">
      <w:start w:val="1"/>
      <w:numFmt w:val="decimal"/>
      <w:lvlText w:val="%1)"/>
      <w:lvlJc w:val="left"/>
      <w:pPr>
        <w:ind w:left="1410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F5164C"/>
    <w:multiLevelType w:val="multilevel"/>
    <w:tmpl w:val="953E16E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6">
    <w:nsid w:val="33F334A5"/>
    <w:multiLevelType w:val="hybridMultilevel"/>
    <w:tmpl w:val="8986638A"/>
    <w:lvl w:ilvl="0" w:tplc="28940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5CAE5A8" w:tentative="1">
      <w:start w:val="1"/>
      <w:numFmt w:val="lowerLetter"/>
      <w:lvlText w:val="%2."/>
      <w:lvlJc w:val="left"/>
      <w:pPr>
        <w:ind w:left="2160" w:hanging="360"/>
      </w:pPr>
    </w:lvl>
    <w:lvl w:ilvl="2" w:tplc="129A05BA" w:tentative="1">
      <w:start w:val="1"/>
      <w:numFmt w:val="lowerRoman"/>
      <w:lvlText w:val="%3."/>
      <w:lvlJc w:val="right"/>
      <w:pPr>
        <w:ind w:left="2880" w:hanging="180"/>
      </w:pPr>
    </w:lvl>
    <w:lvl w:ilvl="3" w:tplc="ED101D9E" w:tentative="1">
      <w:start w:val="1"/>
      <w:numFmt w:val="decimal"/>
      <w:lvlText w:val="%4."/>
      <w:lvlJc w:val="left"/>
      <w:pPr>
        <w:ind w:left="3600" w:hanging="360"/>
      </w:pPr>
    </w:lvl>
    <w:lvl w:ilvl="4" w:tplc="94423F70" w:tentative="1">
      <w:start w:val="1"/>
      <w:numFmt w:val="lowerLetter"/>
      <w:lvlText w:val="%5."/>
      <w:lvlJc w:val="left"/>
      <w:pPr>
        <w:ind w:left="4320" w:hanging="360"/>
      </w:pPr>
    </w:lvl>
    <w:lvl w:ilvl="5" w:tplc="FB4A06E2" w:tentative="1">
      <w:start w:val="1"/>
      <w:numFmt w:val="lowerRoman"/>
      <w:lvlText w:val="%6."/>
      <w:lvlJc w:val="right"/>
      <w:pPr>
        <w:ind w:left="5040" w:hanging="180"/>
      </w:pPr>
    </w:lvl>
    <w:lvl w:ilvl="6" w:tplc="4912AFD0" w:tentative="1">
      <w:start w:val="1"/>
      <w:numFmt w:val="decimal"/>
      <w:lvlText w:val="%7."/>
      <w:lvlJc w:val="left"/>
      <w:pPr>
        <w:ind w:left="5760" w:hanging="360"/>
      </w:pPr>
    </w:lvl>
    <w:lvl w:ilvl="7" w:tplc="3F6A1874" w:tentative="1">
      <w:start w:val="1"/>
      <w:numFmt w:val="lowerLetter"/>
      <w:lvlText w:val="%8."/>
      <w:lvlJc w:val="left"/>
      <w:pPr>
        <w:ind w:left="6480" w:hanging="360"/>
      </w:pPr>
    </w:lvl>
    <w:lvl w:ilvl="8" w:tplc="6E38D8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0D7527"/>
    <w:multiLevelType w:val="multilevel"/>
    <w:tmpl w:val="64D47A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7143C12"/>
    <w:multiLevelType w:val="multilevel"/>
    <w:tmpl w:val="622A77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8071B67"/>
    <w:multiLevelType w:val="hybridMultilevel"/>
    <w:tmpl w:val="7F9CFE42"/>
    <w:lvl w:ilvl="0" w:tplc="1226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7E51C4"/>
    <w:multiLevelType w:val="hybridMultilevel"/>
    <w:tmpl w:val="1C60F6A4"/>
    <w:lvl w:ilvl="0" w:tplc="4CB41EA8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6AD6F0EC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4D26182A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8188D42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CEA6938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1B700334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26AE2302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68201A60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39403EE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9884F66"/>
    <w:multiLevelType w:val="hybridMultilevel"/>
    <w:tmpl w:val="65B2D5C8"/>
    <w:lvl w:ilvl="0" w:tplc="BFC45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0B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E4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F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71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A8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9F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8D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86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16518"/>
    <w:multiLevelType w:val="multilevel"/>
    <w:tmpl w:val="45924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AB86F6E"/>
    <w:multiLevelType w:val="hybridMultilevel"/>
    <w:tmpl w:val="3D403A62"/>
    <w:lvl w:ilvl="0" w:tplc="041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DC3C3D"/>
    <w:multiLevelType w:val="multilevel"/>
    <w:tmpl w:val="5AA4AF78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5">
    <w:nsid w:val="3DA64CA3"/>
    <w:multiLevelType w:val="multilevel"/>
    <w:tmpl w:val="7758EB8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6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B831EC"/>
    <w:multiLevelType w:val="hybridMultilevel"/>
    <w:tmpl w:val="EE26B436"/>
    <w:lvl w:ilvl="0" w:tplc="C66E1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006406" w:tentative="1">
      <w:start w:val="1"/>
      <w:numFmt w:val="lowerLetter"/>
      <w:lvlText w:val="%2."/>
      <w:lvlJc w:val="left"/>
      <w:pPr>
        <w:ind w:left="1440" w:hanging="360"/>
      </w:pPr>
    </w:lvl>
    <w:lvl w:ilvl="2" w:tplc="A65473D8" w:tentative="1">
      <w:start w:val="1"/>
      <w:numFmt w:val="lowerRoman"/>
      <w:lvlText w:val="%3."/>
      <w:lvlJc w:val="right"/>
      <w:pPr>
        <w:ind w:left="2160" w:hanging="180"/>
      </w:pPr>
    </w:lvl>
    <w:lvl w:ilvl="3" w:tplc="8EF84212" w:tentative="1">
      <w:start w:val="1"/>
      <w:numFmt w:val="decimal"/>
      <w:lvlText w:val="%4."/>
      <w:lvlJc w:val="left"/>
      <w:pPr>
        <w:ind w:left="2880" w:hanging="360"/>
      </w:pPr>
    </w:lvl>
    <w:lvl w:ilvl="4" w:tplc="2288FFA0" w:tentative="1">
      <w:start w:val="1"/>
      <w:numFmt w:val="lowerLetter"/>
      <w:lvlText w:val="%5."/>
      <w:lvlJc w:val="left"/>
      <w:pPr>
        <w:ind w:left="3600" w:hanging="360"/>
      </w:pPr>
    </w:lvl>
    <w:lvl w:ilvl="5" w:tplc="280A60BE" w:tentative="1">
      <w:start w:val="1"/>
      <w:numFmt w:val="lowerRoman"/>
      <w:lvlText w:val="%6."/>
      <w:lvlJc w:val="right"/>
      <w:pPr>
        <w:ind w:left="4320" w:hanging="180"/>
      </w:pPr>
    </w:lvl>
    <w:lvl w:ilvl="6" w:tplc="E8E8C194" w:tentative="1">
      <w:start w:val="1"/>
      <w:numFmt w:val="decimal"/>
      <w:lvlText w:val="%7."/>
      <w:lvlJc w:val="left"/>
      <w:pPr>
        <w:ind w:left="5040" w:hanging="360"/>
      </w:pPr>
    </w:lvl>
    <w:lvl w:ilvl="7" w:tplc="F30A5246" w:tentative="1">
      <w:start w:val="1"/>
      <w:numFmt w:val="lowerLetter"/>
      <w:lvlText w:val="%8."/>
      <w:lvlJc w:val="left"/>
      <w:pPr>
        <w:ind w:left="5760" w:hanging="360"/>
      </w:pPr>
    </w:lvl>
    <w:lvl w:ilvl="8" w:tplc="A35A3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9">
    <w:nsid w:val="4CD0092E"/>
    <w:multiLevelType w:val="hybridMultilevel"/>
    <w:tmpl w:val="CA16455C"/>
    <w:lvl w:ilvl="0" w:tplc="16BC8872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AF80774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592C440E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55B2E4DE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A590F46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3BCEA282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C78A773E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E84D2AE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79CCB7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5125445E"/>
    <w:multiLevelType w:val="multilevel"/>
    <w:tmpl w:val="45924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12C4326"/>
    <w:multiLevelType w:val="hybridMultilevel"/>
    <w:tmpl w:val="D13C74C2"/>
    <w:lvl w:ilvl="0" w:tplc="3CBA078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D72F44C">
      <w:start w:val="1"/>
      <w:numFmt w:val="lowerLetter"/>
      <w:lvlText w:val="%2."/>
      <w:lvlJc w:val="left"/>
      <w:pPr>
        <w:ind w:left="1440" w:hanging="360"/>
      </w:pPr>
    </w:lvl>
    <w:lvl w:ilvl="2" w:tplc="B48AB92C" w:tentative="1">
      <w:start w:val="1"/>
      <w:numFmt w:val="lowerRoman"/>
      <w:lvlText w:val="%3."/>
      <w:lvlJc w:val="right"/>
      <w:pPr>
        <w:ind w:left="2160" w:hanging="180"/>
      </w:pPr>
    </w:lvl>
    <w:lvl w:ilvl="3" w:tplc="4AB8E57C" w:tentative="1">
      <w:start w:val="1"/>
      <w:numFmt w:val="decimal"/>
      <w:lvlText w:val="%4."/>
      <w:lvlJc w:val="left"/>
      <w:pPr>
        <w:ind w:left="2880" w:hanging="360"/>
      </w:pPr>
    </w:lvl>
    <w:lvl w:ilvl="4" w:tplc="4A643878" w:tentative="1">
      <w:start w:val="1"/>
      <w:numFmt w:val="lowerLetter"/>
      <w:lvlText w:val="%5."/>
      <w:lvlJc w:val="left"/>
      <w:pPr>
        <w:ind w:left="3600" w:hanging="360"/>
      </w:pPr>
    </w:lvl>
    <w:lvl w:ilvl="5" w:tplc="DCE4D140" w:tentative="1">
      <w:start w:val="1"/>
      <w:numFmt w:val="lowerRoman"/>
      <w:lvlText w:val="%6."/>
      <w:lvlJc w:val="right"/>
      <w:pPr>
        <w:ind w:left="4320" w:hanging="180"/>
      </w:pPr>
    </w:lvl>
    <w:lvl w:ilvl="6" w:tplc="1196EE52" w:tentative="1">
      <w:start w:val="1"/>
      <w:numFmt w:val="decimal"/>
      <w:lvlText w:val="%7."/>
      <w:lvlJc w:val="left"/>
      <w:pPr>
        <w:ind w:left="5040" w:hanging="360"/>
      </w:pPr>
    </w:lvl>
    <w:lvl w:ilvl="7" w:tplc="445CCFA6" w:tentative="1">
      <w:start w:val="1"/>
      <w:numFmt w:val="lowerLetter"/>
      <w:lvlText w:val="%8."/>
      <w:lvlJc w:val="left"/>
      <w:pPr>
        <w:ind w:left="5760" w:hanging="360"/>
      </w:pPr>
    </w:lvl>
    <w:lvl w:ilvl="8" w:tplc="9C862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B130F"/>
    <w:multiLevelType w:val="multilevel"/>
    <w:tmpl w:val="A738BD98"/>
    <w:lvl w:ilvl="0">
      <w:start w:val="1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108" w:hanging="825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391" w:hanging="825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33">
    <w:nsid w:val="585F71D3"/>
    <w:multiLevelType w:val="multilevel"/>
    <w:tmpl w:val="07C09C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1B7962"/>
    <w:multiLevelType w:val="hybridMultilevel"/>
    <w:tmpl w:val="DEF64564"/>
    <w:lvl w:ilvl="0" w:tplc="AE78C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2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CE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2F1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C2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6A8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0A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13450"/>
    <w:multiLevelType w:val="hybridMultilevel"/>
    <w:tmpl w:val="78D626B6"/>
    <w:lvl w:ilvl="0" w:tplc="22B4B0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2C0E37A" w:tentative="1">
      <w:start w:val="1"/>
      <w:numFmt w:val="lowerLetter"/>
      <w:lvlText w:val="%2."/>
      <w:lvlJc w:val="left"/>
      <w:pPr>
        <w:ind w:left="1740" w:hanging="360"/>
      </w:pPr>
    </w:lvl>
    <w:lvl w:ilvl="2" w:tplc="4B88058C" w:tentative="1">
      <w:start w:val="1"/>
      <w:numFmt w:val="lowerRoman"/>
      <w:lvlText w:val="%3."/>
      <w:lvlJc w:val="right"/>
      <w:pPr>
        <w:ind w:left="2460" w:hanging="180"/>
      </w:pPr>
    </w:lvl>
    <w:lvl w:ilvl="3" w:tplc="0622A6BC" w:tentative="1">
      <w:start w:val="1"/>
      <w:numFmt w:val="decimal"/>
      <w:lvlText w:val="%4."/>
      <w:lvlJc w:val="left"/>
      <w:pPr>
        <w:ind w:left="3180" w:hanging="360"/>
      </w:pPr>
    </w:lvl>
    <w:lvl w:ilvl="4" w:tplc="F2007794" w:tentative="1">
      <w:start w:val="1"/>
      <w:numFmt w:val="lowerLetter"/>
      <w:lvlText w:val="%5."/>
      <w:lvlJc w:val="left"/>
      <w:pPr>
        <w:ind w:left="3900" w:hanging="360"/>
      </w:pPr>
    </w:lvl>
    <w:lvl w:ilvl="5" w:tplc="C7B87B80" w:tentative="1">
      <w:start w:val="1"/>
      <w:numFmt w:val="lowerRoman"/>
      <w:lvlText w:val="%6."/>
      <w:lvlJc w:val="right"/>
      <w:pPr>
        <w:ind w:left="4620" w:hanging="180"/>
      </w:pPr>
    </w:lvl>
    <w:lvl w:ilvl="6" w:tplc="3E163EE2" w:tentative="1">
      <w:start w:val="1"/>
      <w:numFmt w:val="decimal"/>
      <w:lvlText w:val="%7."/>
      <w:lvlJc w:val="left"/>
      <w:pPr>
        <w:ind w:left="5340" w:hanging="360"/>
      </w:pPr>
    </w:lvl>
    <w:lvl w:ilvl="7" w:tplc="CD6E726E" w:tentative="1">
      <w:start w:val="1"/>
      <w:numFmt w:val="lowerLetter"/>
      <w:lvlText w:val="%8."/>
      <w:lvlJc w:val="left"/>
      <w:pPr>
        <w:ind w:left="6060" w:hanging="360"/>
      </w:pPr>
    </w:lvl>
    <w:lvl w:ilvl="8" w:tplc="4E64DFC2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183D8F"/>
    <w:multiLevelType w:val="multilevel"/>
    <w:tmpl w:val="45924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474187"/>
    <w:multiLevelType w:val="hybridMultilevel"/>
    <w:tmpl w:val="307EB4B4"/>
    <w:lvl w:ilvl="0" w:tplc="174A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00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03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C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6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46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46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66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8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D5D17"/>
    <w:multiLevelType w:val="hybridMultilevel"/>
    <w:tmpl w:val="05700008"/>
    <w:lvl w:ilvl="0" w:tplc="49F49F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57BE71BE" w:tentative="1">
      <w:start w:val="1"/>
      <w:numFmt w:val="lowerLetter"/>
      <w:lvlText w:val="%2."/>
      <w:lvlJc w:val="left"/>
      <w:pPr>
        <w:ind w:left="2007" w:hanging="360"/>
      </w:pPr>
    </w:lvl>
    <w:lvl w:ilvl="2" w:tplc="0768622A" w:tentative="1">
      <w:start w:val="1"/>
      <w:numFmt w:val="lowerRoman"/>
      <w:lvlText w:val="%3."/>
      <w:lvlJc w:val="right"/>
      <w:pPr>
        <w:ind w:left="2727" w:hanging="180"/>
      </w:pPr>
    </w:lvl>
    <w:lvl w:ilvl="3" w:tplc="6B620F88" w:tentative="1">
      <w:start w:val="1"/>
      <w:numFmt w:val="decimal"/>
      <w:lvlText w:val="%4."/>
      <w:lvlJc w:val="left"/>
      <w:pPr>
        <w:ind w:left="3447" w:hanging="360"/>
      </w:pPr>
    </w:lvl>
    <w:lvl w:ilvl="4" w:tplc="3F0406D4" w:tentative="1">
      <w:start w:val="1"/>
      <w:numFmt w:val="lowerLetter"/>
      <w:lvlText w:val="%5."/>
      <w:lvlJc w:val="left"/>
      <w:pPr>
        <w:ind w:left="4167" w:hanging="360"/>
      </w:pPr>
    </w:lvl>
    <w:lvl w:ilvl="5" w:tplc="36BC4CBA" w:tentative="1">
      <w:start w:val="1"/>
      <w:numFmt w:val="lowerRoman"/>
      <w:lvlText w:val="%6."/>
      <w:lvlJc w:val="right"/>
      <w:pPr>
        <w:ind w:left="4887" w:hanging="180"/>
      </w:pPr>
    </w:lvl>
    <w:lvl w:ilvl="6" w:tplc="06E6FFD0" w:tentative="1">
      <w:start w:val="1"/>
      <w:numFmt w:val="decimal"/>
      <w:lvlText w:val="%7."/>
      <w:lvlJc w:val="left"/>
      <w:pPr>
        <w:ind w:left="5607" w:hanging="360"/>
      </w:pPr>
    </w:lvl>
    <w:lvl w:ilvl="7" w:tplc="67BE6520" w:tentative="1">
      <w:start w:val="1"/>
      <w:numFmt w:val="lowerLetter"/>
      <w:lvlText w:val="%8."/>
      <w:lvlJc w:val="left"/>
      <w:pPr>
        <w:ind w:left="6327" w:hanging="360"/>
      </w:pPr>
    </w:lvl>
    <w:lvl w:ilvl="8" w:tplc="FDCC1A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147167"/>
    <w:multiLevelType w:val="multilevel"/>
    <w:tmpl w:val="7E2A9E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5697C83"/>
    <w:multiLevelType w:val="hybridMultilevel"/>
    <w:tmpl w:val="FF7E3BCE"/>
    <w:lvl w:ilvl="0" w:tplc="B3D21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0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6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02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48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21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2F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AF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2F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C523B47"/>
    <w:multiLevelType w:val="hybridMultilevel"/>
    <w:tmpl w:val="4E98B396"/>
    <w:lvl w:ilvl="0" w:tplc="7262B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06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6F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07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A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CF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23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24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28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E05A9"/>
    <w:multiLevelType w:val="multilevel"/>
    <w:tmpl w:val="5C6034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40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3"/>
  </w:num>
  <w:num w:numId="8">
    <w:abstractNumId w:val="3"/>
  </w:num>
  <w:num w:numId="9">
    <w:abstractNumId w:val="22"/>
  </w:num>
  <w:num w:numId="10">
    <w:abstractNumId w:val="17"/>
  </w:num>
  <w:num w:numId="11">
    <w:abstractNumId w:val="44"/>
  </w:num>
  <w:num w:numId="12">
    <w:abstractNumId w:val="6"/>
  </w:num>
  <w:num w:numId="13">
    <w:abstractNumId w:val="38"/>
  </w:num>
  <w:num w:numId="14">
    <w:abstractNumId w:val="29"/>
  </w:num>
  <w:num w:numId="15">
    <w:abstractNumId w:val="42"/>
  </w:num>
  <w:num w:numId="16">
    <w:abstractNumId w:val="18"/>
  </w:num>
  <w:num w:numId="17">
    <w:abstractNumId w:val="31"/>
  </w:num>
  <w:num w:numId="18">
    <w:abstractNumId w:val="43"/>
  </w:num>
  <w:num w:numId="19">
    <w:abstractNumId w:val="26"/>
  </w:num>
  <w:num w:numId="20">
    <w:abstractNumId w:val="20"/>
  </w:num>
  <w:num w:numId="21">
    <w:abstractNumId w:val="16"/>
  </w:num>
  <w:num w:numId="22">
    <w:abstractNumId w:val="27"/>
  </w:num>
  <w:num w:numId="23">
    <w:abstractNumId w:val="7"/>
  </w:num>
  <w:num w:numId="24">
    <w:abstractNumId w:val="0"/>
  </w:num>
  <w:num w:numId="25">
    <w:abstractNumId w:val="39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4"/>
  </w:num>
  <w:num w:numId="30">
    <w:abstractNumId w:val="19"/>
  </w:num>
  <w:num w:numId="31">
    <w:abstractNumId w:val="36"/>
  </w:num>
  <w:num w:numId="32">
    <w:abstractNumId w:val="15"/>
  </w:num>
  <w:num w:numId="33">
    <w:abstractNumId w:val="25"/>
  </w:num>
  <w:num w:numId="34">
    <w:abstractNumId w:val="24"/>
  </w:num>
  <w:num w:numId="35">
    <w:abstractNumId w:val="8"/>
  </w:num>
  <w:num w:numId="36">
    <w:abstractNumId w:val="34"/>
  </w:num>
  <w:num w:numId="37">
    <w:abstractNumId w:val="21"/>
  </w:num>
  <w:num w:numId="38">
    <w:abstractNumId w:val="41"/>
  </w:num>
  <w:num w:numId="39">
    <w:abstractNumId w:val="32"/>
  </w:num>
  <w:num w:numId="40">
    <w:abstractNumId w:val="11"/>
  </w:num>
  <w:num w:numId="41">
    <w:abstractNumId w:val="10"/>
  </w:num>
  <w:num w:numId="42">
    <w:abstractNumId w:val="9"/>
  </w:num>
  <w:num w:numId="43">
    <w:abstractNumId w:val="1"/>
  </w:num>
  <w:num w:numId="44">
    <w:abstractNumId w:val="33"/>
  </w:num>
  <w:num w:numId="45">
    <w:abstractNumId w:val="1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53"/>
    <w:rsid w:val="00000255"/>
    <w:rsid w:val="000003FD"/>
    <w:rsid w:val="00002F9C"/>
    <w:rsid w:val="00005DFA"/>
    <w:rsid w:val="000074C3"/>
    <w:rsid w:val="00007BF2"/>
    <w:rsid w:val="000105E0"/>
    <w:rsid w:val="00012238"/>
    <w:rsid w:val="000169EA"/>
    <w:rsid w:val="00022A90"/>
    <w:rsid w:val="00022ADA"/>
    <w:rsid w:val="00024A61"/>
    <w:rsid w:val="000260D5"/>
    <w:rsid w:val="000319B0"/>
    <w:rsid w:val="00033854"/>
    <w:rsid w:val="00037793"/>
    <w:rsid w:val="00044112"/>
    <w:rsid w:val="0004716D"/>
    <w:rsid w:val="00047B11"/>
    <w:rsid w:val="00047FEB"/>
    <w:rsid w:val="00053454"/>
    <w:rsid w:val="0005402F"/>
    <w:rsid w:val="00054CFC"/>
    <w:rsid w:val="0005522E"/>
    <w:rsid w:val="00056DEB"/>
    <w:rsid w:val="00063145"/>
    <w:rsid w:val="000656C8"/>
    <w:rsid w:val="00072612"/>
    <w:rsid w:val="00073A62"/>
    <w:rsid w:val="00073C0C"/>
    <w:rsid w:val="000741CC"/>
    <w:rsid w:val="000758A6"/>
    <w:rsid w:val="00077779"/>
    <w:rsid w:val="00077BDD"/>
    <w:rsid w:val="000845E9"/>
    <w:rsid w:val="00091E86"/>
    <w:rsid w:val="00091FD6"/>
    <w:rsid w:val="00094512"/>
    <w:rsid w:val="0009477D"/>
    <w:rsid w:val="00094B1E"/>
    <w:rsid w:val="000970A7"/>
    <w:rsid w:val="000A043C"/>
    <w:rsid w:val="000A07D4"/>
    <w:rsid w:val="000A09ED"/>
    <w:rsid w:val="000A38E6"/>
    <w:rsid w:val="000A4C36"/>
    <w:rsid w:val="000A5CCB"/>
    <w:rsid w:val="000A6DF8"/>
    <w:rsid w:val="000A7F2B"/>
    <w:rsid w:val="000B2986"/>
    <w:rsid w:val="000B3162"/>
    <w:rsid w:val="000B3D73"/>
    <w:rsid w:val="000B5B0E"/>
    <w:rsid w:val="000B5E73"/>
    <w:rsid w:val="000C10BD"/>
    <w:rsid w:val="000C11A1"/>
    <w:rsid w:val="000C25AE"/>
    <w:rsid w:val="000C62E4"/>
    <w:rsid w:val="000C6E6A"/>
    <w:rsid w:val="000C7189"/>
    <w:rsid w:val="000D17A8"/>
    <w:rsid w:val="000D3475"/>
    <w:rsid w:val="000D43EF"/>
    <w:rsid w:val="000D45FB"/>
    <w:rsid w:val="000D7DD1"/>
    <w:rsid w:val="000E1C9C"/>
    <w:rsid w:val="000E4E29"/>
    <w:rsid w:val="000E562C"/>
    <w:rsid w:val="000E62DE"/>
    <w:rsid w:val="000E6F84"/>
    <w:rsid w:val="000E7E69"/>
    <w:rsid w:val="000F1A19"/>
    <w:rsid w:val="000F1D7D"/>
    <w:rsid w:val="000F204C"/>
    <w:rsid w:val="000F2B36"/>
    <w:rsid w:val="00100FCD"/>
    <w:rsid w:val="001015A6"/>
    <w:rsid w:val="001049D5"/>
    <w:rsid w:val="0011177D"/>
    <w:rsid w:val="00111F80"/>
    <w:rsid w:val="0011269A"/>
    <w:rsid w:val="00112990"/>
    <w:rsid w:val="00112B89"/>
    <w:rsid w:val="0011519F"/>
    <w:rsid w:val="00116414"/>
    <w:rsid w:val="00121322"/>
    <w:rsid w:val="0012166F"/>
    <w:rsid w:val="00122B7E"/>
    <w:rsid w:val="001245E0"/>
    <w:rsid w:val="00125008"/>
    <w:rsid w:val="001262D3"/>
    <w:rsid w:val="00126F0A"/>
    <w:rsid w:val="00127F34"/>
    <w:rsid w:val="00133A18"/>
    <w:rsid w:val="001352ED"/>
    <w:rsid w:val="00137459"/>
    <w:rsid w:val="00137AD3"/>
    <w:rsid w:val="00143643"/>
    <w:rsid w:val="00146B98"/>
    <w:rsid w:val="001520AA"/>
    <w:rsid w:val="00152662"/>
    <w:rsid w:val="00156FC3"/>
    <w:rsid w:val="00160C9A"/>
    <w:rsid w:val="00161D42"/>
    <w:rsid w:val="001707F4"/>
    <w:rsid w:val="001727C2"/>
    <w:rsid w:val="00173ABF"/>
    <w:rsid w:val="00175E55"/>
    <w:rsid w:val="001766B7"/>
    <w:rsid w:val="00176ECD"/>
    <w:rsid w:val="00177E09"/>
    <w:rsid w:val="00180346"/>
    <w:rsid w:val="00181432"/>
    <w:rsid w:val="0018329D"/>
    <w:rsid w:val="00184691"/>
    <w:rsid w:val="00186AF2"/>
    <w:rsid w:val="0019126F"/>
    <w:rsid w:val="001960F7"/>
    <w:rsid w:val="00197188"/>
    <w:rsid w:val="00197A37"/>
    <w:rsid w:val="001A5360"/>
    <w:rsid w:val="001A61F0"/>
    <w:rsid w:val="001A6276"/>
    <w:rsid w:val="001B3793"/>
    <w:rsid w:val="001B6193"/>
    <w:rsid w:val="001B79E5"/>
    <w:rsid w:val="001C13BF"/>
    <w:rsid w:val="001C1805"/>
    <w:rsid w:val="001C7860"/>
    <w:rsid w:val="001D0636"/>
    <w:rsid w:val="001D25F6"/>
    <w:rsid w:val="001D299F"/>
    <w:rsid w:val="001D370D"/>
    <w:rsid w:val="001D382A"/>
    <w:rsid w:val="001D3C86"/>
    <w:rsid w:val="001D4AA5"/>
    <w:rsid w:val="001D4D2E"/>
    <w:rsid w:val="001E1157"/>
    <w:rsid w:val="001E53BF"/>
    <w:rsid w:val="001E7413"/>
    <w:rsid w:val="001F164C"/>
    <w:rsid w:val="001F2732"/>
    <w:rsid w:val="001F2D61"/>
    <w:rsid w:val="001F3796"/>
    <w:rsid w:val="001F482F"/>
    <w:rsid w:val="001F528C"/>
    <w:rsid w:val="001F66CF"/>
    <w:rsid w:val="0020041B"/>
    <w:rsid w:val="00201C72"/>
    <w:rsid w:val="002023F2"/>
    <w:rsid w:val="00206282"/>
    <w:rsid w:val="00206577"/>
    <w:rsid w:val="00206A8F"/>
    <w:rsid w:val="002110C3"/>
    <w:rsid w:val="00211A98"/>
    <w:rsid w:val="00211C80"/>
    <w:rsid w:val="00211DCE"/>
    <w:rsid w:val="00212EA8"/>
    <w:rsid w:val="0021448B"/>
    <w:rsid w:val="00216889"/>
    <w:rsid w:val="00221C1B"/>
    <w:rsid w:val="002225C4"/>
    <w:rsid w:val="00226C02"/>
    <w:rsid w:val="002306AD"/>
    <w:rsid w:val="00231B0E"/>
    <w:rsid w:val="00231F93"/>
    <w:rsid w:val="00234DEE"/>
    <w:rsid w:val="002412E2"/>
    <w:rsid w:val="00241D3D"/>
    <w:rsid w:val="00244CC8"/>
    <w:rsid w:val="00246C9E"/>
    <w:rsid w:val="00247130"/>
    <w:rsid w:val="002472BB"/>
    <w:rsid w:val="00251B73"/>
    <w:rsid w:val="00254FCF"/>
    <w:rsid w:val="00262962"/>
    <w:rsid w:val="00266477"/>
    <w:rsid w:val="002674B9"/>
    <w:rsid w:val="002709A7"/>
    <w:rsid w:val="00271938"/>
    <w:rsid w:val="002726DA"/>
    <w:rsid w:val="00280BA8"/>
    <w:rsid w:val="002829F5"/>
    <w:rsid w:val="0028332B"/>
    <w:rsid w:val="002836C2"/>
    <w:rsid w:val="00283A1A"/>
    <w:rsid w:val="002847B8"/>
    <w:rsid w:val="00284E2A"/>
    <w:rsid w:val="00285D5A"/>
    <w:rsid w:val="00292682"/>
    <w:rsid w:val="00292ED0"/>
    <w:rsid w:val="002940F1"/>
    <w:rsid w:val="002949D2"/>
    <w:rsid w:val="00295A06"/>
    <w:rsid w:val="00296997"/>
    <w:rsid w:val="00296D16"/>
    <w:rsid w:val="002A032B"/>
    <w:rsid w:val="002A5321"/>
    <w:rsid w:val="002A547C"/>
    <w:rsid w:val="002A6028"/>
    <w:rsid w:val="002B143D"/>
    <w:rsid w:val="002B1900"/>
    <w:rsid w:val="002B5418"/>
    <w:rsid w:val="002B63FD"/>
    <w:rsid w:val="002B7927"/>
    <w:rsid w:val="002C02AD"/>
    <w:rsid w:val="002C085D"/>
    <w:rsid w:val="002C0A6A"/>
    <w:rsid w:val="002C1D21"/>
    <w:rsid w:val="002C3BFE"/>
    <w:rsid w:val="002C51BA"/>
    <w:rsid w:val="002C55A6"/>
    <w:rsid w:val="002C592C"/>
    <w:rsid w:val="002C69CC"/>
    <w:rsid w:val="002C6D05"/>
    <w:rsid w:val="002C7BC8"/>
    <w:rsid w:val="002C7D42"/>
    <w:rsid w:val="002D0570"/>
    <w:rsid w:val="002D239C"/>
    <w:rsid w:val="002D5E59"/>
    <w:rsid w:val="002D6429"/>
    <w:rsid w:val="002D7390"/>
    <w:rsid w:val="002E2465"/>
    <w:rsid w:val="002E25DD"/>
    <w:rsid w:val="002E34B1"/>
    <w:rsid w:val="002E5D1D"/>
    <w:rsid w:val="002E5D41"/>
    <w:rsid w:val="002E65D3"/>
    <w:rsid w:val="002E7378"/>
    <w:rsid w:val="002E7A94"/>
    <w:rsid w:val="002E7E5D"/>
    <w:rsid w:val="002F3AA2"/>
    <w:rsid w:val="002F3C5F"/>
    <w:rsid w:val="00302F26"/>
    <w:rsid w:val="0030531D"/>
    <w:rsid w:val="0030544D"/>
    <w:rsid w:val="00305D6C"/>
    <w:rsid w:val="003079BA"/>
    <w:rsid w:val="003147FF"/>
    <w:rsid w:val="0032045E"/>
    <w:rsid w:val="003218A1"/>
    <w:rsid w:val="003234B8"/>
    <w:rsid w:val="00323F98"/>
    <w:rsid w:val="00326AEA"/>
    <w:rsid w:val="0033036B"/>
    <w:rsid w:val="003303C2"/>
    <w:rsid w:val="00332FEB"/>
    <w:rsid w:val="003349FB"/>
    <w:rsid w:val="0033610D"/>
    <w:rsid w:val="0033731D"/>
    <w:rsid w:val="00341613"/>
    <w:rsid w:val="0034591A"/>
    <w:rsid w:val="00352539"/>
    <w:rsid w:val="0035401B"/>
    <w:rsid w:val="0035447D"/>
    <w:rsid w:val="00360744"/>
    <w:rsid w:val="00364637"/>
    <w:rsid w:val="003656EB"/>
    <w:rsid w:val="00372F2C"/>
    <w:rsid w:val="003763F0"/>
    <w:rsid w:val="0037797E"/>
    <w:rsid w:val="00377CB2"/>
    <w:rsid w:val="003836EF"/>
    <w:rsid w:val="00383B51"/>
    <w:rsid w:val="0038494C"/>
    <w:rsid w:val="00386891"/>
    <w:rsid w:val="00386AB7"/>
    <w:rsid w:val="003914D2"/>
    <w:rsid w:val="00392BE1"/>
    <w:rsid w:val="0039353F"/>
    <w:rsid w:val="00397293"/>
    <w:rsid w:val="003A3154"/>
    <w:rsid w:val="003A485C"/>
    <w:rsid w:val="003A5BB5"/>
    <w:rsid w:val="003A6DD6"/>
    <w:rsid w:val="003B277D"/>
    <w:rsid w:val="003B42EF"/>
    <w:rsid w:val="003B6DA5"/>
    <w:rsid w:val="003B7E09"/>
    <w:rsid w:val="003C1150"/>
    <w:rsid w:val="003C1F80"/>
    <w:rsid w:val="003C5B03"/>
    <w:rsid w:val="003C67F6"/>
    <w:rsid w:val="003C77C1"/>
    <w:rsid w:val="003D20A6"/>
    <w:rsid w:val="003D6B8B"/>
    <w:rsid w:val="003D6BEF"/>
    <w:rsid w:val="003E1808"/>
    <w:rsid w:val="003E4474"/>
    <w:rsid w:val="003E7B74"/>
    <w:rsid w:val="003F15E0"/>
    <w:rsid w:val="003F28A3"/>
    <w:rsid w:val="003F3A0D"/>
    <w:rsid w:val="003F55A7"/>
    <w:rsid w:val="003F5F8C"/>
    <w:rsid w:val="003F6A16"/>
    <w:rsid w:val="00402C5C"/>
    <w:rsid w:val="00403F19"/>
    <w:rsid w:val="00414303"/>
    <w:rsid w:val="00415FEF"/>
    <w:rsid w:val="00416708"/>
    <w:rsid w:val="00416D41"/>
    <w:rsid w:val="00417222"/>
    <w:rsid w:val="004208C2"/>
    <w:rsid w:val="00424AB4"/>
    <w:rsid w:val="00427ED6"/>
    <w:rsid w:val="00430146"/>
    <w:rsid w:val="004336CA"/>
    <w:rsid w:val="0043591C"/>
    <w:rsid w:val="00441907"/>
    <w:rsid w:val="00441D64"/>
    <w:rsid w:val="00442B57"/>
    <w:rsid w:val="00444DA1"/>
    <w:rsid w:val="00445659"/>
    <w:rsid w:val="00447E8A"/>
    <w:rsid w:val="00450B15"/>
    <w:rsid w:val="00451119"/>
    <w:rsid w:val="00454581"/>
    <w:rsid w:val="00454B95"/>
    <w:rsid w:val="0045634B"/>
    <w:rsid w:val="00456366"/>
    <w:rsid w:val="00456BE7"/>
    <w:rsid w:val="004612DC"/>
    <w:rsid w:val="00462F21"/>
    <w:rsid w:val="004652B3"/>
    <w:rsid w:val="00467BA1"/>
    <w:rsid w:val="00467D43"/>
    <w:rsid w:val="00470D08"/>
    <w:rsid w:val="004722F0"/>
    <w:rsid w:val="00472ABC"/>
    <w:rsid w:val="00473BDF"/>
    <w:rsid w:val="00474F3E"/>
    <w:rsid w:val="0047767C"/>
    <w:rsid w:val="00480F56"/>
    <w:rsid w:val="004822D9"/>
    <w:rsid w:val="0048363D"/>
    <w:rsid w:val="004855CC"/>
    <w:rsid w:val="00486719"/>
    <w:rsid w:val="00487D87"/>
    <w:rsid w:val="0049078F"/>
    <w:rsid w:val="00491562"/>
    <w:rsid w:val="00491F13"/>
    <w:rsid w:val="004925D8"/>
    <w:rsid w:val="0049365C"/>
    <w:rsid w:val="00494DD4"/>
    <w:rsid w:val="004A2429"/>
    <w:rsid w:val="004A2A89"/>
    <w:rsid w:val="004A3A1E"/>
    <w:rsid w:val="004A436A"/>
    <w:rsid w:val="004A60A8"/>
    <w:rsid w:val="004A7258"/>
    <w:rsid w:val="004A7ED7"/>
    <w:rsid w:val="004A7F64"/>
    <w:rsid w:val="004B049F"/>
    <w:rsid w:val="004B14DE"/>
    <w:rsid w:val="004B5558"/>
    <w:rsid w:val="004B57F6"/>
    <w:rsid w:val="004B65EF"/>
    <w:rsid w:val="004C012E"/>
    <w:rsid w:val="004C045E"/>
    <w:rsid w:val="004C4C00"/>
    <w:rsid w:val="004C4E1D"/>
    <w:rsid w:val="004C5B00"/>
    <w:rsid w:val="004C5D06"/>
    <w:rsid w:val="004C66CB"/>
    <w:rsid w:val="004D03BE"/>
    <w:rsid w:val="004D1613"/>
    <w:rsid w:val="004D2AC6"/>
    <w:rsid w:val="004D2F19"/>
    <w:rsid w:val="004D4061"/>
    <w:rsid w:val="004D4F3E"/>
    <w:rsid w:val="004D59C8"/>
    <w:rsid w:val="004E067E"/>
    <w:rsid w:val="004E1001"/>
    <w:rsid w:val="004E2830"/>
    <w:rsid w:val="004E383F"/>
    <w:rsid w:val="004E45D0"/>
    <w:rsid w:val="004E691F"/>
    <w:rsid w:val="004E6D2C"/>
    <w:rsid w:val="004F0F86"/>
    <w:rsid w:val="004F10BB"/>
    <w:rsid w:val="004F113A"/>
    <w:rsid w:val="004F1383"/>
    <w:rsid w:val="004F3148"/>
    <w:rsid w:val="004F4217"/>
    <w:rsid w:val="004F46E0"/>
    <w:rsid w:val="004F60F9"/>
    <w:rsid w:val="004F71E7"/>
    <w:rsid w:val="004F7D30"/>
    <w:rsid w:val="00500BCC"/>
    <w:rsid w:val="00500F55"/>
    <w:rsid w:val="005019EA"/>
    <w:rsid w:val="00501FE3"/>
    <w:rsid w:val="00503D21"/>
    <w:rsid w:val="005062CF"/>
    <w:rsid w:val="005138CD"/>
    <w:rsid w:val="005207E0"/>
    <w:rsid w:val="005253CD"/>
    <w:rsid w:val="0052757F"/>
    <w:rsid w:val="00531797"/>
    <w:rsid w:val="00531FC1"/>
    <w:rsid w:val="00535498"/>
    <w:rsid w:val="005410BE"/>
    <w:rsid w:val="005427DA"/>
    <w:rsid w:val="00550FE2"/>
    <w:rsid w:val="00553003"/>
    <w:rsid w:val="0055547D"/>
    <w:rsid w:val="00557839"/>
    <w:rsid w:val="00560B7A"/>
    <w:rsid w:val="00561494"/>
    <w:rsid w:val="00561891"/>
    <w:rsid w:val="00562381"/>
    <w:rsid w:val="005648F2"/>
    <w:rsid w:val="00566468"/>
    <w:rsid w:val="005667DA"/>
    <w:rsid w:val="00567B6C"/>
    <w:rsid w:val="0057025C"/>
    <w:rsid w:val="00572AA4"/>
    <w:rsid w:val="00573A34"/>
    <w:rsid w:val="0057669A"/>
    <w:rsid w:val="005805DA"/>
    <w:rsid w:val="00584F9F"/>
    <w:rsid w:val="00586A5E"/>
    <w:rsid w:val="005927DA"/>
    <w:rsid w:val="00593E66"/>
    <w:rsid w:val="0059412B"/>
    <w:rsid w:val="005A0E41"/>
    <w:rsid w:val="005A3061"/>
    <w:rsid w:val="005A5170"/>
    <w:rsid w:val="005A611A"/>
    <w:rsid w:val="005B2538"/>
    <w:rsid w:val="005B65DF"/>
    <w:rsid w:val="005C46A3"/>
    <w:rsid w:val="005C75FB"/>
    <w:rsid w:val="005D1B11"/>
    <w:rsid w:val="005D3A4C"/>
    <w:rsid w:val="005D3DDB"/>
    <w:rsid w:val="005D52FF"/>
    <w:rsid w:val="005D79DC"/>
    <w:rsid w:val="005E1DDB"/>
    <w:rsid w:val="005E278A"/>
    <w:rsid w:val="005E5F35"/>
    <w:rsid w:val="005F01E4"/>
    <w:rsid w:val="005F23B3"/>
    <w:rsid w:val="006008B7"/>
    <w:rsid w:val="00605BF0"/>
    <w:rsid w:val="00606162"/>
    <w:rsid w:val="00606270"/>
    <w:rsid w:val="00611F1E"/>
    <w:rsid w:val="006124A7"/>
    <w:rsid w:val="006141DC"/>
    <w:rsid w:val="00617CFF"/>
    <w:rsid w:val="00621AEE"/>
    <w:rsid w:val="00625166"/>
    <w:rsid w:val="006257A3"/>
    <w:rsid w:val="00627F6E"/>
    <w:rsid w:val="00631CAC"/>
    <w:rsid w:val="00631CAD"/>
    <w:rsid w:val="00634CFA"/>
    <w:rsid w:val="00635702"/>
    <w:rsid w:val="00635975"/>
    <w:rsid w:val="00640C2B"/>
    <w:rsid w:val="00642C71"/>
    <w:rsid w:val="00644B9B"/>
    <w:rsid w:val="0064631A"/>
    <w:rsid w:val="00647D69"/>
    <w:rsid w:val="006510B4"/>
    <w:rsid w:val="0065154B"/>
    <w:rsid w:val="00651B01"/>
    <w:rsid w:val="006526CD"/>
    <w:rsid w:val="00653E8C"/>
    <w:rsid w:val="006549AE"/>
    <w:rsid w:val="00655316"/>
    <w:rsid w:val="00660080"/>
    <w:rsid w:val="0066088F"/>
    <w:rsid w:val="006656C1"/>
    <w:rsid w:val="006679C8"/>
    <w:rsid w:val="00671AA0"/>
    <w:rsid w:val="00671BE3"/>
    <w:rsid w:val="00671F4C"/>
    <w:rsid w:val="0067382C"/>
    <w:rsid w:val="006776F0"/>
    <w:rsid w:val="006821AE"/>
    <w:rsid w:val="006825A6"/>
    <w:rsid w:val="00682AA3"/>
    <w:rsid w:val="00686EB5"/>
    <w:rsid w:val="006908D4"/>
    <w:rsid w:val="0069454C"/>
    <w:rsid w:val="00694A7B"/>
    <w:rsid w:val="00695A0E"/>
    <w:rsid w:val="00696C9E"/>
    <w:rsid w:val="0069704A"/>
    <w:rsid w:val="006A271D"/>
    <w:rsid w:val="006A2B7A"/>
    <w:rsid w:val="006A5F29"/>
    <w:rsid w:val="006A6A7C"/>
    <w:rsid w:val="006B23F6"/>
    <w:rsid w:val="006B3E7A"/>
    <w:rsid w:val="006B520C"/>
    <w:rsid w:val="006B63D8"/>
    <w:rsid w:val="006C297F"/>
    <w:rsid w:val="006C2B3A"/>
    <w:rsid w:val="006C2B4B"/>
    <w:rsid w:val="006C2D4F"/>
    <w:rsid w:val="006C65EC"/>
    <w:rsid w:val="006C7C81"/>
    <w:rsid w:val="006D3CEA"/>
    <w:rsid w:val="006D5935"/>
    <w:rsid w:val="006E61D1"/>
    <w:rsid w:val="006F1F81"/>
    <w:rsid w:val="006F3781"/>
    <w:rsid w:val="006F3814"/>
    <w:rsid w:val="006F4DF5"/>
    <w:rsid w:val="006F5AE0"/>
    <w:rsid w:val="006F5D28"/>
    <w:rsid w:val="00700C9C"/>
    <w:rsid w:val="00701102"/>
    <w:rsid w:val="007016CB"/>
    <w:rsid w:val="00702127"/>
    <w:rsid w:val="00702222"/>
    <w:rsid w:val="007048FA"/>
    <w:rsid w:val="00704FFE"/>
    <w:rsid w:val="007051D0"/>
    <w:rsid w:val="00712506"/>
    <w:rsid w:val="007160BD"/>
    <w:rsid w:val="0072070A"/>
    <w:rsid w:val="00720AF9"/>
    <w:rsid w:val="00720EEF"/>
    <w:rsid w:val="007217AC"/>
    <w:rsid w:val="00723370"/>
    <w:rsid w:val="00726EB8"/>
    <w:rsid w:val="007300CE"/>
    <w:rsid w:val="00732FF6"/>
    <w:rsid w:val="007343BB"/>
    <w:rsid w:val="007348B8"/>
    <w:rsid w:val="00735F58"/>
    <w:rsid w:val="00737F30"/>
    <w:rsid w:val="0074651E"/>
    <w:rsid w:val="00751D2E"/>
    <w:rsid w:val="00752CF6"/>
    <w:rsid w:val="00755199"/>
    <w:rsid w:val="00755980"/>
    <w:rsid w:val="00755DB3"/>
    <w:rsid w:val="007609D9"/>
    <w:rsid w:val="00760FB2"/>
    <w:rsid w:val="007613C0"/>
    <w:rsid w:val="0076212C"/>
    <w:rsid w:val="0076304F"/>
    <w:rsid w:val="00763440"/>
    <w:rsid w:val="00765058"/>
    <w:rsid w:val="0076544D"/>
    <w:rsid w:val="00765D1D"/>
    <w:rsid w:val="007660DE"/>
    <w:rsid w:val="00771113"/>
    <w:rsid w:val="00775317"/>
    <w:rsid w:val="00776D39"/>
    <w:rsid w:val="00777254"/>
    <w:rsid w:val="00777E58"/>
    <w:rsid w:val="00782590"/>
    <w:rsid w:val="00782A8E"/>
    <w:rsid w:val="007838AA"/>
    <w:rsid w:val="00785671"/>
    <w:rsid w:val="00786BFD"/>
    <w:rsid w:val="0079029B"/>
    <w:rsid w:val="007929A0"/>
    <w:rsid w:val="00793694"/>
    <w:rsid w:val="0079413E"/>
    <w:rsid w:val="00794503"/>
    <w:rsid w:val="007A269E"/>
    <w:rsid w:val="007A63BF"/>
    <w:rsid w:val="007B01E5"/>
    <w:rsid w:val="007B4BD9"/>
    <w:rsid w:val="007B559C"/>
    <w:rsid w:val="007B6559"/>
    <w:rsid w:val="007B75EE"/>
    <w:rsid w:val="007C23EA"/>
    <w:rsid w:val="007C3165"/>
    <w:rsid w:val="007C494E"/>
    <w:rsid w:val="007C4B40"/>
    <w:rsid w:val="007C4FA1"/>
    <w:rsid w:val="007C5911"/>
    <w:rsid w:val="007C5A42"/>
    <w:rsid w:val="007D202A"/>
    <w:rsid w:val="007D2125"/>
    <w:rsid w:val="007D2576"/>
    <w:rsid w:val="007D3952"/>
    <w:rsid w:val="007D7343"/>
    <w:rsid w:val="007D78B5"/>
    <w:rsid w:val="007E279A"/>
    <w:rsid w:val="007E41F0"/>
    <w:rsid w:val="007E6130"/>
    <w:rsid w:val="007F1359"/>
    <w:rsid w:val="007F15BB"/>
    <w:rsid w:val="007F250C"/>
    <w:rsid w:val="007F2AF5"/>
    <w:rsid w:val="007F2E10"/>
    <w:rsid w:val="007F31B2"/>
    <w:rsid w:val="007F7487"/>
    <w:rsid w:val="008009B5"/>
    <w:rsid w:val="00803760"/>
    <w:rsid w:val="008059E5"/>
    <w:rsid w:val="008064BA"/>
    <w:rsid w:val="008072E7"/>
    <w:rsid w:val="00814652"/>
    <w:rsid w:val="00816793"/>
    <w:rsid w:val="00816C93"/>
    <w:rsid w:val="00816D40"/>
    <w:rsid w:val="008177C6"/>
    <w:rsid w:val="00823747"/>
    <w:rsid w:val="008330A9"/>
    <w:rsid w:val="00834C49"/>
    <w:rsid w:val="00835293"/>
    <w:rsid w:val="00835BAA"/>
    <w:rsid w:val="008365CE"/>
    <w:rsid w:val="00836778"/>
    <w:rsid w:val="00837578"/>
    <w:rsid w:val="00840D2B"/>
    <w:rsid w:val="00842DC5"/>
    <w:rsid w:val="00843556"/>
    <w:rsid w:val="00844FCC"/>
    <w:rsid w:val="008452B3"/>
    <w:rsid w:val="00855D6F"/>
    <w:rsid w:val="008560FF"/>
    <w:rsid w:val="0086002E"/>
    <w:rsid w:val="00860793"/>
    <w:rsid w:val="0086298D"/>
    <w:rsid w:val="00865646"/>
    <w:rsid w:val="00865737"/>
    <w:rsid w:val="00865BFC"/>
    <w:rsid w:val="00866BB5"/>
    <w:rsid w:val="00872818"/>
    <w:rsid w:val="00872FD7"/>
    <w:rsid w:val="008769EA"/>
    <w:rsid w:val="00877638"/>
    <w:rsid w:val="00885459"/>
    <w:rsid w:val="00890EDE"/>
    <w:rsid w:val="00891237"/>
    <w:rsid w:val="00896AD1"/>
    <w:rsid w:val="008A1748"/>
    <w:rsid w:val="008A4008"/>
    <w:rsid w:val="008A5128"/>
    <w:rsid w:val="008A746D"/>
    <w:rsid w:val="008A7600"/>
    <w:rsid w:val="008A7E4F"/>
    <w:rsid w:val="008B01F0"/>
    <w:rsid w:val="008B0D21"/>
    <w:rsid w:val="008B215E"/>
    <w:rsid w:val="008B2F22"/>
    <w:rsid w:val="008B4F6A"/>
    <w:rsid w:val="008B7987"/>
    <w:rsid w:val="008C077E"/>
    <w:rsid w:val="008C1DA8"/>
    <w:rsid w:val="008C282F"/>
    <w:rsid w:val="008C52BA"/>
    <w:rsid w:val="008C7497"/>
    <w:rsid w:val="008C79CF"/>
    <w:rsid w:val="008D1D5D"/>
    <w:rsid w:val="008D2611"/>
    <w:rsid w:val="008D3B43"/>
    <w:rsid w:val="008D42DB"/>
    <w:rsid w:val="008D5531"/>
    <w:rsid w:val="008D56BD"/>
    <w:rsid w:val="008D6D48"/>
    <w:rsid w:val="008E2C51"/>
    <w:rsid w:val="008E3392"/>
    <w:rsid w:val="008E6C30"/>
    <w:rsid w:val="008E6F32"/>
    <w:rsid w:val="008F0393"/>
    <w:rsid w:val="008F2F0E"/>
    <w:rsid w:val="008F4DD7"/>
    <w:rsid w:val="008F57C4"/>
    <w:rsid w:val="008F7790"/>
    <w:rsid w:val="00901CE0"/>
    <w:rsid w:val="00902A0F"/>
    <w:rsid w:val="0090364E"/>
    <w:rsid w:val="00903759"/>
    <w:rsid w:val="00903A47"/>
    <w:rsid w:val="00904CBE"/>
    <w:rsid w:val="009055DC"/>
    <w:rsid w:val="00905B65"/>
    <w:rsid w:val="009110C2"/>
    <w:rsid w:val="009133F6"/>
    <w:rsid w:val="00915348"/>
    <w:rsid w:val="00916558"/>
    <w:rsid w:val="009211D8"/>
    <w:rsid w:val="0092505C"/>
    <w:rsid w:val="0092509D"/>
    <w:rsid w:val="00930DE5"/>
    <w:rsid w:val="00931FD0"/>
    <w:rsid w:val="00932801"/>
    <w:rsid w:val="00937086"/>
    <w:rsid w:val="009371F9"/>
    <w:rsid w:val="009426FA"/>
    <w:rsid w:val="00946CD3"/>
    <w:rsid w:val="00953D97"/>
    <w:rsid w:val="009559C0"/>
    <w:rsid w:val="0096330D"/>
    <w:rsid w:val="009652B2"/>
    <w:rsid w:val="009659FD"/>
    <w:rsid w:val="00965E33"/>
    <w:rsid w:val="00970DEC"/>
    <w:rsid w:val="00975DC8"/>
    <w:rsid w:val="00981067"/>
    <w:rsid w:val="00984A31"/>
    <w:rsid w:val="0099070C"/>
    <w:rsid w:val="0099200F"/>
    <w:rsid w:val="0099377A"/>
    <w:rsid w:val="00993D39"/>
    <w:rsid w:val="009955E1"/>
    <w:rsid w:val="00996C09"/>
    <w:rsid w:val="009A25EB"/>
    <w:rsid w:val="009A4025"/>
    <w:rsid w:val="009A57A4"/>
    <w:rsid w:val="009A6E95"/>
    <w:rsid w:val="009A7DFE"/>
    <w:rsid w:val="009B0F48"/>
    <w:rsid w:val="009B30CC"/>
    <w:rsid w:val="009B5D71"/>
    <w:rsid w:val="009C2A45"/>
    <w:rsid w:val="009C581C"/>
    <w:rsid w:val="009C6E04"/>
    <w:rsid w:val="009D2BD2"/>
    <w:rsid w:val="009D2D47"/>
    <w:rsid w:val="009D38C7"/>
    <w:rsid w:val="009D6083"/>
    <w:rsid w:val="009E177A"/>
    <w:rsid w:val="009E5334"/>
    <w:rsid w:val="009E712C"/>
    <w:rsid w:val="009E7E80"/>
    <w:rsid w:val="009F143F"/>
    <w:rsid w:val="009F172B"/>
    <w:rsid w:val="009F3169"/>
    <w:rsid w:val="009F5146"/>
    <w:rsid w:val="00A00B01"/>
    <w:rsid w:val="00A00BF9"/>
    <w:rsid w:val="00A00EA3"/>
    <w:rsid w:val="00A023A4"/>
    <w:rsid w:val="00A03084"/>
    <w:rsid w:val="00A05ABC"/>
    <w:rsid w:val="00A05CAC"/>
    <w:rsid w:val="00A07586"/>
    <w:rsid w:val="00A10551"/>
    <w:rsid w:val="00A106DF"/>
    <w:rsid w:val="00A1091D"/>
    <w:rsid w:val="00A1460E"/>
    <w:rsid w:val="00A1641F"/>
    <w:rsid w:val="00A17259"/>
    <w:rsid w:val="00A227F2"/>
    <w:rsid w:val="00A231B8"/>
    <w:rsid w:val="00A2452F"/>
    <w:rsid w:val="00A31355"/>
    <w:rsid w:val="00A33DC0"/>
    <w:rsid w:val="00A3410E"/>
    <w:rsid w:val="00A376FB"/>
    <w:rsid w:val="00A37993"/>
    <w:rsid w:val="00A408FF"/>
    <w:rsid w:val="00A41B17"/>
    <w:rsid w:val="00A41CBB"/>
    <w:rsid w:val="00A43574"/>
    <w:rsid w:val="00A4699A"/>
    <w:rsid w:val="00A51368"/>
    <w:rsid w:val="00A52360"/>
    <w:rsid w:val="00A55A36"/>
    <w:rsid w:val="00A57721"/>
    <w:rsid w:val="00A57F2A"/>
    <w:rsid w:val="00A61217"/>
    <w:rsid w:val="00A61CB9"/>
    <w:rsid w:val="00A65778"/>
    <w:rsid w:val="00A67A5E"/>
    <w:rsid w:val="00A7138B"/>
    <w:rsid w:val="00A73BE9"/>
    <w:rsid w:val="00A754E4"/>
    <w:rsid w:val="00A76B2F"/>
    <w:rsid w:val="00A77BD0"/>
    <w:rsid w:val="00A77FFE"/>
    <w:rsid w:val="00A8056A"/>
    <w:rsid w:val="00A80AA5"/>
    <w:rsid w:val="00A80D1F"/>
    <w:rsid w:val="00A81AB6"/>
    <w:rsid w:val="00A858E2"/>
    <w:rsid w:val="00A8732B"/>
    <w:rsid w:val="00A87EF7"/>
    <w:rsid w:val="00A917FA"/>
    <w:rsid w:val="00A9261C"/>
    <w:rsid w:val="00A92C00"/>
    <w:rsid w:val="00A935BA"/>
    <w:rsid w:val="00A9392D"/>
    <w:rsid w:val="00A95B0F"/>
    <w:rsid w:val="00A971A7"/>
    <w:rsid w:val="00AA49DC"/>
    <w:rsid w:val="00AA5BB6"/>
    <w:rsid w:val="00AA7EDA"/>
    <w:rsid w:val="00AB2746"/>
    <w:rsid w:val="00AB2D5B"/>
    <w:rsid w:val="00AB4162"/>
    <w:rsid w:val="00AB4890"/>
    <w:rsid w:val="00AB5BC6"/>
    <w:rsid w:val="00AB73C1"/>
    <w:rsid w:val="00AC298F"/>
    <w:rsid w:val="00AC3BDB"/>
    <w:rsid w:val="00AC4161"/>
    <w:rsid w:val="00AC47E6"/>
    <w:rsid w:val="00AC492B"/>
    <w:rsid w:val="00AC61D6"/>
    <w:rsid w:val="00AC7527"/>
    <w:rsid w:val="00AC7F16"/>
    <w:rsid w:val="00AD07E3"/>
    <w:rsid w:val="00AD187F"/>
    <w:rsid w:val="00AE2EF4"/>
    <w:rsid w:val="00AE6B15"/>
    <w:rsid w:val="00AF7D25"/>
    <w:rsid w:val="00B02149"/>
    <w:rsid w:val="00B03028"/>
    <w:rsid w:val="00B0465C"/>
    <w:rsid w:val="00B05D44"/>
    <w:rsid w:val="00B06B7B"/>
    <w:rsid w:val="00B10D1A"/>
    <w:rsid w:val="00B1139A"/>
    <w:rsid w:val="00B115B3"/>
    <w:rsid w:val="00B12EE2"/>
    <w:rsid w:val="00B13B0E"/>
    <w:rsid w:val="00B13EF6"/>
    <w:rsid w:val="00B14645"/>
    <w:rsid w:val="00B17AFB"/>
    <w:rsid w:val="00B201D2"/>
    <w:rsid w:val="00B22E4D"/>
    <w:rsid w:val="00B2491B"/>
    <w:rsid w:val="00B2635E"/>
    <w:rsid w:val="00B27AED"/>
    <w:rsid w:val="00B31542"/>
    <w:rsid w:val="00B31BBF"/>
    <w:rsid w:val="00B32707"/>
    <w:rsid w:val="00B37548"/>
    <w:rsid w:val="00B42618"/>
    <w:rsid w:val="00B43E4A"/>
    <w:rsid w:val="00B44CEB"/>
    <w:rsid w:val="00B52AF3"/>
    <w:rsid w:val="00B5371E"/>
    <w:rsid w:val="00B53C4D"/>
    <w:rsid w:val="00B544BB"/>
    <w:rsid w:val="00B54622"/>
    <w:rsid w:val="00B546DB"/>
    <w:rsid w:val="00B575C2"/>
    <w:rsid w:val="00B57ADB"/>
    <w:rsid w:val="00B60913"/>
    <w:rsid w:val="00B61244"/>
    <w:rsid w:val="00B61A44"/>
    <w:rsid w:val="00B65331"/>
    <w:rsid w:val="00B66583"/>
    <w:rsid w:val="00B6753E"/>
    <w:rsid w:val="00B67BF7"/>
    <w:rsid w:val="00B7112E"/>
    <w:rsid w:val="00B737FD"/>
    <w:rsid w:val="00B74621"/>
    <w:rsid w:val="00B74B57"/>
    <w:rsid w:val="00B77AE4"/>
    <w:rsid w:val="00B83791"/>
    <w:rsid w:val="00B841E2"/>
    <w:rsid w:val="00B87655"/>
    <w:rsid w:val="00B877FA"/>
    <w:rsid w:val="00B958AC"/>
    <w:rsid w:val="00B96C7E"/>
    <w:rsid w:val="00B97812"/>
    <w:rsid w:val="00BA02F6"/>
    <w:rsid w:val="00BA2C52"/>
    <w:rsid w:val="00BA4361"/>
    <w:rsid w:val="00BA5187"/>
    <w:rsid w:val="00BA5ADE"/>
    <w:rsid w:val="00BB09D5"/>
    <w:rsid w:val="00BB160B"/>
    <w:rsid w:val="00BB5B41"/>
    <w:rsid w:val="00BC04F2"/>
    <w:rsid w:val="00BC16D8"/>
    <w:rsid w:val="00BC1A18"/>
    <w:rsid w:val="00BC257B"/>
    <w:rsid w:val="00BC2C51"/>
    <w:rsid w:val="00BC5E86"/>
    <w:rsid w:val="00BD10AE"/>
    <w:rsid w:val="00BD36EB"/>
    <w:rsid w:val="00BD3A63"/>
    <w:rsid w:val="00BD42F6"/>
    <w:rsid w:val="00BD7B76"/>
    <w:rsid w:val="00BD7E04"/>
    <w:rsid w:val="00BE0BB7"/>
    <w:rsid w:val="00BE326D"/>
    <w:rsid w:val="00BE5688"/>
    <w:rsid w:val="00BE61DC"/>
    <w:rsid w:val="00BE6775"/>
    <w:rsid w:val="00BE77F0"/>
    <w:rsid w:val="00BF0D77"/>
    <w:rsid w:val="00BF63C5"/>
    <w:rsid w:val="00BF72CB"/>
    <w:rsid w:val="00BF7412"/>
    <w:rsid w:val="00C01472"/>
    <w:rsid w:val="00C01489"/>
    <w:rsid w:val="00C12484"/>
    <w:rsid w:val="00C1377A"/>
    <w:rsid w:val="00C13D90"/>
    <w:rsid w:val="00C1486C"/>
    <w:rsid w:val="00C14F89"/>
    <w:rsid w:val="00C16EFF"/>
    <w:rsid w:val="00C20792"/>
    <w:rsid w:val="00C2183B"/>
    <w:rsid w:val="00C30461"/>
    <w:rsid w:val="00C31552"/>
    <w:rsid w:val="00C32DEC"/>
    <w:rsid w:val="00C3314C"/>
    <w:rsid w:val="00C3390E"/>
    <w:rsid w:val="00C37DB6"/>
    <w:rsid w:val="00C40175"/>
    <w:rsid w:val="00C457B2"/>
    <w:rsid w:val="00C52792"/>
    <w:rsid w:val="00C52CA3"/>
    <w:rsid w:val="00C53378"/>
    <w:rsid w:val="00C55DD9"/>
    <w:rsid w:val="00C56827"/>
    <w:rsid w:val="00C607AF"/>
    <w:rsid w:val="00C6261F"/>
    <w:rsid w:val="00C6291A"/>
    <w:rsid w:val="00C63759"/>
    <w:rsid w:val="00C639D8"/>
    <w:rsid w:val="00C6454A"/>
    <w:rsid w:val="00C64A87"/>
    <w:rsid w:val="00C6771B"/>
    <w:rsid w:val="00C67CFF"/>
    <w:rsid w:val="00C70590"/>
    <w:rsid w:val="00C722B0"/>
    <w:rsid w:val="00C72DE0"/>
    <w:rsid w:val="00C75BF3"/>
    <w:rsid w:val="00C77C73"/>
    <w:rsid w:val="00C80477"/>
    <w:rsid w:val="00C80F3B"/>
    <w:rsid w:val="00C85681"/>
    <w:rsid w:val="00C91957"/>
    <w:rsid w:val="00C95B58"/>
    <w:rsid w:val="00C96FDF"/>
    <w:rsid w:val="00C97AD5"/>
    <w:rsid w:val="00CA468E"/>
    <w:rsid w:val="00CA6AD7"/>
    <w:rsid w:val="00CA6EBA"/>
    <w:rsid w:val="00CB0205"/>
    <w:rsid w:val="00CB0A5E"/>
    <w:rsid w:val="00CB105D"/>
    <w:rsid w:val="00CB384C"/>
    <w:rsid w:val="00CB50FD"/>
    <w:rsid w:val="00CC013C"/>
    <w:rsid w:val="00CC6EB7"/>
    <w:rsid w:val="00CC6F03"/>
    <w:rsid w:val="00CD2EF8"/>
    <w:rsid w:val="00CD3358"/>
    <w:rsid w:val="00CD6727"/>
    <w:rsid w:val="00CE18F1"/>
    <w:rsid w:val="00CE484E"/>
    <w:rsid w:val="00CE5586"/>
    <w:rsid w:val="00CE603B"/>
    <w:rsid w:val="00CF2D4D"/>
    <w:rsid w:val="00CF2EEE"/>
    <w:rsid w:val="00CF4BE8"/>
    <w:rsid w:val="00CF54B5"/>
    <w:rsid w:val="00CF652C"/>
    <w:rsid w:val="00CF7812"/>
    <w:rsid w:val="00CF7EB5"/>
    <w:rsid w:val="00D0180B"/>
    <w:rsid w:val="00D03421"/>
    <w:rsid w:val="00D03EE4"/>
    <w:rsid w:val="00D047CE"/>
    <w:rsid w:val="00D121A8"/>
    <w:rsid w:val="00D14E0D"/>
    <w:rsid w:val="00D15EFB"/>
    <w:rsid w:val="00D22D85"/>
    <w:rsid w:val="00D2556C"/>
    <w:rsid w:val="00D27CBC"/>
    <w:rsid w:val="00D27ECD"/>
    <w:rsid w:val="00D302DB"/>
    <w:rsid w:val="00D343B1"/>
    <w:rsid w:val="00D354B0"/>
    <w:rsid w:val="00D35C59"/>
    <w:rsid w:val="00D405F1"/>
    <w:rsid w:val="00D4277A"/>
    <w:rsid w:val="00D43209"/>
    <w:rsid w:val="00D43CEE"/>
    <w:rsid w:val="00D44338"/>
    <w:rsid w:val="00D443BB"/>
    <w:rsid w:val="00D45841"/>
    <w:rsid w:val="00D467E0"/>
    <w:rsid w:val="00D52044"/>
    <w:rsid w:val="00D522C9"/>
    <w:rsid w:val="00D52641"/>
    <w:rsid w:val="00D527E1"/>
    <w:rsid w:val="00D54B64"/>
    <w:rsid w:val="00D54CC0"/>
    <w:rsid w:val="00D55150"/>
    <w:rsid w:val="00D56850"/>
    <w:rsid w:val="00D56F66"/>
    <w:rsid w:val="00D57838"/>
    <w:rsid w:val="00D62524"/>
    <w:rsid w:val="00D63801"/>
    <w:rsid w:val="00D639F7"/>
    <w:rsid w:val="00D64B8F"/>
    <w:rsid w:val="00D6742D"/>
    <w:rsid w:val="00D67845"/>
    <w:rsid w:val="00D70B8D"/>
    <w:rsid w:val="00D720F6"/>
    <w:rsid w:val="00D72E46"/>
    <w:rsid w:val="00D75FFC"/>
    <w:rsid w:val="00D7758E"/>
    <w:rsid w:val="00D77DD2"/>
    <w:rsid w:val="00D808A9"/>
    <w:rsid w:val="00D8653D"/>
    <w:rsid w:val="00D86AD2"/>
    <w:rsid w:val="00D9265F"/>
    <w:rsid w:val="00D976ED"/>
    <w:rsid w:val="00D9782F"/>
    <w:rsid w:val="00DA1A3B"/>
    <w:rsid w:val="00DA1C67"/>
    <w:rsid w:val="00DA2805"/>
    <w:rsid w:val="00DA4E3F"/>
    <w:rsid w:val="00DA60C3"/>
    <w:rsid w:val="00DB1956"/>
    <w:rsid w:val="00DB3488"/>
    <w:rsid w:val="00DB4014"/>
    <w:rsid w:val="00DB42A4"/>
    <w:rsid w:val="00DC6130"/>
    <w:rsid w:val="00DD150A"/>
    <w:rsid w:val="00DD76C6"/>
    <w:rsid w:val="00DE0776"/>
    <w:rsid w:val="00DE2328"/>
    <w:rsid w:val="00DE4E39"/>
    <w:rsid w:val="00DE7055"/>
    <w:rsid w:val="00DE7B9B"/>
    <w:rsid w:val="00DF0172"/>
    <w:rsid w:val="00DF26CD"/>
    <w:rsid w:val="00DF3598"/>
    <w:rsid w:val="00E02D95"/>
    <w:rsid w:val="00E03476"/>
    <w:rsid w:val="00E0496E"/>
    <w:rsid w:val="00E059DF"/>
    <w:rsid w:val="00E126BC"/>
    <w:rsid w:val="00E137C5"/>
    <w:rsid w:val="00E1459C"/>
    <w:rsid w:val="00E15A7B"/>
    <w:rsid w:val="00E17667"/>
    <w:rsid w:val="00E20E8F"/>
    <w:rsid w:val="00E217BC"/>
    <w:rsid w:val="00E24000"/>
    <w:rsid w:val="00E25F98"/>
    <w:rsid w:val="00E27B4B"/>
    <w:rsid w:val="00E31F1A"/>
    <w:rsid w:val="00E32349"/>
    <w:rsid w:val="00E34037"/>
    <w:rsid w:val="00E34C6F"/>
    <w:rsid w:val="00E40C87"/>
    <w:rsid w:val="00E4227F"/>
    <w:rsid w:val="00E45DEC"/>
    <w:rsid w:val="00E50D19"/>
    <w:rsid w:val="00E51487"/>
    <w:rsid w:val="00E51F0A"/>
    <w:rsid w:val="00E55BDF"/>
    <w:rsid w:val="00E566D6"/>
    <w:rsid w:val="00E579C4"/>
    <w:rsid w:val="00E60641"/>
    <w:rsid w:val="00E67332"/>
    <w:rsid w:val="00E673C2"/>
    <w:rsid w:val="00E70B53"/>
    <w:rsid w:val="00E71255"/>
    <w:rsid w:val="00E71285"/>
    <w:rsid w:val="00E71E3E"/>
    <w:rsid w:val="00E74210"/>
    <w:rsid w:val="00E7433D"/>
    <w:rsid w:val="00E74D9A"/>
    <w:rsid w:val="00E7640C"/>
    <w:rsid w:val="00E90A0B"/>
    <w:rsid w:val="00E94268"/>
    <w:rsid w:val="00E95D95"/>
    <w:rsid w:val="00E96B59"/>
    <w:rsid w:val="00E977B6"/>
    <w:rsid w:val="00E9785C"/>
    <w:rsid w:val="00EA1D2F"/>
    <w:rsid w:val="00EA2B0E"/>
    <w:rsid w:val="00EA3AB8"/>
    <w:rsid w:val="00EA5EF8"/>
    <w:rsid w:val="00EA5FDB"/>
    <w:rsid w:val="00EA676C"/>
    <w:rsid w:val="00EB374D"/>
    <w:rsid w:val="00EB4068"/>
    <w:rsid w:val="00EB40FB"/>
    <w:rsid w:val="00EB472A"/>
    <w:rsid w:val="00EB7765"/>
    <w:rsid w:val="00EC12AC"/>
    <w:rsid w:val="00EC19E3"/>
    <w:rsid w:val="00EC38A7"/>
    <w:rsid w:val="00EC58E4"/>
    <w:rsid w:val="00EC58FF"/>
    <w:rsid w:val="00EC7FF0"/>
    <w:rsid w:val="00ED1771"/>
    <w:rsid w:val="00ED2A01"/>
    <w:rsid w:val="00EE0AC4"/>
    <w:rsid w:val="00EE1323"/>
    <w:rsid w:val="00EE18F5"/>
    <w:rsid w:val="00EE2F37"/>
    <w:rsid w:val="00EE472F"/>
    <w:rsid w:val="00EE7586"/>
    <w:rsid w:val="00EE7B69"/>
    <w:rsid w:val="00EE7DB0"/>
    <w:rsid w:val="00EE7E6D"/>
    <w:rsid w:val="00EF301F"/>
    <w:rsid w:val="00EF42CB"/>
    <w:rsid w:val="00EF49B6"/>
    <w:rsid w:val="00EF60DF"/>
    <w:rsid w:val="00EF7092"/>
    <w:rsid w:val="00F012B0"/>
    <w:rsid w:val="00F025D0"/>
    <w:rsid w:val="00F04BA0"/>
    <w:rsid w:val="00F13C12"/>
    <w:rsid w:val="00F14DAF"/>
    <w:rsid w:val="00F161FE"/>
    <w:rsid w:val="00F168C6"/>
    <w:rsid w:val="00F22336"/>
    <w:rsid w:val="00F3188E"/>
    <w:rsid w:val="00F32454"/>
    <w:rsid w:val="00F34BEF"/>
    <w:rsid w:val="00F3502F"/>
    <w:rsid w:val="00F36C8F"/>
    <w:rsid w:val="00F4034D"/>
    <w:rsid w:val="00F42F90"/>
    <w:rsid w:val="00F442E5"/>
    <w:rsid w:val="00F446EB"/>
    <w:rsid w:val="00F5065F"/>
    <w:rsid w:val="00F57C43"/>
    <w:rsid w:val="00F61129"/>
    <w:rsid w:val="00F70601"/>
    <w:rsid w:val="00F72757"/>
    <w:rsid w:val="00F752F7"/>
    <w:rsid w:val="00F7654E"/>
    <w:rsid w:val="00F830C7"/>
    <w:rsid w:val="00F84E32"/>
    <w:rsid w:val="00F85033"/>
    <w:rsid w:val="00F91D81"/>
    <w:rsid w:val="00F92C74"/>
    <w:rsid w:val="00F947FC"/>
    <w:rsid w:val="00FA0752"/>
    <w:rsid w:val="00FA298E"/>
    <w:rsid w:val="00FA320D"/>
    <w:rsid w:val="00FA65B1"/>
    <w:rsid w:val="00FA7312"/>
    <w:rsid w:val="00FB2C73"/>
    <w:rsid w:val="00FB34D6"/>
    <w:rsid w:val="00FC372C"/>
    <w:rsid w:val="00FC4716"/>
    <w:rsid w:val="00FC69B7"/>
    <w:rsid w:val="00FD093B"/>
    <w:rsid w:val="00FD0B99"/>
    <w:rsid w:val="00FD19C8"/>
    <w:rsid w:val="00FD1B1E"/>
    <w:rsid w:val="00FD4046"/>
    <w:rsid w:val="00FD55C7"/>
    <w:rsid w:val="00FE3C43"/>
    <w:rsid w:val="00FE48E1"/>
    <w:rsid w:val="00FE4D05"/>
    <w:rsid w:val="00FE5657"/>
    <w:rsid w:val="00FF0EAB"/>
    <w:rsid w:val="00FF2144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C"/>
    <w:pPr>
      <w:spacing w:after="200" w:line="276" w:lineRule="auto"/>
    </w:pPr>
    <w:rPr>
      <w:sz w:val="22"/>
      <w:szCs w:val="22"/>
    </w:rPr>
  </w:style>
  <w:style w:type="paragraph" w:styleId="11">
    <w:name w:val="heading 1"/>
    <w:basedOn w:val="a"/>
    <w:next w:val="a"/>
    <w:link w:val="12"/>
    <w:qFormat/>
    <w:rsid w:val="004C045E"/>
    <w:pPr>
      <w:keepNext/>
      <w:keepLines/>
      <w:tabs>
        <w:tab w:val="num" w:pos="0"/>
      </w:tabs>
      <w:suppressAutoHyphens/>
      <w:spacing w:before="600" w:after="240" w:line="288" w:lineRule="auto"/>
      <w:jc w:val="center"/>
      <w:outlineLvl w:val="0"/>
    </w:pPr>
    <w:rPr>
      <w:rFonts w:ascii="Arial" w:hAnsi="Arial"/>
      <w:b/>
      <w:bCs/>
      <w:kern w:val="28"/>
      <w:sz w:val="36"/>
      <w:szCs w:val="40"/>
    </w:rPr>
  </w:style>
  <w:style w:type="paragraph" w:styleId="21">
    <w:name w:val="heading 2"/>
    <w:basedOn w:val="a"/>
    <w:next w:val="a"/>
    <w:link w:val="22"/>
    <w:qFormat/>
    <w:rsid w:val="00B877F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D674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53"/>
    <w:rPr>
      <w:sz w:val="22"/>
      <w:szCs w:val="22"/>
    </w:rPr>
  </w:style>
  <w:style w:type="paragraph" w:styleId="a4">
    <w:name w:val="header"/>
    <w:basedOn w:val="a"/>
    <w:link w:val="a5"/>
    <w:unhideWhenUsed/>
    <w:rsid w:val="00EF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7092"/>
  </w:style>
  <w:style w:type="paragraph" w:styleId="a6">
    <w:name w:val="footer"/>
    <w:basedOn w:val="a"/>
    <w:link w:val="a7"/>
    <w:uiPriority w:val="99"/>
    <w:unhideWhenUsed/>
    <w:rsid w:val="00EF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092"/>
  </w:style>
  <w:style w:type="paragraph" w:styleId="a8">
    <w:name w:val="Balloon Text"/>
    <w:basedOn w:val="a"/>
    <w:link w:val="a9"/>
    <w:uiPriority w:val="99"/>
    <w:semiHidden/>
    <w:unhideWhenUsed/>
    <w:rsid w:val="00EF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092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EF7092"/>
  </w:style>
  <w:style w:type="character" w:styleId="ab">
    <w:name w:val="Hyperlink"/>
    <w:basedOn w:val="a0"/>
    <w:rsid w:val="00D62524"/>
    <w:rPr>
      <w:color w:val="0000FF"/>
      <w:sz w:val="28"/>
      <w:u w:val="single"/>
    </w:rPr>
  </w:style>
  <w:style w:type="paragraph" w:styleId="13">
    <w:name w:val="toc 1"/>
    <w:basedOn w:val="a"/>
    <w:next w:val="a"/>
    <w:semiHidden/>
    <w:rsid w:val="00D62524"/>
    <w:pPr>
      <w:keepNext/>
      <w:tabs>
        <w:tab w:val="left" w:pos="1134"/>
        <w:tab w:val="right" w:leader="dot" w:pos="9072"/>
      </w:tabs>
      <w:spacing w:before="120" w:after="80" w:line="240" w:lineRule="auto"/>
      <w:ind w:left="1134" w:right="1134" w:hanging="567"/>
    </w:pPr>
    <w:rPr>
      <w:rFonts w:ascii="Times New Roman" w:hAnsi="Times New Roman"/>
      <w:b/>
      <w:noProof/>
      <w:snapToGrid w:val="0"/>
      <w:sz w:val="24"/>
      <w:szCs w:val="20"/>
    </w:rPr>
  </w:style>
  <w:style w:type="paragraph" w:styleId="23">
    <w:name w:val="toc 2"/>
    <w:basedOn w:val="a"/>
    <w:next w:val="a"/>
    <w:autoRedefine/>
    <w:semiHidden/>
    <w:rsid w:val="00D62524"/>
    <w:pPr>
      <w:tabs>
        <w:tab w:val="left" w:pos="1701"/>
        <w:tab w:val="right" w:leader="dot" w:pos="9072"/>
      </w:tabs>
      <w:spacing w:after="0" w:line="240" w:lineRule="auto"/>
      <w:ind w:left="1701" w:right="1133" w:hanging="567"/>
    </w:pPr>
    <w:rPr>
      <w:rFonts w:ascii="Times New Roman" w:hAnsi="Times New Roman"/>
      <w:noProof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D62524"/>
    <w:pPr>
      <w:ind w:left="720"/>
      <w:contextualSpacing/>
    </w:pPr>
  </w:style>
  <w:style w:type="paragraph" w:customStyle="1" w:styleId="20">
    <w:name w:val="Пункт_2"/>
    <w:basedOn w:val="a"/>
    <w:rsid w:val="00487D87"/>
    <w:pPr>
      <w:numPr>
        <w:ilvl w:val="1"/>
        <w:numId w:val="4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3">
    <w:name w:val="Пункт_3"/>
    <w:basedOn w:val="20"/>
    <w:rsid w:val="00487D87"/>
    <w:pPr>
      <w:numPr>
        <w:ilvl w:val="2"/>
      </w:numPr>
    </w:pPr>
  </w:style>
  <w:style w:type="paragraph" w:customStyle="1" w:styleId="4">
    <w:name w:val="Пункт_4"/>
    <w:basedOn w:val="3"/>
    <w:link w:val="40"/>
    <w:rsid w:val="00487D8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87D87"/>
    <w:pPr>
      <w:numPr>
        <w:ilvl w:val="4"/>
        <w:numId w:val="4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">
    <w:name w:val="Пункт_1"/>
    <w:basedOn w:val="a"/>
    <w:rsid w:val="00487D87"/>
    <w:pPr>
      <w:keepNext/>
      <w:numPr>
        <w:numId w:val="4"/>
      </w:numPr>
      <w:spacing w:before="480" w:after="240" w:line="240" w:lineRule="auto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d">
    <w:name w:val="annotation text"/>
    <w:basedOn w:val="a"/>
    <w:link w:val="ae"/>
    <w:semiHidden/>
    <w:rsid w:val="00254F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54FC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70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ункт_б/н"/>
    <w:basedOn w:val="a"/>
    <w:rsid w:val="00B77AE4"/>
    <w:pPr>
      <w:spacing w:after="0" w:line="360" w:lineRule="auto"/>
      <w:ind w:left="1134"/>
      <w:jc w:val="both"/>
    </w:pPr>
    <w:rPr>
      <w:rFonts w:ascii="Times New Roman" w:hAnsi="Times New Roman"/>
      <w:snapToGrid w:val="0"/>
      <w:sz w:val="28"/>
      <w:szCs w:val="28"/>
    </w:rPr>
  </w:style>
  <w:style w:type="paragraph" w:customStyle="1" w:styleId="14">
    <w:name w:val="Абзац списка1"/>
    <w:basedOn w:val="a"/>
    <w:qFormat/>
    <w:rsid w:val="00586A5E"/>
    <w:pPr>
      <w:ind w:left="720"/>
    </w:pPr>
    <w:rPr>
      <w:lang w:eastAsia="en-US"/>
    </w:rPr>
  </w:style>
  <w:style w:type="paragraph" w:customStyle="1" w:styleId="24">
    <w:name w:val="Абзац списка2"/>
    <w:basedOn w:val="a"/>
    <w:rsid w:val="00C6771B"/>
    <w:pPr>
      <w:ind w:left="720"/>
    </w:pPr>
    <w:rPr>
      <w:lang w:eastAsia="en-US"/>
    </w:rPr>
  </w:style>
  <w:style w:type="paragraph" w:styleId="af0">
    <w:name w:val="Normal (Web)"/>
    <w:basedOn w:val="a"/>
    <w:unhideWhenUsed/>
    <w:rsid w:val="00BA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6">
    <w:name w:val="пункт-6"/>
    <w:basedOn w:val="a"/>
    <w:rsid w:val="00091E86"/>
    <w:pPr>
      <w:numPr>
        <w:numId w:val="14"/>
      </w:numPr>
      <w:spacing w:after="0" w:line="288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3">
    <w:name w:val="Абзац списка3"/>
    <w:basedOn w:val="a"/>
    <w:rsid w:val="006B63D8"/>
    <w:pPr>
      <w:ind w:left="720"/>
    </w:pPr>
    <w:rPr>
      <w:lang w:eastAsia="en-US"/>
    </w:rPr>
  </w:style>
  <w:style w:type="character" w:customStyle="1" w:styleId="22">
    <w:name w:val="Заголовок 2 Знак"/>
    <w:basedOn w:val="a0"/>
    <w:link w:val="21"/>
    <w:rsid w:val="00B877FA"/>
    <w:rPr>
      <w:rFonts w:ascii="Arial" w:eastAsia="Calibri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E34C6F"/>
    <w:pPr>
      <w:spacing w:after="12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E34C6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064BA"/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rsid w:val="00A2452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43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2">
    <w:name w:val="Заголовок 1 Знак"/>
    <w:basedOn w:val="a0"/>
    <w:link w:val="11"/>
    <w:rsid w:val="004C045E"/>
    <w:rPr>
      <w:rFonts w:ascii="Arial" w:eastAsia="Times New Roman" w:hAnsi="Arial" w:cs="Times New Roman"/>
      <w:b/>
      <w:bCs/>
      <w:kern w:val="28"/>
      <w:sz w:val="36"/>
      <w:szCs w:val="40"/>
    </w:rPr>
  </w:style>
  <w:style w:type="paragraph" w:customStyle="1" w:styleId="-3">
    <w:name w:val="Пункт-3"/>
    <w:basedOn w:val="a"/>
    <w:rsid w:val="004C045E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"/>
    <w:rsid w:val="004C045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"/>
    <w:rsid w:val="004C045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60">
    <w:name w:val="Пункт-6"/>
    <w:basedOn w:val="a"/>
    <w:rsid w:val="004C045E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"/>
    <w:rsid w:val="004C045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f3">
    <w:name w:val="Пункт"/>
    <w:basedOn w:val="a"/>
    <w:rsid w:val="002E7A94"/>
    <w:pPr>
      <w:spacing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text-1">
    <w:name w:val="text-1"/>
    <w:basedOn w:val="a"/>
    <w:rsid w:val="0009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Пункт Знак"/>
    <w:basedOn w:val="a"/>
    <w:rsid w:val="00094B1E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af5">
    <w:name w:val="Подпункт"/>
    <w:basedOn w:val="af4"/>
    <w:rsid w:val="00094B1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6">
    <w:name w:val="Подподпункт"/>
    <w:basedOn w:val="af5"/>
    <w:rsid w:val="00094B1E"/>
    <w:pPr>
      <w:tabs>
        <w:tab w:val="clear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7">
    <w:name w:val="Подподподпункт"/>
    <w:basedOn w:val="a"/>
    <w:rsid w:val="00094B1E"/>
    <w:pPr>
      <w:tabs>
        <w:tab w:val="left" w:pos="1134"/>
        <w:tab w:val="num" w:pos="1576"/>
        <w:tab w:val="left" w:pos="1701"/>
      </w:tabs>
      <w:spacing w:after="0" w:line="360" w:lineRule="auto"/>
      <w:ind w:left="1576" w:hanging="1008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5">
    <w:name w:val="Пункт1"/>
    <w:basedOn w:val="a"/>
    <w:rsid w:val="00094B1E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10">
    <w:name w:val="Стиль1"/>
    <w:basedOn w:val="a"/>
    <w:rsid w:val="00094B1E"/>
    <w:pPr>
      <w:keepNext/>
      <w:keepLines/>
      <w:widowControl w:val="0"/>
      <w:numPr>
        <w:numId w:val="31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5">
    <w:name w:val="Стиль2"/>
    <w:basedOn w:val="26"/>
    <w:rsid w:val="00094B1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0">
    <w:name w:val="Стиль3"/>
    <w:basedOn w:val="27"/>
    <w:link w:val="34"/>
    <w:rsid w:val="00094B1E"/>
    <w:pPr>
      <w:widowControl w:val="0"/>
      <w:numPr>
        <w:ilvl w:val="2"/>
        <w:numId w:val="3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4">
    <w:name w:val="Стиль3 Знак"/>
    <w:basedOn w:val="a0"/>
    <w:link w:val="30"/>
    <w:rsid w:val="00094B1E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List Number 2"/>
    <w:basedOn w:val="a"/>
    <w:uiPriority w:val="99"/>
    <w:semiHidden/>
    <w:unhideWhenUsed/>
    <w:rsid w:val="00094B1E"/>
    <w:pPr>
      <w:tabs>
        <w:tab w:val="num" w:pos="432"/>
      </w:tabs>
      <w:ind w:left="432" w:hanging="432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094B1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094B1E"/>
  </w:style>
  <w:style w:type="paragraph" w:customStyle="1" w:styleId="5">
    <w:name w:val="Пункт_5"/>
    <w:basedOn w:val="a"/>
    <w:uiPriority w:val="99"/>
    <w:rsid w:val="00F91D81"/>
    <w:pPr>
      <w:spacing w:after="0" w:line="240" w:lineRule="auto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Пункт_4 Знак"/>
    <w:link w:val="4"/>
    <w:locked/>
    <w:rsid w:val="00F91D81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аголовок 3 Знак"/>
    <w:basedOn w:val="a0"/>
    <w:link w:val="31"/>
    <w:uiPriority w:val="9"/>
    <w:semiHidden/>
    <w:rsid w:val="00D6742D"/>
    <w:rPr>
      <w:rFonts w:ascii="Cambria" w:eastAsia="Times New Roman" w:hAnsi="Cambria" w:cs="Times New Roman"/>
      <w:b/>
      <w:bCs/>
      <w:color w:val="4F81BD"/>
    </w:rPr>
  </w:style>
  <w:style w:type="paragraph" w:customStyle="1" w:styleId="af8">
    <w:name w:val="Часть"/>
    <w:basedOn w:val="a"/>
    <w:link w:val="af9"/>
    <w:rsid w:val="00CE18F1"/>
    <w:pPr>
      <w:tabs>
        <w:tab w:val="num" w:pos="113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Часть Знак"/>
    <w:basedOn w:val="a0"/>
    <w:link w:val="af8"/>
    <w:locked/>
    <w:rsid w:val="00CE18F1"/>
    <w:rPr>
      <w:rFonts w:ascii="Times New Roman" w:eastAsia="Times New Roman" w:hAnsi="Times New Roman" w:cs="Times New Roman"/>
      <w:sz w:val="28"/>
      <w:szCs w:val="24"/>
    </w:rPr>
  </w:style>
  <w:style w:type="paragraph" w:customStyle="1" w:styleId="afa">
    <w:name w:val="Примечание"/>
    <w:basedOn w:val="a"/>
    <w:rsid w:val="001352ED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hAnsi="Times New Roman"/>
      <w:snapToGrid w:val="0"/>
      <w:spacing w:val="20"/>
      <w:sz w:val="20"/>
      <w:szCs w:val="20"/>
    </w:rPr>
  </w:style>
  <w:style w:type="paragraph" w:customStyle="1" w:styleId="2">
    <w:name w:val="Пункт_2_заглав"/>
    <w:basedOn w:val="20"/>
    <w:next w:val="20"/>
    <w:rsid w:val="007300CE"/>
    <w:pPr>
      <w:keepNext/>
      <w:numPr>
        <w:numId w:val="5"/>
      </w:numPr>
      <w:suppressAutoHyphens/>
      <w:spacing w:before="360" w:after="120"/>
      <w:outlineLvl w:val="1"/>
    </w:pPr>
    <w:rPr>
      <w:b/>
    </w:rPr>
  </w:style>
  <w:style w:type="paragraph" w:customStyle="1" w:styleId="afb">
    <w:name w:val="Пункт б/н"/>
    <w:basedOn w:val="a"/>
    <w:rsid w:val="00937086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c">
    <w:name w:val="Plain Text"/>
    <w:basedOn w:val="a"/>
    <w:link w:val="afd"/>
    <w:rsid w:val="00937086"/>
    <w:pPr>
      <w:spacing w:after="0" w:line="240" w:lineRule="auto"/>
      <w:ind w:firstLine="709"/>
      <w:jc w:val="both"/>
    </w:pPr>
    <w:rPr>
      <w:rFonts w:ascii="Times New Roman" w:hAnsi="Times New Roman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37086"/>
    <w:rPr>
      <w:rFonts w:ascii="Times New Roman" w:hAnsi="Times New Roman" w:cs="Courier New"/>
    </w:rPr>
  </w:style>
  <w:style w:type="table" w:styleId="afe">
    <w:name w:val="Table Grid"/>
    <w:basedOn w:val="a1"/>
    <w:uiPriority w:val="59"/>
    <w:rsid w:val="006F5AE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0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3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552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ploenergo-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D7B2-7660-42D6-8723-BBFED7CB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28564</Words>
  <Characters>162821</Characters>
  <Application>Microsoft Office Word</Application>
  <DocSecurity>4</DocSecurity>
  <Lines>1356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191003</CharactersWithSpaces>
  <SharedDoc>false</SharedDoc>
  <HLinks>
    <vt:vector size="18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http://www.teploenergo-nn.ru/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consultantplus://offline/main?base=LAW;n=77552;fld=134;dst=100009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a.ivanov</cp:lastModifiedBy>
  <cp:revision>2</cp:revision>
  <cp:lastPrinted>2012-09-27T05:39:00Z</cp:lastPrinted>
  <dcterms:created xsi:type="dcterms:W3CDTF">2012-09-27T05:43:00Z</dcterms:created>
  <dcterms:modified xsi:type="dcterms:W3CDTF">2012-09-27T05:43:00Z</dcterms:modified>
</cp:coreProperties>
</file>